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07" w:rsidRPr="0084295D" w:rsidRDefault="00BA0507" w:rsidP="00BA0507">
      <w:pPr>
        <w:autoSpaceDE w:val="0"/>
        <w:autoSpaceDN w:val="0"/>
        <w:adjustRightInd w:val="0"/>
        <w:spacing w:after="0" w:line="240" w:lineRule="auto"/>
        <w:jc w:val="both"/>
        <w:rPr>
          <w:rFonts w:ascii="Times New Roman" w:hAnsi="Times New Roman"/>
          <w:sz w:val="26"/>
          <w:szCs w:val="26"/>
        </w:rPr>
      </w:pPr>
      <w:r w:rsidRPr="0084295D">
        <w:rPr>
          <w:rFonts w:ascii="Times New Roman" w:hAnsi="Times New Roman"/>
          <w:sz w:val="26"/>
          <w:szCs w:val="26"/>
        </w:rPr>
        <w:t xml:space="preserve">                    </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6"/>
          <w:szCs w:val="26"/>
        </w:rPr>
        <w:t xml:space="preserve">             </w:t>
      </w:r>
      <w:proofErr w:type="gramStart"/>
      <w:r w:rsidRPr="0084295D">
        <w:rPr>
          <w:rFonts w:ascii="Times New Roman" w:hAnsi="Times New Roman"/>
          <w:sz w:val="24"/>
          <w:szCs w:val="24"/>
        </w:rPr>
        <w:t>На основу члана 15.</w:t>
      </w:r>
      <w:proofErr w:type="gramEnd"/>
      <w:r w:rsidRPr="0084295D">
        <w:rPr>
          <w:rFonts w:ascii="Times New Roman" w:hAnsi="Times New Roman"/>
          <w:sz w:val="24"/>
          <w:szCs w:val="24"/>
        </w:rPr>
        <w:t xml:space="preserve"> </w:t>
      </w:r>
      <w:proofErr w:type="gramStart"/>
      <w:r w:rsidRPr="0084295D">
        <w:rPr>
          <w:rFonts w:ascii="Times New Roman" w:hAnsi="Times New Roman"/>
          <w:sz w:val="24"/>
          <w:szCs w:val="24"/>
        </w:rPr>
        <w:t>став</w:t>
      </w:r>
      <w:proofErr w:type="gramEnd"/>
      <w:r w:rsidRPr="0084295D">
        <w:rPr>
          <w:rFonts w:ascii="Times New Roman" w:hAnsi="Times New Roman"/>
          <w:sz w:val="24"/>
          <w:szCs w:val="24"/>
        </w:rPr>
        <w:t xml:space="preserve"> 1 тачка 14. </w:t>
      </w:r>
      <w:proofErr w:type="gramStart"/>
      <w:r w:rsidRPr="0084295D">
        <w:rPr>
          <w:rFonts w:ascii="Times New Roman" w:hAnsi="Times New Roman"/>
          <w:sz w:val="24"/>
          <w:szCs w:val="24"/>
        </w:rPr>
        <w:t>и</w:t>
      </w:r>
      <w:proofErr w:type="gramEnd"/>
      <w:r w:rsidRPr="0084295D">
        <w:rPr>
          <w:rFonts w:ascii="Times New Roman" w:hAnsi="Times New Roman"/>
          <w:sz w:val="24"/>
          <w:szCs w:val="24"/>
        </w:rPr>
        <w:t xml:space="preserve"> члана 99. </w:t>
      </w:r>
      <w:proofErr w:type="gramStart"/>
      <w:r w:rsidRPr="0084295D">
        <w:rPr>
          <w:rFonts w:ascii="Times New Roman" w:hAnsi="Times New Roman"/>
          <w:sz w:val="24"/>
          <w:szCs w:val="24"/>
        </w:rPr>
        <w:t>став</w:t>
      </w:r>
      <w:proofErr w:type="gramEnd"/>
      <w:r w:rsidRPr="0084295D">
        <w:rPr>
          <w:rFonts w:ascii="Times New Roman" w:hAnsi="Times New Roman"/>
          <w:sz w:val="24"/>
          <w:szCs w:val="24"/>
        </w:rPr>
        <w:t xml:space="preserve"> 4 Закона о ванредним ситуацијама </w:t>
      </w:r>
      <w:r w:rsidRPr="0084295D">
        <w:rPr>
          <w:rStyle w:val="FontStyle32"/>
          <w:sz w:val="24"/>
          <w:szCs w:val="24"/>
          <w:lang w:val="sr-Cyrl-CS" w:eastAsia="sr-Cyrl-CS"/>
        </w:rPr>
        <w:t>(„Сл.гласник РС“ број 111/2009, 92/2011 и 93/2012)</w:t>
      </w:r>
      <w:r w:rsidRPr="0084295D">
        <w:rPr>
          <w:rFonts w:ascii="Times New Roman" w:hAnsi="Times New Roman"/>
          <w:sz w:val="24"/>
          <w:szCs w:val="24"/>
        </w:rPr>
        <w:t xml:space="preserve">, члана 20. </w:t>
      </w:r>
      <w:proofErr w:type="gramStart"/>
      <w:r w:rsidRPr="0084295D">
        <w:rPr>
          <w:rFonts w:ascii="Times New Roman" w:hAnsi="Times New Roman"/>
          <w:sz w:val="24"/>
          <w:szCs w:val="24"/>
        </w:rPr>
        <w:t>тачка</w:t>
      </w:r>
      <w:proofErr w:type="gramEnd"/>
      <w:r w:rsidRPr="0084295D">
        <w:rPr>
          <w:rFonts w:ascii="Times New Roman" w:hAnsi="Times New Roman"/>
          <w:sz w:val="24"/>
          <w:szCs w:val="24"/>
        </w:rPr>
        <w:t xml:space="preserve"> 19. Закона о локалној самоуправи („Сл.гласник РС</w:t>
      </w:r>
      <w:proofErr w:type="gramStart"/>
      <w:r w:rsidRPr="0084295D">
        <w:rPr>
          <w:rFonts w:ascii="Times New Roman" w:hAnsi="Times New Roman"/>
          <w:sz w:val="24"/>
          <w:szCs w:val="24"/>
        </w:rPr>
        <w:t>“ број</w:t>
      </w:r>
      <w:proofErr w:type="gramEnd"/>
      <w:r w:rsidRPr="0084295D">
        <w:rPr>
          <w:rFonts w:ascii="Times New Roman" w:hAnsi="Times New Roman"/>
          <w:sz w:val="24"/>
          <w:szCs w:val="24"/>
        </w:rPr>
        <w:t xml:space="preserve"> 129/2007 и 83/2014.године),  члана 14. </w:t>
      </w:r>
      <w:proofErr w:type="gramStart"/>
      <w:r w:rsidRPr="0084295D">
        <w:rPr>
          <w:rFonts w:ascii="Times New Roman" w:hAnsi="Times New Roman"/>
          <w:sz w:val="24"/>
          <w:szCs w:val="24"/>
        </w:rPr>
        <w:t>став</w:t>
      </w:r>
      <w:proofErr w:type="gramEnd"/>
      <w:r w:rsidRPr="0084295D">
        <w:rPr>
          <w:rFonts w:ascii="Times New Roman" w:hAnsi="Times New Roman"/>
          <w:sz w:val="24"/>
          <w:szCs w:val="24"/>
        </w:rPr>
        <w:t xml:space="preserve"> 1 тачка 18. Статута града Врања („Службени гласник града Врања</w:t>
      </w:r>
      <w:proofErr w:type="gramStart"/>
      <w:r w:rsidRPr="0084295D">
        <w:rPr>
          <w:rFonts w:ascii="Times New Roman" w:hAnsi="Times New Roman"/>
          <w:sz w:val="24"/>
          <w:szCs w:val="24"/>
        </w:rPr>
        <w:t>“ бр.3</w:t>
      </w:r>
      <w:proofErr w:type="gramEnd"/>
      <w:r w:rsidRPr="0084295D">
        <w:rPr>
          <w:rFonts w:ascii="Times New Roman" w:hAnsi="Times New Roman"/>
          <w:sz w:val="24"/>
          <w:szCs w:val="24"/>
        </w:rPr>
        <w:t>/201</w:t>
      </w:r>
      <w:r w:rsidR="00603B0E">
        <w:rPr>
          <w:rFonts w:ascii="Times New Roman" w:hAnsi="Times New Roman"/>
          <w:sz w:val="24"/>
          <w:szCs w:val="24"/>
        </w:rPr>
        <w:t>8 и</w:t>
      </w:r>
      <w:r w:rsidR="0084295D" w:rsidRPr="0084295D">
        <w:rPr>
          <w:rFonts w:ascii="Times New Roman" w:hAnsi="Times New Roman"/>
          <w:sz w:val="24"/>
          <w:szCs w:val="24"/>
        </w:rPr>
        <w:t xml:space="preserve"> 10</w:t>
      </w:r>
      <w:r w:rsidRPr="0084295D">
        <w:rPr>
          <w:rFonts w:ascii="Times New Roman" w:hAnsi="Times New Roman"/>
          <w:sz w:val="24"/>
          <w:szCs w:val="24"/>
        </w:rPr>
        <w:t>/201</w:t>
      </w:r>
      <w:r w:rsidR="0084295D" w:rsidRPr="0084295D">
        <w:rPr>
          <w:rFonts w:ascii="Times New Roman" w:hAnsi="Times New Roman"/>
          <w:sz w:val="24"/>
          <w:szCs w:val="24"/>
        </w:rPr>
        <w:t>8</w:t>
      </w:r>
      <w:r w:rsidRPr="0084295D">
        <w:rPr>
          <w:rFonts w:ascii="Times New Roman" w:hAnsi="Times New Roman"/>
          <w:sz w:val="24"/>
          <w:szCs w:val="24"/>
        </w:rPr>
        <w:t xml:space="preserve">), члана 16. </w:t>
      </w:r>
      <w:r w:rsidR="0084295D" w:rsidRPr="0084295D">
        <w:rPr>
          <w:rFonts w:ascii="Times New Roman" w:hAnsi="Times New Roman"/>
          <w:sz w:val="24"/>
          <w:szCs w:val="24"/>
        </w:rPr>
        <w:t>С</w:t>
      </w:r>
      <w:r w:rsidRPr="0084295D">
        <w:rPr>
          <w:rFonts w:ascii="Times New Roman" w:hAnsi="Times New Roman"/>
          <w:sz w:val="24"/>
          <w:szCs w:val="24"/>
        </w:rPr>
        <w:t>тав 1 Одлуке о организацији и функционисању система заштите и спасавања и цивилне заштите на територији града Врања („Сл.гласник града Врања</w:t>
      </w:r>
      <w:proofErr w:type="gramStart"/>
      <w:r w:rsidRPr="0084295D">
        <w:rPr>
          <w:rFonts w:ascii="Times New Roman" w:hAnsi="Times New Roman"/>
          <w:sz w:val="24"/>
          <w:szCs w:val="24"/>
        </w:rPr>
        <w:t>“ 23</w:t>
      </w:r>
      <w:proofErr w:type="gramEnd"/>
      <w:r w:rsidRPr="0084295D">
        <w:rPr>
          <w:rFonts w:ascii="Times New Roman" w:hAnsi="Times New Roman"/>
          <w:sz w:val="24"/>
          <w:szCs w:val="24"/>
        </w:rPr>
        <w:t xml:space="preserve">/2017) и члана 61. </w:t>
      </w:r>
      <w:proofErr w:type="gramStart"/>
      <w:r w:rsidR="0084295D" w:rsidRPr="0084295D">
        <w:rPr>
          <w:rFonts w:ascii="Times New Roman" w:hAnsi="Times New Roman"/>
          <w:sz w:val="24"/>
          <w:szCs w:val="24"/>
        </w:rPr>
        <w:t>И</w:t>
      </w:r>
      <w:r w:rsidRPr="0084295D">
        <w:rPr>
          <w:rFonts w:ascii="Times New Roman" w:hAnsi="Times New Roman"/>
          <w:sz w:val="24"/>
          <w:szCs w:val="24"/>
        </w:rPr>
        <w:t xml:space="preserve"> 63.</w:t>
      </w:r>
      <w:proofErr w:type="gramEnd"/>
      <w:r w:rsidRPr="0084295D">
        <w:rPr>
          <w:rFonts w:ascii="Times New Roman" w:hAnsi="Times New Roman"/>
          <w:sz w:val="24"/>
          <w:szCs w:val="24"/>
        </w:rPr>
        <w:t xml:space="preserve"> Пословника Градског већа града Врања (Службени гласник града Врања бр.20/16), </w:t>
      </w:r>
      <w:r w:rsidRPr="0084295D">
        <w:rPr>
          <w:rFonts w:ascii="Times New Roman" w:hAnsi="Times New Roman"/>
          <w:sz w:val="24"/>
          <w:szCs w:val="24"/>
          <w:lang w:val="sr-Cyrl-CS"/>
        </w:rPr>
        <w:t>а у складу са Проценом угрожености од елементарних непогода и других несрећа на територији града Врања</w:t>
      </w:r>
      <w:r w:rsidRPr="0084295D">
        <w:rPr>
          <w:rFonts w:ascii="Times New Roman" w:hAnsi="Times New Roman"/>
          <w:sz w:val="24"/>
          <w:szCs w:val="24"/>
        </w:rPr>
        <w:t>, Градско веће града Врања на</w:t>
      </w:r>
      <w:r w:rsidR="0084295D" w:rsidRPr="0084295D">
        <w:rPr>
          <w:rFonts w:ascii="Times New Roman" w:hAnsi="Times New Roman"/>
          <w:sz w:val="24"/>
          <w:szCs w:val="24"/>
        </w:rPr>
        <w:t xml:space="preserve"> седници одржаној дана 25.06.2018</w:t>
      </w:r>
      <w:r w:rsidRPr="0084295D">
        <w:rPr>
          <w:rFonts w:ascii="Times New Roman" w:hAnsi="Times New Roman"/>
          <w:sz w:val="24"/>
          <w:szCs w:val="24"/>
        </w:rPr>
        <w:t>, донело је:</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r w:rsidRPr="0084295D">
        <w:rPr>
          <w:rFonts w:ascii="Times New Roman" w:hAnsi="Times New Roman"/>
          <w:b/>
          <w:bCs/>
          <w:sz w:val="24"/>
          <w:szCs w:val="24"/>
        </w:rPr>
        <w:t>О Д Л У КУ</w:t>
      </w: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lang w:val="sr-Cyrl-CS"/>
        </w:rPr>
      </w:pPr>
      <w:proofErr w:type="gramStart"/>
      <w:r w:rsidRPr="0084295D">
        <w:rPr>
          <w:rFonts w:ascii="Times New Roman" w:hAnsi="Times New Roman"/>
          <w:b/>
          <w:bCs/>
          <w:sz w:val="24"/>
          <w:szCs w:val="24"/>
        </w:rPr>
        <w:t>о</w:t>
      </w:r>
      <w:proofErr w:type="gramEnd"/>
      <w:r w:rsidRPr="0084295D">
        <w:rPr>
          <w:rFonts w:ascii="Times New Roman" w:hAnsi="Times New Roman"/>
          <w:b/>
          <w:bCs/>
          <w:sz w:val="24"/>
          <w:szCs w:val="24"/>
        </w:rPr>
        <w:t xml:space="preserve"> формирању јединица цивилне заштите опште намене за </w:t>
      </w:r>
      <w:r w:rsidRPr="0084295D">
        <w:rPr>
          <w:rFonts w:ascii="Times New Roman" w:hAnsi="Times New Roman"/>
          <w:b/>
          <w:bCs/>
          <w:sz w:val="24"/>
          <w:szCs w:val="24"/>
          <w:lang w:val="sr-Cyrl-CS"/>
        </w:rPr>
        <w:t>заштиту и спасавање од елементарних непогода и других несрећа на територији града Врања</w:t>
      </w: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r w:rsidRPr="0084295D">
        <w:rPr>
          <w:rFonts w:ascii="Times New Roman" w:hAnsi="Times New Roman"/>
          <w:b/>
          <w:bCs/>
          <w:sz w:val="24"/>
          <w:szCs w:val="24"/>
        </w:rPr>
        <w:t xml:space="preserve"> </w:t>
      </w:r>
      <w:proofErr w:type="gramStart"/>
      <w:r w:rsidRPr="0084295D">
        <w:rPr>
          <w:rFonts w:ascii="Times New Roman" w:hAnsi="Times New Roman"/>
          <w:b/>
          <w:bCs/>
          <w:sz w:val="24"/>
          <w:szCs w:val="24"/>
        </w:rPr>
        <w:t>Члан 1.</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Овом Одлуком уређује се формирање, организација, опремање, оспособљавање и функционисање јединица цивилне заштите опште намене на територији града Врања.</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2.</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Јединице цивилне заштите опште намене се образују као привремени састави од добровољаца и радно способног становништва, као и запослених за извршавање једноставнијих послова заштите и спасавања  и то нарочито: локализовање и гашење мањих пожара и шумских пожара, учешће у заштити од поплава и збрињавању угроженог становништва, указивање прве помоћи, одржав</w:t>
      </w:r>
      <w:r w:rsidR="00603B0E">
        <w:rPr>
          <w:rFonts w:ascii="Times New Roman" w:hAnsi="Times New Roman"/>
          <w:sz w:val="24"/>
          <w:szCs w:val="24"/>
        </w:rPr>
        <w:t>ање реда, помоћ у са</w:t>
      </w:r>
      <w:r w:rsidRPr="0084295D">
        <w:rPr>
          <w:rFonts w:ascii="Times New Roman" w:hAnsi="Times New Roman"/>
          <w:sz w:val="24"/>
          <w:szCs w:val="24"/>
        </w:rPr>
        <w:t>анацији терена, као испомоћ специјализованим јединицама цивилне заштите и обављање других активности по процени Градског штаба за ванредне ситуације.</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3.</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На територији града Врања образују се јединице цивилне заштите опште намене, јачине чете </w:t>
      </w:r>
      <w:proofErr w:type="gramStart"/>
      <w:r w:rsidRPr="0084295D">
        <w:rPr>
          <w:rFonts w:ascii="Times New Roman" w:hAnsi="Times New Roman"/>
          <w:sz w:val="24"/>
          <w:szCs w:val="24"/>
        </w:rPr>
        <w:t>( VI</w:t>
      </w:r>
      <w:proofErr w:type="gramEnd"/>
      <w:r w:rsidRPr="0084295D">
        <w:rPr>
          <w:rFonts w:ascii="Times New Roman" w:hAnsi="Times New Roman"/>
          <w:sz w:val="24"/>
          <w:szCs w:val="24"/>
        </w:rPr>
        <w:t xml:space="preserve"> вода)  са  укупно 263 обвезника цивилне заштите.</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Формацијски састав I вода  јединице цивилне заштите опште намене на основу става 1 овог члана је 65 обвезника цивилне заштите, а одељења 13 обвезника цивилне заштите, формацијски састав II вода je 52 обвезника цивилне заштите, а одељења 13 обвезника цивилне заштите, формацијски састав III вода је 48 обвезника цивилне заштите, а одељења 12 обвезника цивилне заштите, формацијски састав IV вода је 30 обвезника цивилне заштите, а одељења 10 обвезника цивилне заштите,  формацијски састав V вода је 35 обвезника, а одељења 7 и формацијски састав VI вода  је 33 обвезника цивилне заштите, првог одељења 15 обвезника цивилне заштите, другог одељења 7 и трећег одељења 11 обвезника цивилне заштите.</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На територији следећих месних </w:t>
      </w:r>
      <w:proofErr w:type="gramStart"/>
      <w:r w:rsidRPr="0084295D">
        <w:rPr>
          <w:rFonts w:ascii="Times New Roman" w:hAnsi="Times New Roman"/>
          <w:sz w:val="24"/>
          <w:szCs w:val="24"/>
        </w:rPr>
        <w:t>заједница  формирају</w:t>
      </w:r>
      <w:proofErr w:type="gramEnd"/>
      <w:r w:rsidRPr="0084295D">
        <w:rPr>
          <w:rFonts w:ascii="Times New Roman" w:hAnsi="Times New Roman"/>
          <w:sz w:val="24"/>
          <w:szCs w:val="24"/>
        </w:rPr>
        <w:t xml:space="preserve"> се јединице цивилне заштите опште намене и то :</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tbl>
      <w:tblPr>
        <w:tblpPr w:leftFromText="180" w:rightFromText="180" w:vertAnchor="text" w:horzAnchor="margin" w:tblpXSpec="center"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9"/>
        <w:gridCol w:w="2556"/>
        <w:gridCol w:w="1703"/>
        <w:gridCol w:w="702"/>
        <w:gridCol w:w="7"/>
        <w:gridCol w:w="1275"/>
        <w:gridCol w:w="1134"/>
      </w:tblGrid>
      <w:tr w:rsidR="00BA0507" w:rsidRPr="0084295D" w:rsidTr="0084295D">
        <w:trPr>
          <w:trHeight w:val="141"/>
        </w:trPr>
        <w:tc>
          <w:tcPr>
            <w:tcW w:w="1629" w:type="dxa"/>
            <w:vMerge w:val="restart"/>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`Ред.број</w:t>
            </w:r>
          </w:p>
        </w:tc>
        <w:tc>
          <w:tcPr>
            <w:tcW w:w="2556" w:type="dxa"/>
            <w:vMerge w:val="restart"/>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Назив месне заједнице</w:t>
            </w:r>
          </w:p>
        </w:tc>
        <w:tc>
          <w:tcPr>
            <w:tcW w:w="1703" w:type="dxa"/>
            <w:vMerge w:val="restart"/>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Седиште команде</w:t>
            </w:r>
          </w:p>
        </w:tc>
        <w:tc>
          <w:tcPr>
            <w:tcW w:w="3118" w:type="dxa"/>
            <w:gridSpan w:val="4"/>
            <w:tcBorders>
              <w:bottom w:val="single" w:sz="4" w:space="0" w:color="auto"/>
            </w:tcBorders>
          </w:tcPr>
          <w:p w:rsidR="00BA0507" w:rsidRPr="0084295D" w:rsidRDefault="00BA0507" w:rsidP="00F61660">
            <w:pPr>
              <w:tabs>
                <w:tab w:val="left" w:pos="351"/>
              </w:tabs>
              <w:autoSpaceDE w:val="0"/>
              <w:autoSpaceDN w:val="0"/>
              <w:adjustRightInd w:val="0"/>
              <w:rPr>
                <w:rFonts w:ascii="Times New Roman" w:hAnsi="Times New Roman"/>
                <w:sz w:val="24"/>
                <w:szCs w:val="24"/>
              </w:rPr>
            </w:pPr>
            <w:r w:rsidRPr="0084295D">
              <w:rPr>
                <w:rFonts w:ascii="Times New Roman" w:hAnsi="Times New Roman"/>
                <w:sz w:val="24"/>
                <w:szCs w:val="24"/>
              </w:rPr>
              <w:t xml:space="preserve">            Формација</w:t>
            </w:r>
          </w:p>
        </w:tc>
      </w:tr>
      <w:tr w:rsidR="00BA0507" w:rsidRPr="0084295D" w:rsidTr="0084295D">
        <w:trPr>
          <w:trHeight w:val="724"/>
        </w:trPr>
        <w:tc>
          <w:tcPr>
            <w:tcW w:w="1629" w:type="dxa"/>
            <w:vMerge/>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2556" w:type="dxa"/>
            <w:vMerge/>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703" w:type="dxa"/>
            <w:vMerge/>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709" w:type="dxa"/>
            <w:gridSpan w:val="2"/>
            <w:tcBorders>
              <w:top w:val="single" w:sz="4" w:space="0" w:color="auto"/>
            </w:tcBorders>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Вод</w:t>
            </w:r>
          </w:p>
        </w:tc>
        <w:tc>
          <w:tcPr>
            <w:tcW w:w="1275" w:type="dxa"/>
            <w:tcBorders>
              <w:top w:val="single" w:sz="4" w:space="0" w:color="auto"/>
            </w:tcBorders>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Одељење</w:t>
            </w:r>
          </w:p>
        </w:tc>
        <w:tc>
          <w:tcPr>
            <w:tcW w:w="1134" w:type="dxa"/>
            <w:tcBorders>
              <w:top w:val="single" w:sz="4" w:space="0" w:color="auto"/>
            </w:tcBorders>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Број</w:t>
            </w:r>
          </w:p>
        </w:tc>
      </w:tr>
      <w:tr w:rsidR="00BA0507" w:rsidRPr="0084295D" w:rsidTr="0084295D">
        <w:trPr>
          <w:trHeight w:val="573"/>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„Два Бреста</w:t>
            </w:r>
            <w:r w:rsidR="0084295D" w:rsidRPr="0084295D">
              <w:rPr>
                <w:rFonts w:ascii="Times New Roman" w:hAnsi="Times New Roman"/>
                <w:sz w:val="24"/>
                <w:szCs w:val="24"/>
              </w:rPr>
              <w:t>”</w:t>
            </w:r>
          </w:p>
        </w:tc>
        <w:tc>
          <w:tcPr>
            <w:tcW w:w="1703" w:type="dxa"/>
            <w:vMerge w:val="restart"/>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p>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 xml:space="preserve">       МЗ</w:t>
            </w:r>
          </w:p>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 xml:space="preserve">   „Центар“</w:t>
            </w:r>
          </w:p>
        </w:tc>
        <w:tc>
          <w:tcPr>
            <w:tcW w:w="709" w:type="dxa"/>
            <w:gridSpan w:val="2"/>
            <w:vMerge w:val="restart"/>
            <w:vAlign w:val="center"/>
          </w:tcPr>
          <w:p w:rsidR="00BA0507" w:rsidRPr="0084295D" w:rsidRDefault="00BA0507" w:rsidP="00F61660">
            <w:pPr>
              <w:widowControl w:val="0"/>
              <w:autoSpaceDE w:val="0"/>
              <w:autoSpaceDN w:val="0"/>
              <w:adjustRightInd w:val="0"/>
              <w:jc w:val="center"/>
              <w:rPr>
                <w:rFonts w:ascii="Times New Roman" w:hAnsi="Times New Roman"/>
                <w:b/>
                <w:sz w:val="24"/>
                <w:szCs w:val="24"/>
              </w:rPr>
            </w:pPr>
            <w:r w:rsidRPr="0084295D">
              <w:rPr>
                <w:rFonts w:ascii="Times New Roman" w:hAnsi="Times New Roman"/>
                <w:b/>
                <w:sz w:val="24"/>
                <w:szCs w:val="24"/>
                <w:highlight w:val="yellow"/>
              </w:rPr>
              <w:t>I</w:t>
            </w:r>
          </w:p>
          <w:p w:rsidR="00BA0507" w:rsidRPr="0084295D" w:rsidRDefault="00BA0507" w:rsidP="00F61660">
            <w:pPr>
              <w:widowControl w:val="0"/>
              <w:autoSpaceDE w:val="0"/>
              <w:autoSpaceDN w:val="0"/>
              <w:adjustRightInd w:val="0"/>
              <w:jc w:val="center"/>
              <w:rPr>
                <w:rFonts w:ascii="Times New Roman" w:hAnsi="Times New Roman"/>
                <w:sz w:val="24"/>
                <w:szCs w:val="24"/>
                <w:highlight w:val="yellow"/>
              </w:rPr>
            </w:pPr>
          </w:p>
          <w:p w:rsidR="00BA0507" w:rsidRPr="0084295D" w:rsidRDefault="00BA0507" w:rsidP="00F61660">
            <w:pPr>
              <w:widowControl w:val="0"/>
              <w:autoSpaceDE w:val="0"/>
              <w:autoSpaceDN w:val="0"/>
              <w:adjustRightInd w:val="0"/>
              <w:jc w:val="center"/>
              <w:rPr>
                <w:rFonts w:ascii="Times New Roman" w:hAnsi="Times New Roman"/>
                <w:sz w:val="24"/>
                <w:szCs w:val="24"/>
                <w:highlight w:val="yellow"/>
              </w:rPr>
            </w:pPr>
          </w:p>
          <w:p w:rsidR="00BA0507" w:rsidRPr="0084295D" w:rsidRDefault="00BA0507" w:rsidP="00F61660">
            <w:pPr>
              <w:widowControl w:val="0"/>
              <w:autoSpaceDE w:val="0"/>
              <w:autoSpaceDN w:val="0"/>
              <w:adjustRightInd w:val="0"/>
              <w:jc w:val="center"/>
              <w:rPr>
                <w:rFonts w:ascii="Times New Roman" w:hAnsi="Times New Roman"/>
                <w:b/>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663"/>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 Оџинка“</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895"/>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spacing w:line="480" w:lineRule="auto"/>
              <w:ind w:left="40"/>
              <w:rPr>
                <w:rFonts w:ascii="Times New Roman" w:hAnsi="Times New Roman"/>
                <w:sz w:val="24"/>
                <w:szCs w:val="24"/>
              </w:rPr>
            </w:pPr>
            <w:r w:rsidRPr="0084295D">
              <w:rPr>
                <w:rFonts w:ascii="Times New Roman" w:hAnsi="Times New Roman"/>
                <w:sz w:val="24"/>
                <w:szCs w:val="24"/>
              </w:rPr>
              <w:t>МЗ  „Центар“</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620"/>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spacing w:line="480" w:lineRule="auto"/>
              <w:rPr>
                <w:rFonts w:ascii="Times New Roman" w:hAnsi="Times New Roman"/>
                <w:sz w:val="24"/>
                <w:szCs w:val="24"/>
              </w:rPr>
            </w:pPr>
            <w:r w:rsidRPr="0084295D">
              <w:rPr>
                <w:rFonts w:ascii="Times New Roman" w:hAnsi="Times New Roman"/>
                <w:sz w:val="24"/>
                <w:szCs w:val="24"/>
              </w:rPr>
              <w:t>МЗ „ Горња Чаршија“</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1201"/>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spacing w:line="480" w:lineRule="auto"/>
              <w:ind w:left="40"/>
              <w:rPr>
                <w:rFonts w:ascii="Times New Roman" w:hAnsi="Times New Roman"/>
                <w:sz w:val="24"/>
                <w:szCs w:val="24"/>
              </w:rPr>
            </w:pPr>
            <w:r w:rsidRPr="0084295D">
              <w:rPr>
                <w:rFonts w:ascii="Times New Roman" w:hAnsi="Times New Roman"/>
                <w:sz w:val="24"/>
                <w:szCs w:val="24"/>
              </w:rPr>
              <w:t>МЗ „Рудина“</w:t>
            </w:r>
          </w:p>
          <w:p w:rsidR="00BA0507" w:rsidRPr="0084295D" w:rsidRDefault="00BA0507" w:rsidP="00F61660">
            <w:pPr>
              <w:widowControl w:val="0"/>
              <w:autoSpaceDE w:val="0"/>
              <w:autoSpaceDN w:val="0"/>
              <w:adjustRightInd w:val="0"/>
              <w:spacing w:line="480" w:lineRule="auto"/>
              <w:ind w:left="40"/>
              <w:rPr>
                <w:rFonts w:ascii="Times New Roman" w:hAnsi="Times New Roman"/>
                <w:sz w:val="24"/>
                <w:szCs w:val="24"/>
              </w:rPr>
            </w:pPr>
          </w:p>
          <w:p w:rsidR="00BA0507" w:rsidRPr="0084295D" w:rsidRDefault="00BA0507" w:rsidP="00F61660">
            <w:pPr>
              <w:widowControl w:val="0"/>
              <w:autoSpaceDE w:val="0"/>
              <w:autoSpaceDN w:val="0"/>
              <w:adjustRightInd w:val="0"/>
              <w:spacing w:line="480" w:lineRule="auto"/>
              <w:ind w:left="40"/>
              <w:rPr>
                <w:rFonts w:ascii="Times New Roman" w:hAnsi="Times New Roman"/>
                <w:sz w:val="24"/>
                <w:szCs w:val="24"/>
              </w:rPr>
            </w:pP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410"/>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„Врањска Бања 1“</w:t>
            </w:r>
          </w:p>
        </w:tc>
        <w:tc>
          <w:tcPr>
            <w:tcW w:w="1703" w:type="dxa"/>
            <w:vMerge w:val="restart"/>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МЗ „Врањска  бања1“</w:t>
            </w:r>
          </w:p>
        </w:tc>
        <w:tc>
          <w:tcPr>
            <w:tcW w:w="709" w:type="dxa"/>
            <w:gridSpan w:val="2"/>
            <w:vMerge w:val="restart"/>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highlight w:val="yellow"/>
              </w:rPr>
            </w:pPr>
          </w:p>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highlight w:val="yellow"/>
              </w:rPr>
              <w:t>I</w:t>
            </w:r>
            <w:r w:rsidRPr="0084295D">
              <w:rPr>
                <w:rFonts w:ascii="Times New Roman" w:hAnsi="Times New Roman"/>
                <w:sz w:val="24"/>
                <w:szCs w:val="24"/>
                <w:highlight w:val="yellow"/>
                <w:shd w:val="clear" w:color="auto" w:fill="FBD4B4"/>
              </w:rPr>
              <w:t>I</w:t>
            </w: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500"/>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„Корбевац“</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rPr>
          <w:trHeight w:val="891"/>
        </w:trPr>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„Крива феја“</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„Врањска Бања 3“</w:t>
            </w:r>
          </w:p>
          <w:p w:rsidR="00BA0507" w:rsidRPr="0084295D" w:rsidRDefault="00BA0507" w:rsidP="00F61660">
            <w:pPr>
              <w:widowControl w:val="0"/>
              <w:autoSpaceDE w:val="0"/>
              <w:autoSpaceDN w:val="0"/>
              <w:adjustRightInd w:val="0"/>
              <w:rPr>
                <w:rFonts w:ascii="Times New Roman" w:hAnsi="Times New Roman"/>
                <w:sz w:val="24"/>
                <w:szCs w:val="24"/>
              </w:rPr>
            </w:pP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13</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„Ристовац“</w:t>
            </w:r>
          </w:p>
        </w:tc>
        <w:tc>
          <w:tcPr>
            <w:tcW w:w="1703" w:type="dxa"/>
            <w:vMerge w:val="restart"/>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МЗ</w:t>
            </w:r>
          </w:p>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„Доњи Нерадовац“</w:t>
            </w:r>
          </w:p>
        </w:tc>
        <w:tc>
          <w:tcPr>
            <w:tcW w:w="709" w:type="dxa"/>
            <w:gridSpan w:val="2"/>
            <w:vMerge w:val="restart"/>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highlight w:val="yellow"/>
              </w:rPr>
              <w:t>III</w:t>
            </w: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12</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„Ратаје“</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12</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„Павловац“</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12</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„Доњи Нерадовац</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tcBorders>
              <w:bottom w:val="single" w:sz="4" w:space="0" w:color="auto"/>
            </w:tcBorders>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tcBorders>
              <w:bottom w:val="single" w:sz="4" w:space="0" w:color="auto"/>
            </w:tcBorders>
            <w:vAlign w:val="center"/>
          </w:tcPr>
          <w:p w:rsidR="00BA0507" w:rsidRPr="0084295D" w:rsidRDefault="00BA0507" w:rsidP="00F61660">
            <w:pPr>
              <w:widowControl w:val="0"/>
              <w:autoSpaceDE w:val="0"/>
              <w:autoSpaceDN w:val="0"/>
              <w:adjustRightInd w:val="0"/>
              <w:ind w:right="435"/>
              <w:jc w:val="center"/>
              <w:rPr>
                <w:rFonts w:ascii="Times New Roman" w:hAnsi="Times New Roman"/>
                <w:sz w:val="24"/>
                <w:szCs w:val="24"/>
              </w:rPr>
            </w:pPr>
            <w:r w:rsidRPr="0084295D">
              <w:rPr>
                <w:rFonts w:ascii="Times New Roman" w:hAnsi="Times New Roman"/>
                <w:sz w:val="24"/>
                <w:szCs w:val="24"/>
              </w:rPr>
              <w:t xml:space="preserve">    1</w:t>
            </w:r>
          </w:p>
        </w:tc>
        <w:tc>
          <w:tcPr>
            <w:tcW w:w="1134" w:type="dxa"/>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rPr>
              <w:t>12</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ind w:left="40"/>
              <w:rPr>
                <w:rFonts w:ascii="Times New Roman" w:hAnsi="Times New Roman"/>
                <w:sz w:val="24"/>
                <w:szCs w:val="24"/>
              </w:rPr>
            </w:pPr>
            <w:r w:rsidRPr="0084295D">
              <w:rPr>
                <w:rFonts w:ascii="Times New Roman" w:hAnsi="Times New Roman"/>
                <w:sz w:val="24"/>
                <w:szCs w:val="24"/>
              </w:rPr>
              <w:t>МЗ „Тибужде“</w:t>
            </w:r>
          </w:p>
        </w:tc>
        <w:tc>
          <w:tcPr>
            <w:tcW w:w="1703" w:type="dxa"/>
            <w:vMerge w:val="restart"/>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МЗ „Тибужде“</w:t>
            </w:r>
          </w:p>
        </w:tc>
        <w:tc>
          <w:tcPr>
            <w:tcW w:w="709" w:type="dxa"/>
            <w:gridSpan w:val="2"/>
            <w:vMerge w:val="restart"/>
            <w:tcBorders>
              <w:top w:val="single" w:sz="4" w:space="0" w:color="auto"/>
            </w:tcBorders>
            <w:vAlign w:val="center"/>
          </w:tcPr>
          <w:p w:rsidR="00BA0507" w:rsidRPr="0084295D" w:rsidRDefault="00BA0507" w:rsidP="00F61660">
            <w:pPr>
              <w:widowControl w:val="0"/>
              <w:autoSpaceDE w:val="0"/>
              <w:autoSpaceDN w:val="0"/>
              <w:adjustRightInd w:val="0"/>
              <w:jc w:val="center"/>
              <w:rPr>
                <w:rFonts w:ascii="Times New Roman" w:hAnsi="Times New Roman"/>
                <w:sz w:val="24"/>
                <w:szCs w:val="24"/>
              </w:rPr>
            </w:pPr>
            <w:r w:rsidRPr="0084295D">
              <w:rPr>
                <w:rFonts w:ascii="Times New Roman" w:hAnsi="Times New Roman"/>
                <w:sz w:val="24"/>
                <w:szCs w:val="24"/>
                <w:highlight w:val="yellow"/>
              </w:rPr>
              <w:t>IV</w:t>
            </w:r>
          </w:p>
        </w:tc>
        <w:tc>
          <w:tcPr>
            <w:tcW w:w="1275" w:type="dxa"/>
            <w:tcBorders>
              <w:top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10</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„Златокоп“</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10</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„Барелић“</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10</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„Дубница“</w:t>
            </w:r>
          </w:p>
        </w:tc>
        <w:tc>
          <w:tcPr>
            <w:tcW w:w="1703" w:type="dxa"/>
            <w:vMerge w:val="restart"/>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МЗ „Дубница“</w:t>
            </w:r>
          </w:p>
        </w:tc>
        <w:tc>
          <w:tcPr>
            <w:tcW w:w="709" w:type="dxa"/>
            <w:gridSpan w:val="2"/>
            <w:vMerge w:val="restart"/>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highlight w:val="yellow"/>
              </w:rPr>
              <w:t xml:space="preserve"> V</w:t>
            </w: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„Содерце“</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„Катун“</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 Горњи Вртогош“</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c>
          <w:tcPr>
            <w:tcW w:w="1629" w:type="dxa"/>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„Доњи Вртогош“</w:t>
            </w:r>
          </w:p>
        </w:tc>
        <w:tc>
          <w:tcPr>
            <w:tcW w:w="1703" w:type="dxa"/>
            <w:vMerge/>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p>
        </w:tc>
        <w:tc>
          <w:tcPr>
            <w:tcW w:w="1275"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rPr>
          <w:trHeight w:val="404"/>
        </w:trPr>
        <w:tc>
          <w:tcPr>
            <w:tcW w:w="1629" w:type="dxa"/>
            <w:tcBorders>
              <w:bottom w:val="single" w:sz="4" w:space="0" w:color="auto"/>
            </w:tcBorders>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tcBorders>
              <w:bottom w:val="single" w:sz="4" w:space="0" w:color="auto"/>
            </w:tcBorders>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„Власе“</w:t>
            </w:r>
          </w:p>
        </w:tc>
        <w:tc>
          <w:tcPr>
            <w:tcW w:w="1703" w:type="dxa"/>
            <w:vMerge w:val="restart"/>
            <w:vAlign w:val="center"/>
          </w:tcPr>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 xml:space="preserve">МЗ </w:t>
            </w:r>
          </w:p>
          <w:p w:rsidR="00BA0507" w:rsidRPr="0084295D" w:rsidRDefault="00BA0507" w:rsidP="00F61660">
            <w:pPr>
              <w:tabs>
                <w:tab w:val="left" w:pos="351"/>
              </w:tabs>
              <w:autoSpaceDE w:val="0"/>
              <w:autoSpaceDN w:val="0"/>
              <w:adjustRightInd w:val="0"/>
              <w:spacing w:after="0" w:line="240" w:lineRule="auto"/>
              <w:jc w:val="center"/>
              <w:rPr>
                <w:rFonts w:ascii="Times New Roman" w:hAnsi="Times New Roman"/>
                <w:sz w:val="24"/>
                <w:szCs w:val="24"/>
              </w:rPr>
            </w:pPr>
            <w:r w:rsidRPr="0084295D">
              <w:rPr>
                <w:rFonts w:ascii="Times New Roman" w:hAnsi="Times New Roman"/>
                <w:sz w:val="24"/>
                <w:szCs w:val="24"/>
              </w:rPr>
              <w:t>„Власе“</w:t>
            </w:r>
          </w:p>
        </w:tc>
        <w:tc>
          <w:tcPr>
            <w:tcW w:w="709" w:type="dxa"/>
            <w:gridSpan w:val="2"/>
            <w:vMerge w:val="restart"/>
            <w:vAlign w:val="center"/>
          </w:tcPr>
          <w:p w:rsidR="00BA0507" w:rsidRPr="0084295D" w:rsidRDefault="00BA0507" w:rsidP="00F61660">
            <w:pPr>
              <w:tabs>
                <w:tab w:val="left" w:pos="351"/>
              </w:tabs>
              <w:autoSpaceDE w:val="0"/>
              <w:autoSpaceDN w:val="0"/>
              <w:adjustRightInd w:val="0"/>
              <w:spacing w:after="0" w:line="240" w:lineRule="auto"/>
              <w:rPr>
                <w:rFonts w:ascii="Times New Roman" w:hAnsi="Times New Roman"/>
                <w:sz w:val="24"/>
                <w:szCs w:val="24"/>
              </w:rPr>
            </w:pPr>
            <w:r w:rsidRPr="0084295D">
              <w:rPr>
                <w:rFonts w:ascii="Times New Roman" w:hAnsi="Times New Roman"/>
                <w:sz w:val="24"/>
                <w:szCs w:val="24"/>
              </w:rPr>
              <w:t xml:space="preserve">  </w:t>
            </w:r>
            <w:r w:rsidRPr="0084295D">
              <w:rPr>
                <w:rFonts w:ascii="Times New Roman" w:hAnsi="Times New Roman"/>
                <w:sz w:val="24"/>
                <w:szCs w:val="24"/>
                <w:highlight w:val="yellow"/>
              </w:rPr>
              <w:t>VI</w:t>
            </w:r>
          </w:p>
        </w:tc>
        <w:tc>
          <w:tcPr>
            <w:tcW w:w="1275" w:type="dxa"/>
            <w:tcBorders>
              <w:bottom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tcBorders>
              <w:bottom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15</w:t>
            </w:r>
          </w:p>
        </w:tc>
      </w:tr>
      <w:tr w:rsidR="00BA0507" w:rsidRPr="0084295D" w:rsidTr="0084295D">
        <w:trPr>
          <w:trHeight w:val="281"/>
        </w:trPr>
        <w:tc>
          <w:tcPr>
            <w:tcW w:w="1629" w:type="dxa"/>
            <w:tcBorders>
              <w:top w:val="single" w:sz="4" w:space="0" w:color="auto"/>
              <w:bottom w:val="single" w:sz="4" w:space="0" w:color="auto"/>
            </w:tcBorders>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tcBorders>
              <w:top w:val="single" w:sz="4" w:space="0" w:color="auto"/>
              <w:bottom w:val="single" w:sz="4" w:space="0" w:color="auto"/>
            </w:tcBorders>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„Дреновац“</w:t>
            </w:r>
          </w:p>
        </w:tc>
        <w:tc>
          <w:tcPr>
            <w:tcW w:w="1703" w:type="dxa"/>
            <w:vMerge/>
            <w:vAlign w:val="center"/>
          </w:tcPr>
          <w:p w:rsidR="00BA0507" w:rsidRPr="0084295D" w:rsidRDefault="00BA0507" w:rsidP="00F61660">
            <w:pPr>
              <w:tabs>
                <w:tab w:val="left" w:pos="351"/>
              </w:tabs>
              <w:autoSpaceDE w:val="0"/>
              <w:autoSpaceDN w:val="0"/>
              <w:adjustRightInd w:val="0"/>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rPr>
                <w:rFonts w:ascii="Times New Roman" w:hAnsi="Times New Roman"/>
                <w:sz w:val="24"/>
                <w:szCs w:val="24"/>
              </w:rPr>
            </w:pPr>
          </w:p>
        </w:tc>
        <w:tc>
          <w:tcPr>
            <w:tcW w:w="1275" w:type="dxa"/>
            <w:tcBorders>
              <w:top w:val="single" w:sz="4" w:space="0" w:color="auto"/>
              <w:bottom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tcBorders>
              <w:top w:val="single" w:sz="4" w:space="0" w:color="auto"/>
              <w:bottom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7</w:t>
            </w:r>
          </w:p>
        </w:tc>
      </w:tr>
      <w:tr w:rsidR="00BA0507" w:rsidRPr="0084295D" w:rsidTr="0084295D">
        <w:trPr>
          <w:trHeight w:val="218"/>
        </w:trPr>
        <w:tc>
          <w:tcPr>
            <w:tcW w:w="1629" w:type="dxa"/>
            <w:tcBorders>
              <w:top w:val="single" w:sz="4" w:space="0" w:color="auto"/>
            </w:tcBorders>
            <w:vAlign w:val="center"/>
          </w:tcPr>
          <w:p w:rsidR="00BA0507" w:rsidRPr="0084295D" w:rsidRDefault="00BA0507" w:rsidP="00F61660">
            <w:pPr>
              <w:numPr>
                <w:ilvl w:val="0"/>
                <w:numId w:val="1"/>
              </w:numPr>
              <w:tabs>
                <w:tab w:val="left" w:pos="351"/>
              </w:tabs>
              <w:autoSpaceDE w:val="0"/>
              <w:autoSpaceDN w:val="0"/>
              <w:adjustRightInd w:val="0"/>
              <w:spacing w:after="0" w:line="240" w:lineRule="auto"/>
              <w:rPr>
                <w:rFonts w:ascii="Times New Roman" w:hAnsi="Times New Roman"/>
                <w:sz w:val="24"/>
                <w:szCs w:val="24"/>
              </w:rPr>
            </w:pPr>
          </w:p>
        </w:tc>
        <w:tc>
          <w:tcPr>
            <w:tcW w:w="2556" w:type="dxa"/>
            <w:tcBorders>
              <w:top w:val="single" w:sz="4" w:space="0" w:color="auto"/>
            </w:tcBorders>
            <w:vAlign w:val="bottom"/>
          </w:tcPr>
          <w:p w:rsidR="00BA0507" w:rsidRPr="0084295D" w:rsidRDefault="00BA0507" w:rsidP="00F61660">
            <w:pPr>
              <w:widowControl w:val="0"/>
              <w:autoSpaceDE w:val="0"/>
              <w:autoSpaceDN w:val="0"/>
              <w:adjustRightInd w:val="0"/>
              <w:rPr>
                <w:rFonts w:ascii="Times New Roman" w:hAnsi="Times New Roman"/>
                <w:sz w:val="24"/>
                <w:szCs w:val="24"/>
              </w:rPr>
            </w:pPr>
            <w:r w:rsidRPr="0084295D">
              <w:rPr>
                <w:rFonts w:ascii="Times New Roman" w:hAnsi="Times New Roman"/>
                <w:sz w:val="24"/>
                <w:szCs w:val="24"/>
              </w:rPr>
              <w:t>МЗ „Големо Село“</w:t>
            </w:r>
          </w:p>
        </w:tc>
        <w:tc>
          <w:tcPr>
            <w:tcW w:w="1703" w:type="dxa"/>
            <w:vMerge/>
            <w:vAlign w:val="center"/>
          </w:tcPr>
          <w:p w:rsidR="00BA0507" w:rsidRPr="0084295D" w:rsidRDefault="00BA0507" w:rsidP="00F61660">
            <w:pPr>
              <w:tabs>
                <w:tab w:val="left" w:pos="351"/>
              </w:tabs>
              <w:autoSpaceDE w:val="0"/>
              <w:autoSpaceDN w:val="0"/>
              <w:adjustRightInd w:val="0"/>
              <w:jc w:val="center"/>
              <w:rPr>
                <w:rFonts w:ascii="Times New Roman" w:hAnsi="Times New Roman"/>
                <w:sz w:val="24"/>
                <w:szCs w:val="24"/>
              </w:rPr>
            </w:pPr>
          </w:p>
        </w:tc>
        <w:tc>
          <w:tcPr>
            <w:tcW w:w="709" w:type="dxa"/>
            <w:gridSpan w:val="2"/>
            <w:vMerge/>
            <w:vAlign w:val="center"/>
          </w:tcPr>
          <w:p w:rsidR="00BA0507" w:rsidRPr="0084295D" w:rsidRDefault="00BA0507" w:rsidP="00F61660">
            <w:pPr>
              <w:tabs>
                <w:tab w:val="left" w:pos="351"/>
              </w:tabs>
              <w:autoSpaceDE w:val="0"/>
              <w:autoSpaceDN w:val="0"/>
              <w:adjustRightInd w:val="0"/>
              <w:rPr>
                <w:rFonts w:ascii="Times New Roman" w:hAnsi="Times New Roman"/>
                <w:sz w:val="24"/>
                <w:szCs w:val="24"/>
              </w:rPr>
            </w:pPr>
          </w:p>
        </w:tc>
        <w:tc>
          <w:tcPr>
            <w:tcW w:w="1275" w:type="dxa"/>
            <w:tcBorders>
              <w:top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w:t>
            </w:r>
          </w:p>
        </w:tc>
        <w:tc>
          <w:tcPr>
            <w:tcW w:w="1134" w:type="dxa"/>
            <w:tcBorders>
              <w:top w:val="single" w:sz="4" w:space="0" w:color="auto"/>
            </w:tcBorders>
            <w:vAlign w:val="center"/>
          </w:tcPr>
          <w:p w:rsidR="00BA0507" w:rsidRPr="0084295D" w:rsidRDefault="00BA0507" w:rsidP="00F61660">
            <w:pPr>
              <w:jc w:val="center"/>
              <w:rPr>
                <w:rFonts w:ascii="Times New Roman" w:hAnsi="Times New Roman"/>
                <w:sz w:val="24"/>
                <w:szCs w:val="24"/>
              </w:rPr>
            </w:pPr>
            <w:r w:rsidRPr="0084295D">
              <w:rPr>
                <w:rFonts w:ascii="Times New Roman" w:hAnsi="Times New Roman"/>
                <w:sz w:val="24"/>
                <w:szCs w:val="24"/>
              </w:rPr>
              <w:t>11</w:t>
            </w:r>
          </w:p>
        </w:tc>
      </w:tr>
      <w:tr w:rsidR="00BA0507" w:rsidRPr="0084295D" w:rsidTr="00842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185" w:type="dxa"/>
            <w:gridSpan w:val="2"/>
          </w:tcPr>
          <w:p w:rsidR="00BA0507" w:rsidRPr="0084295D" w:rsidRDefault="00BA0507" w:rsidP="00F61660">
            <w:pPr>
              <w:tabs>
                <w:tab w:val="left" w:pos="351"/>
              </w:tabs>
              <w:autoSpaceDE w:val="0"/>
              <w:autoSpaceDN w:val="0"/>
              <w:adjustRightInd w:val="0"/>
              <w:ind w:left="108"/>
              <w:rPr>
                <w:rFonts w:ascii="Times New Roman" w:hAnsi="Times New Roman"/>
                <w:sz w:val="24"/>
                <w:szCs w:val="24"/>
              </w:rPr>
            </w:pPr>
            <w:r w:rsidRPr="0084295D">
              <w:rPr>
                <w:rFonts w:ascii="Times New Roman" w:hAnsi="Times New Roman"/>
                <w:sz w:val="24"/>
                <w:szCs w:val="24"/>
              </w:rPr>
              <w:t>УКУПНО:</w:t>
            </w:r>
          </w:p>
        </w:tc>
        <w:tc>
          <w:tcPr>
            <w:tcW w:w="1703" w:type="dxa"/>
          </w:tcPr>
          <w:p w:rsidR="00BA0507" w:rsidRPr="0084295D" w:rsidRDefault="00BA0507" w:rsidP="00F61660">
            <w:pPr>
              <w:tabs>
                <w:tab w:val="left" w:pos="351"/>
              </w:tabs>
              <w:autoSpaceDE w:val="0"/>
              <w:autoSpaceDN w:val="0"/>
              <w:adjustRightInd w:val="0"/>
              <w:ind w:left="108"/>
              <w:rPr>
                <w:rFonts w:ascii="Times New Roman" w:hAnsi="Times New Roman"/>
                <w:sz w:val="24"/>
                <w:szCs w:val="24"/>
              </w:rPr>
            </w:pPr>
          </w:p>
        </w:tc>
        <w:tc>
          <w:tcPr>
            <w:tcW w:w="702" w:type="dxa"/>
          </w:tcPr>
          <w:p w:rsidR="00BA0507" w:rsidRPr="0084295D" w:rsidRDefault="00BA0507" w:rsidP="00F61660">
            <w:pPr>
              <w:tabs>
                <w:tab w:val="left" w:pos="351"/>
              </w:tabs>
              <w:autoSpaceDE w:val="0"/>
              <w:autoSpaceDN w:val="0"/>
              <w:adjustRightInd w:val="0"/>
              <w:ind w:left="108"/>
              <w:rPr>
                <w:rFonts w:ascii="Times New Roman" w:hAnsi="Times New Roman"/>
                <w:sz w:val="24"/>
                <w:szCs w:val="24"/>
                <w:highlight w:val="cyan"/>
              </w:rPr>
            </w:pPr>
            <w:r w:rsidRPr="0084295D">
              <w:rPr>
                <w:rFonts w:ascii="Times New Roman" w:hAnsi="Times New Roman"/>
                <w:sz w:val="24"/>
                <w:szCs w:val="24"/>
                <w:highlight w:val="cyan"/>
              </w:rPr>
              <w:t>6</w:t>
            </w:r>
          </w:p>
        </w:tc>
        <w:tc>
          <w:tcPr>
            <w:tcW w:w="1282" w:type="dxa"/>
            <w:gridSpan w:val="2"/>
          </w:tcPr>
          <w:p w:rsidR="00BA0507" w:rsidRPr="0084295D" w:rsidRDefault="00BA0507" w:rsidP="00F61660">
            <w:pPr>
              <w:tabs>
                <w:tab w:val="left" w:pos="351"/>
              </w:tabs>
              <w:autoSpaceDE w:val="0"/>
              <w:autoSpaceDN w:val="0"/>
              <w:adjustRightInd w:val="0"/>
              <w:ind w:left="108"/>
              <w:rPr>
                <w:rFonts w:ascii="Times New Roman" w:hAnsi="Times New Roman"/>
                <w:sz w:val="24"/>
                <w:szCs w:val="24"/>
                <w:highlight w:val="cyan"/>
              </w:rPr>
            </w:pPr>
            <w:r w:rsidRPr="0084295D">
              <w:rPr>
                <w:rFonts w:ascii="Times New Roman" w:hAnsi="Times New Roman"/>
                <w:sz w:val="24"/>
                <w:szCs w:val="24"/>
                <w:highlight w:val="cyan"/>
              </w:rPr>
              <w:t>24</w:t>
            </w:r>
          </w:p>
        </w:tc>
        <w:tc>
          <w:tcPr>
            <w:tcW w:w="1134" w:type="dxa"/>
          </w:tcPr>
          <w:p w:rsidR="00BA0507" w:rsidRPr="0084295D" w:rsidRDefault="00BA0507" w:rsidP="00F61660">
            <w:pPr>
              <w:tabs>
                <w:tab w:val="left" w:pos="351"/>
              </w:tabs>
              <w:autoSpaceDE w:val="0"/>
              <w:autoSpaceDN w:val="0"/>
              <w:adjustRightInd w:val="0"/>
              <w:ind w:left="108"/>
              <w:rPr>
                <w:rFonts w:ascii="Times New Roman" w:hAnsi="Times New Roman"/>
                <w:sz w:val="24"/>
                <w:szCs w:val="24"/>
                <w:highlight w:val="cyan"/>
              </w:rPr>
            </w:pPr>
            <w:r w:rsidRPr="0084295D">
              <w:rPr>
                <w:rFonts w:ascii="Times New Roman" w:hAnsi="Times New Roman"/>
                <w:sz w:val="24"/>
                <w:szCs w:val="24"/>
                <w:highlight w:val="cyan"/>
              </w:rPr>
              <w:t>263</w:t>
            </w:r>
          </w:p>
        </w:tc>
      </w:tr>
    </w:tbl>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84295D">
      <w:pPr>
        <w:tabs>
          <w:tab w:val="left" w:pos="351"/>
        </w:tabs>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4.</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Основни критеријум за утврђивање врсте, величине и броја јединица је степен угрожености територије града Врања од елементарних непогода и других несрећа.</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5.</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У јединицу цивилне заштите опште намене распоређују се здравствено способни мушкарци и жене, старости од 16 до 60 година ( мушкарц</w:t>
      </w:r>
      <w:r w:rsidR="000667DB" w:rsidRPr="0084295D">
        <w:rPr>
          <w:rFonts w:ascii="Times New Roman" w:hAnsi="Times New Roman"/>
          <w:sz w:val="24"/>
          <w:szCs w:val="24"/>
        </w:rPr>
        <w:t xml:space="preserve">и), односно од 16 до 55 година </w:t>
      </w:r>
      <w:r w:rsidRPr="0084295D">
        <w:rPr>
          <w:rFonts w:ascii="Times New Roman" w:hAnsi="Times New Roman"/>
          <w:sz w:val="24"/>
          <w:szCs w:val="24"/>
        </w:rPr>
        <w:t xml:space="preserve"> </w:t>
      </w:r>
      <w:r w:rsidR="000667DB" w:rsidRPr="0084295D">
        <w:rPr>
          <w:rFonts w:ascii="Times New Roman" w:hAnsi="Times New Roman"/>
          <w:sz w:val="24"/>
          <w:szCs w:val="24"/>
        </w:rPr>
        <w:t>(</w:t>
      </w:r>
      <w:r w:rsidRPr="0084295D">
        <w:rPr>
          <w:rFonts w:ascii="Times New Roman" w:hAnsi="Times New Roman"/>
          <w:sz w:val="24"/>
          <w:szCs w:val="24"/>
        </w:rPr>
        <w:t>жене), у складу са законом.</w:t>
      </w: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color w:val="FF0000"/>
          <w:sz w:val="24"/>
          <w:szCs w:val="24"/>
        </w:rPr>
      </w:pPr>
      <w:r w:rsidRPr="0084295D">
        <w:rPr>
          <w:rFonts w:ascii="Times New Roman" w:hAnsi="Times New Roman"/>
          <w:color w:val="FF0000"/>
          <w:sz w:val="24"/>
          <w:szCs w:val="24"/>
        </w:rPr>
        <w:t>.</w:t>
      </w: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6.</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Након формира</w:t>
      </w:r>
      <w:r w:rsidR="000667DB" w:rsidRPr="0084295D">
        <w:rPr>
          <w:rFonts w:ascii="Times New Roman" w:hAnsi="Times New Roman"/>
          <w:sz w:val="24"/>
          <w:szCs w:val="24"/>
        </w:rPr>
        <w:t>ња јединица цивилне заштите из ч</w:t>
      </w:r>
      <w:r w:rsidRPr="0084295D">
        <w:rPr>
          <w:rFonts w:ascii="Times New Roman" w:hAnsi="Times New Roman"/>
          <w:sz w:val="24"/>
          <w:szCs w:val="24"/>
        </w:rPr>
        <w:t>лана 3.</w:t>
      </w:r>
      <w:proofErr w:type="gramEnd"/>
      <w:r w:rsidRPr="0084295D">
        <w:rPr>
          <w:rFonts w:ascii="Times New Roman" w:hAnsi="Times New Roman"/>
          <w:sz w:val="24"/>
          <w:szCs w:val="24"/>
        </w:rPr>
        <w:t xml:space="preserve"> </w:t>
      </w:r>
      <w:r w:rsidR="0084295D" w:rsidRPr="0084295D">
        <w:rPr>
          <w:rFonts w:ascii="Times New Roman" w:hAnsi="Times New Roman"/>
          <w:sz w:val="24"/>
          <w:szCs w:val="24"/>
        </w:rPr>
        <w:t>О</w:t>
      </w:r>
      <w:r w:rsidRPr="0084295D">
        <w:rPr>
          <w:rFonts w:ascii="Times New Roman" w:hAnsi="Times New Roman"/>
          <w:sz w:val="24"/>
          <w:szCs w:val="24"/>
        </w:rPr>
        <w:t xml:space="preserve">ве Одлуке, извршити попуну, опремање и обуку истих са одговарајућом опремом и материјално-техничким средствима која су </w:t>
      </w:r>
      <w:proofErr w:type="gramStart"/>
      <w:r w:rsidRPr="0084295D">
        <w:rPr>
          <w:rFonts w:ascii="Times New Roman" w:hAnsi="Times New Roman"/>
          <w:sz w:val="24"/>
          <w:szCs w:val="24"/>
        </w:rPr>
        <w:t>неопходна  за</w:t>
      </w:r>
      <w:proofErr w:type="gramEnd"/>
      <w:r w:rsidRPr="0084295D">
        <w:rPr>
          <w:rFonts w:ascii="Times New Roman" w:hAnsi="Times New Roman"/>
          <w:sz w:val="24"/>
          <w:szCs w:val="24"/>
        </w:rPr>
        <w:t xml:space="preserve"> личну, узајамну и колективну заштиту њених припадника и за спровођење мера и извршавање задатака цивилне заштите. </w:t>
      </w:r>
      <w:proofErr w:type="gramStart"/>
      <w:r w:rsidRPr="0084295D">
        <w:rPr>
          <w:rFonts w:ascii="Times New Roman" w:hAnsi="Times New Roman"/>
          <w:sz w:val="24"/>
          <w:szCs w:val="24"/>
        </w:rPr>
        <w:t>Припремање, опремање и обуку извршити из средстава буџета Града, предвиђених за финансирање система заштите и спасавања.</w:t>
      </w:r>
      <w:proofErr w:type="gramEnd"/>
      <w:r w:rsidRPr="0084295D">
        <w:rPr>
          <w:rFonts w:ascii="Times New Roman" w:hAnsi="Times New Roman"/>
          <w:sz w:val="24"/>
          <w:szCs w:val="24"/>
        </w:rPr>
        <w:t xml:space="preserve">                    </w:t>
      </w:r>
    </w:p>
    <w:p w:rsidR="00BA0507" w:rsidRPr="0084295D" w:rsidRDefault="00BA0507" w:rsidP="00BA0507">
      <w:pPr>
        <w:autoSpaceDE w:val="0"/>
        <w:autoSpaceDN w:val="0"/>
        <w:adjustRightInd w:val="0"/>
        <w:spacing w:after="0" w:line="240" w:lineRule="auto"/>
        <w:jc w:val="both"/>
        <w:rPr>
          <w:rFonts w:ascii="Times New Roman" w:hAnsi="Times New Roman"/>
          <w:color w:val="FF0000"/>
          <w:sz w:val="24"/>
          <w:szCs w:val="24"/>
        </w:rPr>
      </w:pPr>
    </w:p>
    <w:p w:rsidR="00BA0507" w:rsidRPr="0084295D" w:rsidRDefault="00BA0507" w:rsidP="00BA0507">
      <w:pPr>
        <w:tabs>
          <w:tab w:val="left" w:pos="4021"/>
        </w:tabs>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7.</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Начин задужења, употребе, замене и раздужења униформе јединица цивилне заштите опште намене уређен је Правилником о униформи и ознакама цивилне заштите, </w:t>
      </w:r>
      <w:r w:rsidRPr="0084295D">
        <w:rPr>
          <w:rFonts w:ascii="Times New Roman" w:hAnsi="Times New Roman"/>
          <w:sz w:val="24"/>
          <w:szCs w:val="24"/>
        </w:rPr>
        <w:lastRenderedPageBreak/>
        <w:t xml:space="preserve">ознакама функција и специјалности и личној карти припадника цивилне заштите („Сл.гласник </w:t>
      </w:r>
      <w:proofErr w:type="gramStart"/>
      <w:r w:rsidRPr="0084295D">
        <w:rPr>
          <w:rFonts w:ascii="Times New Roman" w:hAnsi="Times New Roman"/>
          <w:sz w:val="24"/>
          <w:szCs w:val="24"/>
        </w:rPr>
        <w:t>РС ”</w:t>
      </w:r>
      <w:proofErr w:type="gramEnd"/>
      <w:r w:rsidRPr="0084295D">
        <w:rPr>
          <w:rFonts w:ascii="Times New Roman" w:hAnsi="Times New Roman"/>
          <w:sz w:val="24"/>
          <w:szCs w:val="24"/>
        </w:rPr>
        <w:t>, број 13/2013)</w:t>
      </w:r>
    </w:p>
    <w:p w:rsidR="00BA0507" w:rsidRPr="0084295D" w:rsidRDefault="00BA0507" w:rsidP="00BA0507">
      <w:pPr>
        <w:autoSpaceDE w:val="0"/>
        <w:autoSpaceDN w:val="0"/>
        <w:adjustRightInd w:val="0"/>
        <w:spacing w:after="0" w:line="240" w:lineRule="auto"/>
        <w:jc w:val="center"/>
        <w:rPr>
          <w:rFonts w:ascii="Times New Roman" w:hAnsi="Times New Roman"/>
          <w:b/>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8.</w:t>
      </w:r>
      <w:proofErr w:type="gramEnd"/>
    </w:p>
    <w:p w:rsidR="00BA0507" w:rsidRPr="0084295D" w:rsidRDefault="00BA0507" w:rsidP="00BA0507">
      <w:pPr>
        <w:autoSpaceDE w:val="0"/>
        <w:autoSpaceDN w:val="0"/>
        <w:adjustRightInd w:val="0"/>
        <w:spacing w:after="0" w:line="240" w:lineRule="auto"/>
        <w:ind w:firstLine="720"/>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Приликом извршавања задатака заштите и спасавања припадници јединица цивилне заштите опште намене имају права на здравствено осигурање и накнаде прописане законом.</w:t>
      </w:r>
      <w:proofErr w:type="gramEnd"/>
    </w:p>
    <w:p w:rsidR="00BA0507" w:rsidRPr="0084295D" w:rsidRDefault="00BA0507" w:rsidP="00BA0507">
      <w:pPr>
        <w:autoSpaceDE w:val="0"/>
        <w:autoSpaceDN w:val="0"/>
        <w:adjustRightInd w:val="0"/>
        <w:spacing w:after="0" w:line="240" w:lineRule="auto"/>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У извршавању задатака заштите и спасавања на припаднике јединице цивилне заштите опште намене примењују се општи прописи о безбедности и заштите на раду, као и посебне мере за обезбеђење заштите и здравља, у складу са законом</w:t>
      </w:r>
      <w:proofErr w:type="gramStart"/>
      <w:r w:rsidRPr="0084295D">
        <w:rPr>
          <w:rFonts w:ascii="Times New Roman" w:hAnsi="Times New Roman"/>
          <w:sz w:val="24"/>
          <w:szCs w:val="24"/>
        </w:rPr>
        <w:t>..</w:t>
      </w:r>
      <w:proofErr w:type="gramEnd"/>
    </w:p>
    <w:p w:rsidR="00BA0507" w:rsidRPr="0084295D" w:rsidRDefault="00BA0507" w:rsidP="00BA0507">
      <w:pPr>
        <w:tabs>
          <w:tab w:val="left" w:pos="720"/>
          <w:tab w:val="left" w:pos="4180"/>
        </w:tabs>
        <w:autoSpaceDE w:val="0"/>
        <w:autoSpaceDN w:val="0"/>
        <w:adjustRightInd w:val="0"/>
        <w:spacing w:after="0" w:line="240" w:lineRule="auto"/>
        <w:rPr>
          <w:rFonts w:ascii="Times New Roman" w:hAnsi="Times New Roman"/>
          <w:b/>
          <w:sz w:val="24"/>
          <w:szCs w:val="24"/>
        </w:rPr>
      </w:pPr>
      <w:r w:rsidRPr="0084295D">
        <w:rPr>
          <w:rFonts w:ascii="Times New Roman" w:hAnsi="Times New Roman"/>
          <w:sz w:val="24"/>
          <w:szCs w:val="24"/>
        </w:rPr>
        <w:tab/>
      </w:r>
      <w:r w:rsidRPr="0084295D">
        <w:rPr>
          <w:rFonts w:ascii="Times New Roman" w:hAnsi="Times New Roman"/>
          <w:sz w:val="24"/>
          <w:szCs w:val="24"/>
        </w:rPr>
        <w:tab/>
      </w:r>
    </w:p>
    <w:p w:rsidR="00BA0507" w:rsidRPr="0084295D" w:rsidRDefault="00BA0507" w:rsidP="00BA0507">
      <w:pPr>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9.</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Здравствену способност припадника јединица цивилне заштите опште намене утврђује Дом здравља у Врању.</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10.</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Мобилизацију јединица цивилне заштите опште намене наређује Градски штаб за ванредне ситуације града Врања у складу са Планом мобилизације.</w:t>
      </w:r>
      <w:proofErr w:type="gramEnd"/>
    </w:p>
    <w:p w:rsidR="00BA0507" w:rsidRPr="0084295D" w:rsidRDefault="00BA0507" w:rsidP="00BA0507">
      <w:pPr>
        <w:tabs>
          <w:tab w:val="left" w:pos="3301"/>
        </w:tabs>
        <w:autoSpaceDE w:val="0"/>
        <w:autoSpaceDN w:val="0"/>
        <w:adjustRightInd w:val="0"/>
        <w:spacing w:after="0" w:line="240" w:lineRule="auto"/>
        <w:jc w:val="center"/>
        <w:rPr>
          <w:rFonts w:ascii="Times New Roman" w:hAnsi="Times New Roman"/>
          <w:b/>
          <w:sz w:val="24"/>
          <w:szCs w:val="24"/>
        </w:rPr>
      </w:pPr>
    </w:p>
    <w:p w:rsidR="00BA0507" w:rsidRPr="0084295D" w:rsidRDefault="00BA0507" w:rsidP="00BA0507">
      <w:pPr>
        <w:tabs>
          <w:tab w:val="left" w:pos="3301"/>
        </w:tabs>
        <w:autoSpaceDE w:val="0"/>
        <w:autoSpaceDN w:val="0"/>
        <w:adjustRightInd w:val="0"/>
        <w:spacing w:after="0" w:line="240" w:lineRule="auto"/>
        <w:jc w:val="center"/>
        <w:rPr>
          <w:rFonts w:ascii="Times New Roman" w:hAnsi="Times New Roman"/>
          <w:b/>
          <w:sz w:val="24"/>
          <w:szCs w:val="24"/>
        </w:rPr>
      </w:pPr>
      <w:proofErr w:type="gramStart"/>
      <w:r w:rsidRPr="0084295D">
        <w:rPr>
          <w:rFonts w:ascii="Times New Roman" w:hAnsi="Times New Roman"/>
          <w:b/>
          <w:sz w:val="24"/>
          <w:szCs w:val="24"/>
        </w:rPr>
        <w:t>Члан 11.</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 xml:space="preserve">Организацију и спровођење мобилизације јединица цивилне заштите опште намене обезбеђује </w:t>
      </w:r>
      <w:r w:rsidRPr="0084295D">
        <w:rPr>
          <w:rFonts w:ascii="Times New Roman" w:hAnsi="Times New Roman"/>
          <w:bCs/>
          <w:sz w:val="24"/>
          <w:szCs w:val="24"/>
        </w:rPr>
        <w:t>Канцеларија за ванредне ситуације при Кабинету градоначелника.</w:t>
      </w:r>
      <w:proofErr w:type="gramEnd"/>
      <w:r w:rsidRPr="0084295D">
        <w:rPr>
          <w:rFonts w:ascii="Times New Roman" w:hAnsi="Times New Roman"/>
          <w:sz w:val="24"/>
          <w:szCs w:val="24"/>
        </w:rPr>
        <w:t xml:space="preserve"> </w:t>
      </w:r>
    </w:p>
    <w:p w:rsidR="00BA0507" w:rsidRPr="0084295D" w:rsidRDefault="00BA0507" w:rsidP="00BA0507">
      <w:pPr>
        <w:autoSpaceDE w:val="0"/>
        <w:autoSpaceDN w:val="0"/>
        <w:adjustRightInd w:val="0"/>
        <w:spacing w:after="0" w:line="240" w:lineRule="auto"/>
        <w:jc w:val="both"/>
        <w:rPr>
          <w:rFonts w:ascii="Times New Roman" w:hAnsi="Times New Roman"/>
          <w:color w:val="FF0000"/>
          <w:sz w:val="24"/>
          <w:szCs w:val="24"/>
        </w:rPr>
      </w:pPr>
    </w:p>
    <w:p w:rsidR="00BA0507" w:rsidRPr="0084295D" w:rsidRDefault="00BA0507" w:rsidP="00BA0507">
      <w:pPr>
        <w:tabs>
          <w:tab w:val="left" w:pos="3389"/>
        </w:tabs>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12.</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r w:rsidRPr="0084295D">
        <w:rPr>
          <w:rFonts w:ascii="Times New Roman" w:hAnsi="Times New Roman"/>
          <w:bCs/>
          <w:sz w:val="24"/>
          <w:szCs w:val="24"/>
        </w:rPr>
        <w:t xml:space="preserve">             </w:t>
      </w:r>
      <w:proofErr w:type="gramStart"/>
      <w:r w:rsidRPr="0084295D">
        <w:rPr>
          <w:rFonts w:ascii="Times New Roman" w:hAnsi="Times New Roman"/>
          <w:bCs/>
          <w:sz w:val="24"/>
          <w:szCs w:val="24"/>
        </w:rPr>
        <w:t>Обједињавање, координацију и руковођење снагама заштите и спасавања, јединица цивилне зашите опште намене у спровођењу мера заштите и спасавања на територији града Врања, спроводи Градски штаб за ванредне ситуације.</w:t>
      </w:r>
      <w:proofErr w:type="gramEnd"/>
    </w:p>
    <w:p w:rsidR="00BA0507" w:rsidRPr="0084295D" w:rsidRDefault="00BA0507" w:rsidP="00BA0507">
      <w:pPr>
        <w:tabs>
          <w:tab w:val="left" w:pos="3776"/>
        </w:tabs>
        <w:autoSpaceDE w:val="0"/>
        <w:autoSpaceDN w:val="0"/>
        <w:adjustRightInd w:val="0"/>
        <w:spacing w:after="0" w:line="240" w:lineRule="auto"/>
        <w:rPr>
          <w:rFonts w:ascii="Times New Roman" w:hAnsi="Times New Roman"/>
          <w:b/>
          <w:bCs/>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13.</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sz w:val="24"/>
          <w:szCs w:val="24"/>
        </w:rPr>
      </w:pPr>
      <w:r w:rsidRPr="0084295D">
        <w:rPr>
          <w:rFonts w:ascii="Times New Roman" w:hAnsi="Times New Roman"/>
          <w:sz w:val="24"/>
          <w:szCs w:val="24"/>
        </w:rPr>
        <w:t xml:space="preserve">             </w:t>
      </w:r>
      <w:proofErr w:type="gramStart"/>
      <w:r w:rsidRPr="0084295D">
        <w:rPr>
          <w:rFonts w:ascii="Times New Roman" w:hAnsi="Times New Roman"/>
          <w:sz w:val="24"/>
          <w:szCs w:val="24"/>
        </w:rPr>
        <w:t>Јединице цивилне заштите опште намене могу се ангажовати у свим насељима на целој територији града Врања, на основу наређења Градског штаба за ванредне ситуације.</w:t>
      </w:r>
      <w:proofErr w:type="gramEnd"/>
    </w:p>
    <w:p w:rsidR="00BA0507" w:rsidRPr="0084295D" w:rsidRDefault="00BA0507" w:rsidP="00BA0507">
      <w:pPr>
        <w:tabs>
          <w:tab w:val="left" w:pos="3776"/>
        </w:tabs>
        <w:autoSpaceDE w:val="0"/>
        <w:autoSpaceDN w:val="0"/>
        <w:adjustRightInd w:val="0"/>
        <w:spacing w:after="0" w:line="240" w:lineRule="auto"/>
        <w:rPr>
          <w:rFonts w:ascii="Times New Roman" w:hAnsi="Times New Roman"/>
          <w:b/>
          <w:bCs/>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14.</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r w:rsidRPr="0084295D">
        <w:rPr>
          <w:rFonts w:ascii="Times New Roman" w:hAnsi="Times New Roman"/>
          <w:bCs/>
          <w:sz w:val="24"/>
          <w:szCs w:val="24"/>
        </w:rPr>
        <w:t xml:space="preserve">           </w:t>
      </w:r>
      <w:proofErr w:type="gramStart"/>
      <w:r w:rsidRPr="0084295D">
        <w:rPr>
          <w:rFonts w:ascii="Times New Roman" w:hAnsi="Times New Roman"/>
          <w:bCs/>
          <w:sz w:val="24"/>
          <w:szCs w:val="24"/>
        </w:rPr>
        <w:t>Употреба јединица цивилне заштите опште намене врши се у складу са Планом заштите и спасавања у ванредним стуацијама и закона.</w:t>
      </w:r>
      <w:proofErr w:type="gramEnd"/>
    </w:p>
    <w:p w:rsidR="00BA0507" w:rsidRPr="0084295D" w:rsidRDefault="00BA0507" w:rsidP="00BA0507">
      <w:pPr>
        <w:tabs>
          <w:tab w:val="left" w:pos="4057"/>
        </w:tabs>
        <w:autoSpaceDE w:val="0"/>
        <w:autoSpaceDN w:val="0"/>
        <w:adjustRightInd w:val="0"/>
        <w:spacing w:after="0" w:line="240" w:lineRule="auto"/>
        <w:rPr>
          <w:rFonts w:ascii="Times New Roman" w:hAnsi="Times New Roman"/>
          <w:b/>
          <w:bCs/>
          <w:sz w:val="24"/>
          <w:szCs w:val="24"/>
        </w:rPr>
      </w:pPr>
    </w:p>
    <w:p w:rsidR="00BA0507" w:rsidRPr="0084295D" w:rsidRDefault="00BA0507" w:rsidP="00BA0507">
      <w:pPr>
        <w:tabs>
          <w:tab w:val="left" w:pos="4057"/>
        </w:tabs>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15.</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r w:rsidRPr="0084295D">
        <w:rPr>
          <w:rFonts w:ascii="Times New Roman" w:hAnsi="Times New Roman"/>
          <w:bCs/>
          <w:sz w:val="24"/>
          <w:szCs w:val="24"/>
        </w:rPr>
        <w:t xml:space="preserve">             </w:t>
      </w:r>
      <w:proofErr w:type="gramStart"/>
      <w:r w:rsidRPr="0084295D">
        <w:rPr>
          <w:rFonts w:ascii="Times New Roman" w:hAnsi="Times New Roman"/>
          <w:bCs/>
          <w:sz w:val="24"/>
          <w:szCs w:val="24"/>
        </w:rPr>
        <w:t>Организација превоза, смештаја и исхране припадника јединица цивилне заштите опште намене спроводи Канцеларија за ванредне ситуације при Кабинету градоначелника на основу наредбе Градоначелника.</w:t>
      </w:r>
      <w:proofErr w:type="gramEnd"/>
    </w:p>
    <w:p w:rsidR="00BA0507" w:rsidRPr="0084295D" w:rsidRDefault="00BA0507" w:rsidP="00BA0507">
      <w:pPr>
        <w:tabs>
          <w:tab w:val="left" w:pos="4057"/>
        </w:tabs>
        <w:autoSpaceDE w:val="0"/>
        <w:autoSpaceDN w:val="0"/>
        <w:adjustRightInd w:val="0"/>
        <w:spacing w:after="0" w:line="240" w:lineRule="auto"/>
        <w:jc w:val="both"/>
        <w:rPr>
          <w:rFonts w:ascii="Times New Roman" w:hAnsi="Times New Roman"/>
          <w:b/>
          <w:bCs/>
          <w:sz w:val="24"/>
          <w:szCs w:val="24"/>
        </w:rPr>
      </w:pPr>
    </w:p>
    <w:p w:rsidR="00BA0507" w:rsidRPr="0084295D" w:rsidRDefault="00BA0507" w:rsidP="00BA0507">
      <w:pPr>
        <w:tabs>
          <w:tab w:val="left" w:pos="4057"/>
        </w:tabs>
        <w:autoSpaceDE w:val="0"/>
        <w:autoSpaceDN w:val="0"/>
        <w:adjustRightInd w:val="0"/>
        <w:spacing w:after="0" w:line="240" w:lineRule="auto"/>
        <w:jc w:val="center"/>
        <w:rPr>
          <w:rFonts w:ascii="Times New Roman" w:hAnsi="Times New Roman"/>
          <w:b/>
          <w:bCs/>
          <w:sz w:val="24"/>
          <w:szCs w:val="24"/>
        </w:rPr>
      </w:pPr>
      <w:proofErr w:type="gramStart"/>
      <w:r w:rsidRPr="0084295D">
        <w:rPr>
          <w:rFonts w:ascii="Times New Roman" w:hAnsi="Times New Roman"/>
          <w:b/>
          <w:bCs/>
          <w:sz w:val="24"/>
          <w:szCs w:val="24"/>
        </w:rPr>
        <w:t>Члан 16.</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r w:rsidRPr="0084295D">
        <w:rPr>
          <w:rFonts w:ascii="Times New Roman" w:hAnsi="Times New Roman"/>
          <w:bCs/>
          <w:sz w:val="24"/>
          <w:szCs w:val="24"/>
        </w:rPr>
        <w:t xml:space="preserve">            </w:t>
      </w:r>
      <w:proofErr w:type="gramStart"/>
      <w:r w:rsidRPr="0084295D">
        <w:rPr>
          <w:rFonts w:ascii="Times New Roman" w:hAnsi="Times New Roman"/>
          <w:bCs/>
          <w:sz w:val="24"/>
          <w:szCs w:val="24"/>
        </w:rPr>
        <w:t>Евиденцију о припадницима, средствима и опреми јединица цивилне заштите опште намене води Канцеларија за ванредне ситуације при Кабинету градоначелника.</w:t>
      </w:r>
      <w:proofErr w:type="gramEnd"/>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p>
    <w:p w:rsidR="00BA0507" w:rsidRPr="0084295D" w:rsidRDefault="00BA0507" w:rsidP="00BA0507">
      <w:pPr>
        <w:autoSpaceDE w:val="0"/>
        <w:autoSpaceDN w:val="0"/>
        <w:adjustRightInd w:val="0"/>
        <w:spacing w:after="0" w:line="240" w:lineRule="auto"/>
        <w:jc w:val="both"/>
        <w:rPr>
          <w:rFonts w:ascii="Times New Roman" w:hAnsi="Times New Roman"/>
          <w:bCs/>
          <w:sz w:val="24"/>
          <w:szCs w:val="24"/>
        </w:rPr>
      </w:pPr>
    </w:p>
    <w:p w:rsidR="00BA0507" w:rsidRPr="0084295D" w:rsidRDefault="00BA0507" w:rsidP="00BA0507">
      <w:pPr>
        <w:autoSpaceDE w:val="0"/>
        <w:autoSpaceDN w:val="0"/>
        <w:adjustRightInd w:val="0"/>
        <w:spacing w:after="0" w:line="240" w:lineRule="auto"/>
        <w:jc w:val="center"/>
        <w:rPr>
          <w:rFonts w:ascii="Times New Roman" w:hAnsi="Times New Roman"/>
          <w:sz w:val="24"/>
          <w:szCs w:val="24"/>
        </w:rPr>
      </w:pPr>
      <w:proofErr w:type="gramStart"/>
      <w:r w:rsidRPr="0084295D">
        <w:rPr>
          <w:rFonts w:ascii="Times New Roman" w:hAnsi="Times New Roman"/>
          <w:b/>
          <w:bCs/>
          <w:sz w:val="24"/>
          <w:szCs w:val="24"/>
        </w:rPr>
        <w:t>Члан 17</w:t>
      </w:r>
      <w:r w:rsidRPr="0084295D">
        <w:rPr>
          <w:rFonts w:ascii="Times New Roman" w:hAnsi="Times New Roman"/>
          <w:sz w:val="24"/>
          <w:szCs w:val="24"/>
        </w:rPr>
        <w:t>.</w:t>
      </w:r>
      <w:proofErr w:type="gramEnd"/>
    </w:p>
    <w:p w:rsidR="00BA0507" w:rsidRPr="0084295D" w:rsidRDefault="00BA0507" w:rsidP="00BA0507">
      <w:pPr>
        <w:jc w:val="both"/>
        <w:rPr>
          <w:rFonts w:ascii="Times New Roman" w:hAnsi="Times New Roman"/>
          <w:sz w:val="24"/>
          <w:szCs w:val="24"/>
        </w:rPr>
      </w:pPr>
      <w:r w:rsidRPr="0084295D">
        <w:rPr>
          <w:rFonts w:ascii="Times New Roman" w:hAnsi="Times New Roman"/>
          <w:sz w:val="24"/>
          <w:szCs w:val="24"/>
        </w:rPr>
        <w:t xml:space="preserve">             За сва питања која нису регулисана овом Одлуком примењиваће се одредбе Закона о ванредним ситуацијама („Сл.гласник РС</w:t>
      </w:r>
      <w:proofErr w:type="gramStart"/>
      <w:r w:rsidRPr="0084295D">
        <w:rPr>
          <w:rFonts w:ascii="Times New Roman" w:hAnsi="Times New Roman"/>
          <w:sz w:val="24"/>
          <w:szCs w:val="24"/>
        </w:rPr>
        <w:t>“ број</w:t>
      </w:r>
      <w:proofErr w:type="gramEnd"/>
      <w:r w:rsidRPr="0084295D">
        <w:rPr>
          <w:rFonts w:ascii="Times New Roman" w:hAnsi="Times New Roman"/>
          <w:sz w:val="24"/>
          <w:szCs w:val="24"/>
        </w:rPr>
        <w:t xml:space="preserve"> 111/2009, 92/2011 и 93/2012) и одредбе Одлуке о организацији и функционисању система заштите и спасавања и цивилне заштите на територији града Врања („Сл.гласник града Врања“ 23/2017).</w:t>
      </w:r>
    </w:p>
    <w:p w:rsidR="0084295D" w:rsidRPr="0084295D" w:rsidRDefault="0084295D" w:rsidP="00BA0507">
      <w:pPr>
        <w:jc w:val="both"/>
        <w:rPr>
          <w:rFonts w:ascii="Times New Roman" w:hAnsi="Times New Roman"/>
          <w:sz w:val="24"/>
          <w:szCs w:val="24"/>
        </w:rPr>
      </w:pPr>
    </w:p>
    <w:p w:rsidR="00BA0507" w:rsidRPr="0084295D" w:rsidRDefault="0084295D" w:rsidP="0084295D">
      <w:pPr>
        <w:pStyle w:val="Style8"/>
        <w:widowControl/>
        <w:jc w:val="center"/>
        <w:rPr>
          <w:rStyle w:val="FontStyle32"/>
          <w:b/>
          <w:sz w:val="24"/>
          <w:szCs w:val="24"/>
          <w:lang w:val="en-US" w:eastAsia="sr-Cyrl-CS"/>
        </w:rPr>
      </w:pPr>
      <w:proofErr w:type="gramStart"/>
      <w:r w:rsidRPr="0084295D">
        <w:rPr>
          <w:rStyle w:val="FontStyle32"/>
          <w:b/>
          <w:sz w:val="24"/>
          <w:szCs w:val="24"/>
          <w:lang w:val="en-US" w:eastAsia="sr-Cyrl-CS"/>
        </w:rPr>
        <w:t>Члан 18.</w:t>
      </w:r>
      <w:proofErr w:type="gramEnd"/>
    </w:p>
    <w:p w:rsidR="0084295D" w:rsidRPr="0084295D" w:rsidRDefault="0084295D" w:rsidP="0084295D">
      <w:pPr>
        <w:pStyle w:val="Style8"/>
        <w:widowControl/>
        <w:jc w:val="both"/>
        <w:rPr>
          <w:rStyle w:val="FontStyle32"/>
          <w:sz w:val="24"/>
          <w:szCs w:val="24"/>
          <w:lang w:eastAsia="sr-Cyrl-CS"/>
        </w:rPr>
      </w:pPr>
      <w:r w:rsidRPr="0084295D">
        <w:rPr>
          <w:rStyle w:val="FontStyle32"/>
          <w:sz w:val="24"/>
          <w:szCs w:val="24"/>
          <w:lang w:eastAsia="sr-Cyrl-CS"/>
        </w:rPr>
        <w:tab/>
        <w:t>Одлука ступа на снагу осмог дана од дана објављивања у „ Службеном гласнику града  Врања“.</w:t>
      </w:r>
    </w:p>
    <w:p w:rsidR="00BA0507" w:rsidRPr="0084295D" w:rsidRDefault="00BA0507" w:rsidP="00BA0507">
      <w:pPr>
        <w:pStyle w:val="Style8"/>
        <w:widowControl/>
        <w:rPr>
          <w:lang w:val="sr-Cyrl-CS" w:eastAsia="sr-Cyrl-CS"/>
        </w:rPr>
      </w:pPr>
    </w:p>
    <w:p w:rsidR="0084295D" w:rsidRPr="0084295D" w:rsidRDefault="00BA0507" w:rsidP="0084295D">
      <w:pPr>
        <w:pStyle w:val="ListParagraph"/>
        <w:spacing w:after="0" w:line="240" w:lineRule="auto"/>
        <w:jc w:val="center"/>
        <w:rPr>
          <w:rFonts w:ascii="Times New Roman" w:hAnsi="Times New Roman" w:cs="Times New Roman"/>
          <w:b/>
          <w:sz w:val="24"/>
          <w:szCs w:val="24"/>
        </w:rPr>
      </w:pPr>
      <w:r w:rsidRPr="0084295D">
        <w:rPr>
          <w:rFonts w:ascii="Times New Roman" w:hAnsi="Times New Roman" w:cs="Times New Roman"/>
          <w:b/>
          <w:bCs/>
          <w:color w:val="000000"/>
          <w:sz w:val="24"/>
          <w:szCs w:val="24"/>
          <w:lang w:val="sr-Cyrl-CS"/>
        </w:rPr>
        <w:t xml:space="preserve">             </w:t>
      </w:r>
      <w:proofErr w:type="gramStart"/>
      <w:r w:rsidR="0084295D" w:rsidRPr="0084295D">
        <w:rPr>
          <w:rFonts w:ascii="Times New Roman" w:hAnsi="Times New Roman" w:cs="Times New Roman"/>
          <w:b/>
          <w:sz w:val="24"/>
          <w:szCs w:val="24"/>
        </w:rPr>
        <w:t>ГРАДСКО  ВЕЋЕ</w:t>
      </w:r>
      <w:proofErr w:type="gramEnd"/>
      <w:r w:rsidR="0084295D" w:rsidRPr="0084295D">
        <w:rPr>
          <w:rFonts w:ascii="Times New Roman" w:hAnsi="Times New Roman" w:cs="Times New Roman"/>
          <w:b/>
          <w:sz w:val="24"/>
          <w:szCs w:val="24"/>
        </w:rPr>
        <w:t xml:space="preserve">  ГРАДА  ВРАЊА</w:t>
      </w:r>
    </w:p>
    <w:p w:rsidR="0084295D" w:rsidRPr="0084295D" w:rsidRDefault="0084295D" w:rsidP="0084295D">
      <w:pPr>
        <w:pStyle w:val="ListParagraph"/>
        <w:spacing w:after="0" w:line="240" w:lineRule="auto"/>
        <w:jc w:val="center"/>
        <w:rPr>
          <w:rFonts w:ascii="Times New Roman" w:hAnsi="Times New Roman" w:cs="Times New Roman"/>
          <w:b/>
          <w:sz w:val="24"/>
          <w:szCs w:val="24"/>
        </w:rPr>
      </w:pPr>
      <w:r w:rsidRPr="0084295D">
        <w:rPr>
          <w:rFonts w:ascii="Times New Roman" w:hAnsi="Times New Roman" w:cs="Times New Roman"/>
          <w:b/>
          <w:sz w:val="24"/>
          <w:szCs w:val="24"/>
        </w:rPr>
        <w:t xml:space="preserve">Број: 06- 137/1/2018-04, дана: 25.06.2018. </w:t>
      </w:r>
      <w:proofErr w:type="gramStart"/>
      <w:r w:rsidRPr="0084295D">
        <w:rPr>
          <w:rFonts w:ascii="Times New Roman" w:hAnsi="Times New Roman" w:cs="Times New Roman"/>
          <w:b/>
          <w:sz w:val="24"/>
          <w:szCs w:val="24"/>
        </w:rPr>
        <w:t>године</w:t>
      </w:r>
      <w:proofErr w:type="gramEnd"/>
    </w:p>
    <w:p w:rsidR="0084295D" w:rsidRPr="0084295D" w:rsidRDefault="0084295D" w:rsidP="0084295D">
      <w:pPr>
        <w:pStyle w:val="ListParagraph"/>
        <w:spacing w:after="0" w:line="240" w:lineRule="auto"/>
        <w:jc w:val="center"/>
        <w:rPr>
          <w:rFonts w:ascii="Times New Roman" w:hAnsi="Times New Roman" w:cs="Times New Roman"/>
          <w:b/>
          <w:sz w:val="24"/>
          <w:szCs w:val="24"/>
        </w:rPr>
      </w:pPr>
    </w:p>
    <w:p w:rsidR="0084295D" w:rsidRPr="0084295D" w:rsidRDefault="0084295D" w:rsidP="0084295D">
      <w:pPr>
        <w:rPr>
          <w:rFonts w:ascii="Times New Roman" w:hAnsi="Times New Roman"/>
          <w:sz w:val="24"/>
          <w:szCs w:val="24"/>
        </w:rPr>
      </w:pPr>
    </w:p>
    <w:p w:rsidR="0084295D" w:rsidRPr="0084295D" w:rsidRDefault="0084295D" w:rsidP="0084295D">
      <w:pPr>
        <w:spacing w:after="0" w:line="240" w:lineRule="auto"/>
        <w:rPr>
          <w:rFonts w:ascii="Times New Roman" w:hAnsi="Times New Roman"/>
          <w:b/>
          <w:sz w:val="24"/>
          <w:szCs w:val="24"/>
        </w:rPr>
      </w:pPr>
      <w:r w:rsidRPr="0084295D">
        <w:rPr>
          <w:rFonts w:ascii="Times New Roman" w:hAnsi="Times New Roman"/>
          <w:b/>
          <w:sz w:val="24"/>
          <w:szCs w:val="24"/>
        </w:rPr>
        <w:t xml:space="preserve">                                                                                        </w:t>
      </w:r>
      <w:r w:rsidR="00C92942">
        <w:rPr>
          <w:rFonts w:ascii="Times New Roman" w:hAnsi="Times New Roman"/>
          <w:b/>
          <w:sz w:val="24"/>
          <w:szCs w:val="24"/>
        </w:rPr>
        <w:t xml:space="preserve">        </w:t>
      </w:r>
      <w:r w:rsidRPr="0084295D">
        <w:rPr>
          <w:rFonts w:ascii="Times New Roman" w:hAnsi="Times New Roman"/>
          <w:b/>
          <w:sz w:val="24"/>
          <w:szCs w:val="24"/>
        </w:rPr>
        <w:t xml:space="preserve"> ПРЕДСЕДНИК </w:t>
      </w:r>
    </w:p>
    <w:p w:rsidR="0084295D" w:rsidRPr="0084295D" w:rsidRDefault="0084295D" w:rsidP="0084295D">
      <w:pPr>
        <w:spacing w:after="0" w:line="240" w:lineRule="auto"/>
        <w:jc w:val="center"/>
        <w:rPr>
          <w:rFonts w:ascii="Times New Roman" w:hAnsi="Times New Roman"/>
          <w:b/>
          <w:sz w:val="24"/>
          <w:szCs w:val="24"/>
        </w:rPr>
      </w:pPr>
      <w:r w:rsidRPr="0084295D">
        <w:rPr>
          <w:rFonts w:ascii="Times New Roman" w:hAnsi="Times New Roman"/>
          <w:b/>
          <w:sz w:val="24"/>
          <w:szCs w:val="24"/>
        </w:rPr>
        <w:t xml:space="preserve">                                                     </w:t>
      </w:r>
      <w:r w:rsidRPr="0084295D">
        <w:rPr>
          <w:rFonts w:ascii="Times New Roman" w:hAnsi="Times New Roman"/>
          <w:b/>
          <w:sz w:val="24"/>
          <w:szCs w:val="24"/>
        </w:rPr>
        <w:tab/>
        <w:t xml:space="preserve">       ГРАДСКОГ ВЕЋА,</w:t>
      </w:r>
    </w:p>
    <w:p w:rsidR="0084295D" w:rsidRDefault="0084295D" w:rsidP="0084295D">
      <w:pPr>
        <w:spacing w:after="0" w:line="240" w:lineRule="auto"/>
        <w:rPr>
          <w:rFonts w:ascii="Times New Roman" w:hAnsi="Times New Roman"/>
          <w:b/>
          <w:sz w:val="24"/>
          <w:szCs w:val="24"/>
        </w:rPr>
      </w:pPr>
      <w:r w:rsidRPr="0084295D">
        <w:rPr>
          <w:rFonts w:ascii="Times New Roman" w:hAnsi="Times New Roman"/>
          <w:b/>
          <w:sz w:val="24"/>
          <w:szCs w:val="24"/>
        </w:rPr>
        <w:t xml:space="preserve">                                                                              </w:t>
      </w:r>
      <w:r w:rsidR="00C92942">
        <w:rPr>
          <w:rFonts w:ascii="Times New Roman" w:hAnsi="Times New Roman"/>
          <w:b/>
          <w:sz w:val="24"/>
          <w:szCs w:val="24"/>
        </w:rPr>
        <w:t xml:space="preserve">           </w:t>
      </w:r>
      <w:proofErr w:type="gramStart"/>
      <w:r w:rsidRPr="0084295D">
        <w:rPr>
          <w:rFonts w:ascii="Times New Roman" w:hAnsi="Times New Roman"/>
          <w:b/>
          <w:sz w:val="24"/>
          <w:szCs w:val="24"/>
        </w:rPr>
        <w:t>др</w:t>
      </w:r>
      <w:proofErr w:type="gramEnd"/>
      <w:r w:rsidRPr="0084295D">
        <w:rPr>
          <w:rFonts w:ascii="Times New Roman" w:hAnsi="Times New Roman"/>
          <w:b/>
          <w:sz w:val="24"/>
          <w:szCs w:val="24"/>
        </w:rPr>
        <w:t xml:space="preserve"> Слободан Миленковић</w:t>
      </w:r>
      <w:r w:rsidR="00F61660">
        <w:rPr>
          <w:rFonts w:ascii="Times New Roman" w:hAnsi="Times New Roman"/>
          <w:b/>
          <w:sz w:val="24"/>
          <w:szCs w:val="24"/>
        </w:rPr>
        <w:t>,с.р.</w:t>
      </w:r>
    </w:p>
    <w:p w:rsidR="00F61660" w:rsidRDefault="00F61660" w:rsidP="0084295D">
      <w:pPr>
        <w:spacing w:after="0" w:line="240" w:lineRule="auto"/>
        <w:rPr>
          <w:rFonts w:ascii="Times New Roman" w:hAnsi="Times New Roman"/>
          <w:b/>
          <w:sz w:val="24"/>
          <w:szCs w:val="24"/>
        </w:rPr>
      </w:pPr>
    </w:p>
    <w:p w:rsidR="00F61660" w:rsidRDefault="00F61660" w:rsidP="0084295D">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F61660" w:rsidRDefault="00F61660" w:rsidP="0084295D">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F61660" w:rsidRPr="00F61660" w:rsidRDefault="00F61660" w:rsidP="0084295D">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84295D" w:rsidRPr="0084295D" w:rsidRDefault="0084295D" w:rsidP="0084295D">
      <w:pPr>
        <w:spacing w:after="0" w:line="240" w:lineRule="auto"/>
        <w:rPr>
          <w:rFonts w:ascii="Times New Roman" w:hAnsi="Times New Roman"/>
          <w:b/>
          <w:sz w:val="24"/>
          <w:szCs w:val="24"/>
        </w:rPr>
      </w:pPr>
    </w:p>
    <w:p w:rsidR="0084295D" w:rsidRPr="0084295D" w:rsidRDefault="0084295D" w:rsidP="0084295D">
      <w:pPr>
        <w:spacing w:after="0" w:line="240" w:lineRule="auto"/>
        <w:rPr>
          <w:rFonts w:ascii="Times New Roman" w:hAnsi="Times New Roman"/>
          <w:b/>
          <w:sz w:val="24"/>
          <w:szCs w:val="24"/>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lastRenderedPageBreak/>
        <w:t>Република Србија</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 ВРАЊЕ</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ГРАДСКО ВЕЋЕ</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Број: 06-</w:t>
      </w:r>
      <w:r w:rsidRPr="0084295D">
        <w:rPr>
          <w:rFonts w:ascii="Times New Roman" w:hAnsi="Times New Roman"/>
          <w:b/>
          <w:sz w:val="26"/>
          <w:szCs w:val="26"/>
        </w:rPr>
        <w:t>137</w:t>
      </w:r>
      <w:r w:rsidRPr="0084295D">
        <w:rPr>
          <w:rFonts w:ascii="Times New Roman" w:hAnsi="Times New Roman"/>
          <w:b/>
          <w:sz w:val="26"/>
          <w:szCs w:val="26"/>
          <w:lang w:val="sr-Cyrl-CS"/>
        </w:rPr>
        <w:t>/2018-04</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 xml:space="preserve">Дана: </w:t>
      </w:r>
      <w:r w:rsidRPr="0084295D">
        <w:rPr>
          <w:rFonts w:ascii="Times New Roman" w:hAnsi="Times New Roman"/>
          <w:b/>
          <w:sz w:val="26"/>
          <w:szCs w:val="26"/>
        </w:rPr>
        <w:t>25.06.2018</w:t>
      </w:r>
      <w:r w:rsidRPr="0084295D">
        <w:rPr>
          <w:rFonts w:ascii="Times New Roman" w:hAnsi="Times New Roman"/>
          <w:b/>
          <w:sz w:val="26"/>
          <w:szCs w:val="26"/>
          <w:lang w:val="sr-Cyrl-CS"/>
        </w:rPr>
        <w:t>. године</w:t>
      </w:r>
    </w:p>
    <w:p w:rsidR="0084295D" w:rsidRPr="0084295D" w:rsidRDefault="0084295D" w:rsidP="0084295D">
      <w:pPr>
        <w:spacing w:after="0" w:line="240" w:lineRule="auto"/>
        <w:rPr>
          <w:rFonts w:ascii="Times New Roman" w:hAnsi="Times New Roman"/>
          <w:b/>
          <w:sz w:val="26"/>
          <w:szCs w:val="26"/>
        </w:rPr>
      </w:pPr>
      <w:r w:rsidRPr="0084295D">
        <w:rPr>
          <w:rFonts w:ascii="Times New Roman" w:hAnsi="Times New Roman"/>
          <w:b/>
          <w:sz w:val="26"/>
          <w:szCs w:val="26"/>
          <w:lang w:val="sr-Cyrl-CS"/>
        </w:rPr>
        <w:t>В р а њ е</w:t>
      </w:r>
    </w:p>
    <w:p w:rsidR="0084295D" w:rsidRPr="0084295D" w:rsidRDefault="0084295D" w:rsidP="0084295D">
      <w:pPr>
        <w:spacing w:after="0" w:line="240" w:lineRule="auto"/>
        <w:rPr>
          <w:rFonts w:ascii="Times New Roman" w:hAnsi="Times New Roman"/>
          <w:b/>
          <w:sz w:val="26"/>
          <w:szCs w:val="26"/>
        </w:rPr>
      </w:pPr>
      <w:proofErr w:type="gramStart"/>
      <w:r w:rsidRPr="0084295D">
        <w:rPr>
          <w:rFonts w:ascii="Times New Roman" w:hAnsi="Times New Roman"/>
          <w:b/>
          <w:sz w:val="26"/>
          <w:szCs w:val="26"/>
        </w:rPr>
        <w:t>ул</w:t>
      </w:r>
      <w:proofErr w:type="gramEnd"/>
      <w:r w:rsidRPr="0084295D">
        <w:rPr>
          <w:rFonts w:ascii="Times New Roman" w:hAnsi="Times New Roman"/>
          <w:b/>
          <w:sz w:val="26"/>
          <w:szCs w:val="26"/>
        </w:rPr>
        <w:t>. Краља Милана број 1</w:t>
      </w: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lang w:val="sr-Cyrl-CS"/>
        </w:rPr>
      </w:pPr>
    </w:p>
    <w:p w:rsidR="0084295D" w:rsidRPr="0084295D" w:rsidRDefault="0084295D" w:rsidP="0084295D">
      <w:pPr>
        <w:spacing w:after="0" w:line="240" w:lineRule="auto"/>
        <w:jc w:val="center"/>
        <w:rPr>
          <w:rFonts w:ascii="Times New Roman" w:hAnsi="Times New Roman"/>
          <w:b/>
          <w:sz w:val="26"/>
          <w:szCs w:val="26"/>
          <w:lang w:val="sr-Cyrl-CS"/>
        </w:rPr>
      </w:pPr>
      <w:r w:rsidRPr="0084295D">
        <w:rPr>
          <w:rFonts w:ascii="Times New Roman" w:hAnsi="Times New Roman"/>
          <w:b/>
          <w:sz w:val="26"/>
          <w:szCs w:val="26"/>
          <w:lang w:val="sr-Cyrl-CS"/>
        </w:rPr>
        <w:t xml:space="preserve">СКУПШТИНА ГРАДА ВРАЊА </w:t>
      </w:r>
    </w:p>
    <w:p w:rsidR="0084295D" w:rsidRPr="0084295D" w:rsidRDefault="0084295D" w:rsidP="0084295D">
      <w:pPr>
        <w:spacing w:after="0" w:line="240" w:lineRule="auto"/>
        <w:jc w:val="center"/>
        <w:rPr>
          <w:rFonts w:ascii="Times New Roman" w:hAnsi="Times New Roman"/>
          <w:b/>
          <w:sz w:val="26"/>
          <w:szCs w:val="26"/>
          <w:lang w:val="sr-Cyrl-CS"/>
        </w:rPr>
      </w:pPr>
      <w:r w:rsidRPr="0084295D">
        <w:rPr>
          <w:rFonts w:ascii="Times New Roman" w:hAnsi="Times New Roman"/>
          <w:b/>
          <w:sz w:val="26"/>
          <w:szCs w:val="26"/>
          <w:lang w:val="sr-Cyrl-CS"/>
        </w:rPr>
        <w:t>-председнику-</w:t>
      </w:r>
    </w:p>
    <w:p w:rsidR="0084295D" w:rsidRPr="0084295D" w:rsidRDefault="0084295D" w:rsidP="0084295D">
      <w:pPr>
        <w:spacing w:after="0" w:line="240" w:lineRule="auto"/>
        <w:jc w:val="center"/>
        <w:rPr>
          <w:rFonts w:ascii="Times New Roman" w:hAnsi="Times New Roman"/>
          <w:b/>
          <w:sz w:val="26"/>
          <w:szCs w:val="26"/>
          <w:lang w:val="sr-Cyrl-CS"/>
        </w:rPr>
      </w:pPr>
    </w:p>
    <w:p w:rsidR="0084295D" w:rsidRPr="0084295D" w:rsidRDefault="0084295D" w:rsidP="0084295D">
      <w:pPr>
        <w:spacing w:after="0" w:line="240" w:lineRule="auto"/>
        <w:ind w:firstLine="720"/>
        <w:jc w:val="both"/>
        <w:rPr>
          <w:rFonts w:ascii="Times New Roman" w:hAnsi="Times New Roman"/>
          <w:sz w:val="26"/>
          <w:szCs w:val="26"/>
        </w:rPr>
      </w:pPr>
      <w:r w:rsidRPr="0084295D">
        <w:rPr>
          <w:rFonts w:ascii="Times New Roman" w:hAnsi="Times New Roman"/>
          <w:sz w:val="26"/>
          <w:szCs w:val="26"/>
          <w:lang w:val="sr-Cyrl-CS"/>
        </w:rPr>
        <w:t xml:space="preserve">На основу члана 22, 38 став 4 и члана </w:t>
      </w:r>
      <w:r w:rsidRPr="0084295D">
        <w:rPr>
          <w:rFonts w:ascii="Times New Roman" w:hAnsi="Times New Roman"/>
          <w:sz w:val="26"/>
          <w:szCs w:val="26"/>
        </w:rPr>
        <w:t xml:space="preserve">61. </w:t>
      </w:r>
      <w:r w:rsidRPr="0084295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25</w:t>
      </w:r>
      <w:r w:rsidRPr="0084295D">
        <w:rPr>
          <w:rFonts w:ascii="Times New Roman" w:hAnsi="Times New Roman"/>
          <w:sz w:val="26"/>
          <w:szCs w:val="26"/>
        </w:rPr>
        <w:t>.06.</w:t>
      </w:r>
      <w:r w:rsidRPr="0084295D">
        <w:rPr>
          <w:rFonts w:ascii="Times New Roman" w:hAnsi="Times New Roman"/>
          <w:sz w:val="26"/>
          <w:szCs w:val="26"/>
          <w:lang w:val="sr-Cyrl-CS"/>
        </w:rPr>
        <w:t>2018. године, разматрало је</w:t>
      </w:r>
      <w:r w:rsidRPr="0084295D">
        <w:rPr>
          <w:rFonts w:ascii="Times New Roman" w:hAnsi="Times New Roman"/>
          <w:sz w:val="26"/>
          <w:szCs w:val="26"/>
        </w:rPr>
        <w:t xml:space="preserve"> Ценовник услуга за послове планирања и уређења простора, техничке прегледе и израду пројектне документације Јавног предузећа „Завод за урбанизам“ Врање, број:78/18 од 20.06.2018. </w:t>
      </w:r>
      <w:proofErr w:type="gramStart"/>
      <w:r w:rsidRPr="0084295D">
        <w:rPr>
          <w:rFonts w:ascii="Times New Roman" w:hAnsi="Times New Roman"/>
          <w:sz w:val="26"/>
          <w:szCs w:val="26"/>
        </w:rPr>
        <w:t>године</w:t>
      </w:r>
      <w:proofErr w:type="gramEnd"/>
      <w:r w:rsidRPr="0084295D">
        <w:rPr>
          <w:rFonts w:ascii="Times New Roman" w:hAnsi="Times New Roman"/>
          <w:sz w:val="26"/>
          <w:szCs w:val="26"/>
        </w:rPr>
        <w:t>, ради давања сагласности</w:t>
      </w:r>
      <w:r w:rsidRPr="0084295D">
        <w:rPr>
          <w:rFonts w:ascii="Times New Roman" w:hAnsi="Times New Roman"/>
          <w:sz w:val="26"/>
          <w:szCs w:val="26"/>
          <w:lang w:val="sr-Cyrl-CS"/>
        </w:rPr>
        <w:t xml:space="preserve"> и донело следећ</w:t>
      </w:r>
      <w:r w:rsidRPr="0084295D">
        <w:rPr>
          <w:rFonts w:ascii="Times New Roman" w:hAnsi="Times New Roman"/>
          <w:sz w:val="26"/>
          <w:szCs w:val="26"/>
        </w:rPr>
        <w:t>и</w:t>
      </w:r>
    </w:p>
    <w:p w:rsidR="0084295D" w:rsidRPr="0084295D" w:rsidRDefault="0084295D" w:rsidP="0084295D">
      <w:pPr>
        <w:spacing w:after="0" w:line="240" w:lineRule="auto"/>
        <w:ind w:firstLine="706"/>
        <w:rPr>
          <w:rFonts w:ascii="Times New Roman" w:hAnsi="Times New Roman"/>
          <w:b/>
          <w:i/>
          <w:sz w:val="26"/>
          <w:szCs w:val="26"/>
          <w:lang w:val="sr-Cyrl-CS"/>
        </w:rPr>
      </w:pPr>
    </w:p>
    <w:p w:rsidR="0084295D" w:rsidRPr="0084295D" w:rsidRDefault="0084295D" w:rsidP="0084295D">
      <w:pPr>
        <w:spacing w:after="0" w:line="240" w:lineRule="auto"/>
        <w:jc w:val="center"/>
        <w:rPr>
          <w:rFonts w:ascii="Times New Roman" w:hAnsi="Times New Roman"/>
          <w:b/>
          <w:i/>
          <w:sz w:val="26"/>
          <w:szCs w:val="26"/>
          <w:lang w:val="sr-Cyrl-CS"/>
        </w:rPr>
      </w:pPr>
      <w:r w:rsidRPr="0084295D">
        <w:rPr>
          <w:rFonts w:ascii="Times New Roman" w:hAnsi="Times New Roman"/>
          <w:b/>
          <w:i/>
          <w:sz w:val="26"/>
          <w:szCs w:val="26"/>
          <w:lang w:val="sr-Cyrl-CS"/>
        </w:rPr>
        <w:t xml:space="preserve">З А К Љ У Ч А К </w:t>
      </w:r>
    </w:p>
    <w:p w:rsidR="0084295D" w:rsidRPr="0084295D" w:rsidRDefault="0084295D" w:rsidP="0084295D">
      <w:pPr>
        <w:spacing w:after="0" w:line="240" w:lineRule="auto"/>
        <w:jc w:val="center"/>
        <w:rPr>
          <w:rFonts w:ascii="Times New Roman" w:hAnsi="Times New Roman"/>
          <w:b/>
          <w:i/>
          <w:sz w:val="26"/>
          <w:szCs w:val="26"/>
          <w:lang w:val="sr-Cyrl-CS"/>
        </w:rPr>
      </w:pPr>
    </w:p>
    <w:p w:rsidR="0084295D" w:rsidRPr="00603B0E" w:rsidRDefault="0084295D" w:rsidP="0084295D">
      <w:pPr>
        <w:spacing w:after="0" w:line="240" w:lineRule="auto"/>
        <w:jc w:val="both"/>
        <w:rPr>
          <w:rFonts w:ascii="Times New Roman" w:hAnsi="Times New Roman"/>
          <w:sz w:val="26"/>
          <w:szCs w:val="26"/>
          <w:lang w:val="sr-Cyrl-CS"/>
        </w:rPr>
      </w:pPr>
      <w:r w:rsidRPr="0084295D">
        <w:rPr>
          <w:rFonts w:ascii="Times New Roman" w:hAnsi="Times New Roman"/>
          <w:sz w:val="26"/>
          <w:szCs w:val="26"/>
        </w:rPr>
        <w:tab/>
      </w:r>
      <w:r w:rsidR="001A6D12" w:rsidRPr="00603B0E">
        <w:rPr>
          <w:rFonts w:ascii="Times New Roman" w:hAnsi="Times New Roman"/>
          <w:sz w:val="26"/>
          <w:szCs w:val="26"/>
        </w:rPr>
        <w:t xml:space="preserve">Даје се </w:t>
      </w:r>
      <w:r w:rsidR="001A6D12" w:rsidRPr="00603B0E">
        <w:rPr>
          <w:rFonts w:ascii="Times New Roman" w:hAnsi="Times New Roman"/>
          <w:sz w:val="26"/>
          <w:szCs w:val="26"/>
          <w:lang w:val="sr-Cyrl-CS"/>
        </w:rPr>
        <w:t xml:space="preserve">сагласност на </w:t>
      </w:r>
      <w:r w:rsidR="001A6D12" w:rsidRPr="00603B0E">
        <w:rPr>
          <w:rFonts w:ascii="Times New Roman" w:hAnsi="Times New Roman"/>
          <w:sz w:val="26"/>
          <w:szCs w:val="26"/>
        </w:rPr>
        <w:t>Ценовник услуга за послове планирања и уређења простора, техничке прегледе и израду пројектне документације Јавног предузећа „Завод за урбанизам</w:t>
      </w:r>
      <w:proofErr w:type="gramStart"/>
      <w:r w:rsidR="001A6D12" w:rsidRPr="00603B0E">
        <w:rPr>
          <w:rFonts w:ascii="Times New Roman" w:hAnsi="Times New Roman"/>
          <w:sz w:val="26"/>
          <w:szCs w:val="26"/>
        </w:rPr>
        <w:t>“ Врање</w:t>
      </w:r>
      <w:proofErr w:type="gramEnd"/>
      <w:r w:rsidR="001A6D12" w:rsidRPr="00603B0E">
        <w:rPr>
          <w:rFonts w:ascii="Times New Roman" w:hAnsi="Times New Roman"/>
          <w:sz w:val="26"/>
          <w:szCs w:val="26"/>
        </w:rPr>
        <w:t xml:space="preserve">, број:78/18 од 20.06.2018. </w:t>
      </w:r>
      <w:proofErr w:type="gramStart"/>
      <w:r w:rsidR="001A6D12" w:rsidRPr="00603B0E">
        <w:rPr>
          <w:rFonts w:ascii="Times New Roman" w:hAnsi="Times New Roman"/>
          <w:sz w:val="26"/>
          <w:szCs w:val="26"/>
        </w:rPr>
        <w:t>године</w:t>
      </w:r>
      <w:proofErr w:type="gramEnd"/>
      <w:r w:rsidR="001A6D12" w:rsidRPr="00603B0E">
        <w:rPr>
          <w:rFonts w:ascii="Times New Roman" w:hAnsi="Times New Roman"/>
          <w:sz w:val="26"/>
          <w:szCs w:val="26"/>
          <w:lang w:val="sr-Cyrl-CS"/>
        </w:rPr>
        <w:t xml:space="preserve"> </w:t>
      </w:r>
      <w:r w:rsidRPr="00603B0E">
        <w:rPr>
          <w:rFonts w:ascii="Times New Roman" w:hAnsi="Times New Roman"/>
          <w:sz w:val="26"/>
          <w:szCs w:val="26"/>
        </w:rPr>
        <w:t>и доставља Скупштини на разматрање и усвајање</w:t>
      </w:r>
      <w:r w:rsidRPr="00603B0E">
        <w:rPr>
          <w:rFonts w:ascii="Times New Roman" w:hAnsi="Times New Roman"/>
          <w:sz w:val="26"/>
          <w:szCs w:val="26"/>
          <w:lang w:val="sr-Cyrl-CS"/>
        </w:rPr>
        <w:t>.</w:t>
      </w:r>
    </w:p>
    <w:p w:rsidR="0084295D" w:rsidRPr="0084295D" w:rsidRDefault="0084295D" w:rsidP="0084295D">
      <w:pPr>
        <w:spacing w:after="0" w:line="240" w:lineRule="auto"/>
        <w:jc w:val="both"/>
        <w:rPr>
          <w:rFonts w:ascii="Times New Roman" w:hAnsi="Times New Roman"/>
          <w:sz w:val="26"/>
          <w:szCs w:val="26"/>
          <w:lang w:val="sr-Cyrl-CS"/>
        </w:rPr>
      </w:pPr>
    </w:p>
    <w:p w:rsidR="0084295D" w:rsidRPr="0084295D" w:rsidRDefault="0084295D" w:rsidP="0084295D">
      <w:pPr>
        <w:spacing w:after="0" w:line="240" w:lineRule="auto"/>
        <w:jc w:val="both"/>
        <w:rPr>
          <w:rFonts w:ascii="Times New Roman" w:hAnsi="Times New Roman"/>
          <w:sz w:val="26"/>
          <w:szCs w:val="26"/>
        </w:rPr>
      </w:pPr>
      <w:r w:rsidRPr="0084295D">
        <w:rPr>
          <w:rFonts w:ascii="Times New Roman" w:hAnsi="Times New Roman"/>
          <w:sz w:val="26"/>
          <w:szCs w:val="26"/>
        </w:rPr>
        <w:tab/>
        <w:t>Уводне напомене на седници</w:t>
      </w:r>
      <w:r w:rsidR="001A6D12">
        <w:rPr>
          <w:rFonts w:ascii="Times New Roman" w:hAnsi="Times New Roman"/>
          <w:sz w:val="26"/>
          <w:szCs w:val="26"/>
        </w:rPr>
        <w:t xml:space="preserve"> Скупштине </w:t>
      </w:r>
      <w:r w:rsidRPr="0084295D">
        <w:rPr>
          <w:rFonts w:ascii="Times New Roman" w:hAnsi="Times New Roman"/>
          <w:sz w:val="26"/>
          <w:szCs w:val="26"/>
        </w:rPr>
        <w:t>поднеће Татјана Цветковић, директор Јавног предузећа Завод за урбанизам</w:t>
      </w:r>
    </w:p>
    <w:p w:rsidR="0084295D" w:rsidRPr="0084295D" w:rsidRDefault="0084295D" w:rsidP="0084295D">
      <w:pPr>
        <w:spacing w:after="0" w:line="240" w:lineRule="auto"/>
        <w:rPr>
          <w:rFonts w:ascii="Times New Roman" w:hAnsi="Times New Roman"/>
          <w:sz w:val="26"/>
          <w:szCs w:val="26"/>
        </w:rPr>
      </w:pPr>
      <w:r w:rsidRPr="0084295D">
        <w:rPr>
          <w:rFonts w:ascii="Times New Roman" w:hAnsi="Times New Roman"/>
          <w:sz w:val="26"/>
          <w:szCs w:val="26"/>
          <w:lang w:val="sr-Cyrl-CS"/>
        </w:rPr>
        <w:tab/>
      </w:r>
      <w:r w:rsidRPr="0084295D">
        <w:rPr>
          <w:rFonts w:ascii="Times New Roman" w:hAnsi="Times New Roman"/>
          <w:sz w:val="26"/>
          <w:szCs w:val="26"/>
          <w:lang w:val="sr-Cyrl-CS"/>
        </w:rPr>
        <w:tab/>
      </w:r>
    </w:p>
    <w:p w:rsidR="0084295D" w:rsidRPr="0084295D" w:rsidRDefault="0084295D" w:rsidP="0084295D">
      <w:pPr>
        <w:spacing w:after="0" w:line="240" w:lineRule="auto"/>
        <w:rPr>
          <w:rFonts w:ascii="Times New Roman" w:hAnsi="Times New Roman"/>
          <w:b/>
          <w:sz w:val="26"/>
          <w:szCs w:val="26"/>
        </w:rPr>
      </w:pPr>
      <w:r w:rsidRPr="0084295D">
        <w:rPr>
          <w:rFonts w:ascii="Times New Roman" w:hAnsi="Times New Roman"/>
          <w:sz w:val="26"/>
          <w:szCs w:val="26"/>
        </w:rPr>
        <w:tab/>
      </w:r>
      <w:r w:rsidRPr="0084295D">
        <w:rPr>
          <w:rFonts w:ascii="Times New Roman" w:hAnsi="Times New Roman"/>
          <w:b/>
          <w:sz w:val="26"/>
          <w:szCs w:val="26"/>
        </w:rPr>
        <w:t xml:space="preserve">                                                  </w:t>
      </w:r>
      <w:r w:rsidRPr="0084295D">
        <w:rPr>
          <w:rFonts w:ascii="Times New Roman" w:hAnsi="Times New Roman"/>
          <w:b/>
          <w:sz w:val="26"/>
          <w:szCs w:val="26"/>
        </w:rPr>
        <w:tab/>
      </w:r>
      <w:r w:rsidRPr="0084295D">
        <w:rPr>
          <w:rFonts w:ascii="Times New Roman" w:hAnsi="Times New Roman"/>
          <w:b/>
          <w:sz w:val="26"/>
          <w:szCs w:val="26"/>
        </w:rPr>
        <w:tab/>
      </w:r>
      <w:r w:rsidRPr="0084295D">
        <w:rPr>
          <w:rFonts w:ascii="Times New Roman" w:hAnsi="Times New Roman"/>
          <w:b/>
          <w:sz w:val="26"/>
          <w:szCs w:val="26"/>
        </w:rPr>
        <w:tab/>
        <w:t xml:space="preserve">ПРЕДСЕДНИК </w:t>
      </w:r>
    </w:p>
    <w:p w:rsidR="0084295D" w:rsidRPr="0084295D" w:rsidRDefault="0084295D" w:rsidP="0084295D">
      <w:pPr>
        <w:spacing w:after="0" w:line="240" w:lineRule="auto"/>
        <w:jc w:val="center"/>
        <w:rPr>
          <w:rFonts w:ascii="Times New Roman" w:hAnsi="Times New Roman"/>
          <w:b/>
          <w:sz w:val="26"/>
          <w:szCs w:val="26"/>
        </w:rPr>
      </w:pPr>
      <w:r w:rsidRPr="0084295D">
        <w:rPr>
          <w:rFonts w:ascii="Times New Roman" w:hAnsi="Times New Roman"/>
          <w:b/>
          <w:sz w:val="26"/>
          <w:szCs w:val="26"/>
        </w:rPr>
        <w:t xml:space="preserve">                                                     </w:t>
      </w:r>
      <w:r w:rsidRPr="0084295D">
        <w:rPr>
          <w:rFonts w:ascii="Times New Roman" w:hAnsi="Times New Roman"/>
          <w:b/>
          <w:sz w:val="26"/>
          <w:szCs w:val="26"/>
        </w:rPr>
        <w:tab/>
        <w:t xml:space="preserve">       ГРАДСКОГ ВЕЋА,</w:t>
      </w:r>
    </w:p>
    <w:p w:rsidR="0084295D" w:rsidRDefault="0084295D" w:rsidP="0084295D">
      <w:pPr>
        <w:spacing w:after="0" w:line="240" w:lineRule="auto"/>
        <w:rPr>
          <w:rFonts w:ascii="Times New Roman" w:hAnsi="Times New Roman"/>
          <w:b/>
          <w:sz w:val="26"/>
          <w:szCs w:val="26"/>
        </w:rPr>
      </w:pPr>
      <w:r w:rsidRPr="0084295D">
        <w:rPr>
          <w:rFonts w:ascii="Times New Roman" w:hAnsi="Times New Roman"/>
          <w:b/>
          <w:sz w:val="26"/>
          <w:szCs w:val="26"/>
        </w:rPr>
        <w:t xml:space="preserve">                                                                          </w:t>
      </w:r>
      <w:r w:rsidR="001A6D12">
        <w:rPr>
          <w:rFonts w:ascii="Times New Roman" w:hAnsi="Times New Roman"/>
          <w:b/>
          <w:sz w:val="26"/>
          <w:szCs w:val="26"/>
        </w:rPr>
        <w:t xml:space="preserve">   </w:t>
      </w:r>
      <w:r w:rsidRPr="0084295D">
        <w:rPr>
          <w:rFonts w:ascii="Times New Roman" w:hAnsi="Times New Roman"/>
          <w:b/>
          <w:sz w:val="26"/>
          <w:szCs w:val="26"/>
        </w:rPr>
        <w:t xml:space="preserve">    </w:t>
      </w:r>
      <w:proofErr w:type="gramStart"/>
      <w:r w:rsidRPr="0084295D">
        <w:rPr>
          <w:rFonts w:ascii="Times New Roman" w:hAnsi="Times New Roman"/>
          <w:b/>
          <w:sz w:val="26"/>
          <w:szCs w:val="26"/>
        </w:rPr>
        <w:t>др</w:t>
      </w:r>
      <w:proofErr w:type="gramEnd"/>
      <w:r w:rsidRPr="0084295D">
        <w:rPr>
          <w:rFonts w:ascii="Times New Roman" w:hAnsi="Times New Roman"/>
          <w:b/>
          <w:sz w:val="26"/>
          <w:szCs w:val="26"/>
        </w:rPr>
        <w:t xml:space="preserve"> Слободан Миленковић</w:t>
      </w: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1A6D12" w:rsidRDefault="001A6D12" w:rsidP="0084295D">
      <w:pPr>
        <w:spacing w:after="0" w:line="240" w:lineRule="auto"/>
        <w:rPr>
          <w:rFonts w:ascii="Times New Roman" w:hAnsi="Times New Roman"/>
          <w:b/>
          <w:sz w:val="26"/>
          <w:szCs w:val="26"/>
        </w:rPr>
      </w:pPr>
    </w:p>
    <w:p w:rsidR="00F61660" w:rsidRPr="00F61660" w:rsidRDefault="00F61660"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BA0507" w:rsidRPr="0084295D" w:rsidRDefault="00BA0507" w:rsidP="0084295D">
      <w:pPr>
        <w:spacing w:after="0" w:line="240" w:lineRule="auto"/>
        <w:ind w:hanging="930"/>
        <w:jc w:val="center"/>
        <w:rPr>
          <w:rFonts w:ascii="Times New Roman" w:hAnsi="Times New Roman"/>
          <w:sz w:val="26"/>
          <w:szCs w:val="26"/>
        </w:rPr>
      </w:pPr>
    </w:p>
    <w:p w:rsidR="0084295D" w:rsidRPr="001A6D12" w:rsidRDefault="0084295D" w:rsidP="0084295D">
      <w:pPr>
        <w:spacing w:after="0" w:line="240" w:lineRule="auto"/>
        <w:rPr>
          <w:rFonts w:ascii="Times New Roman" w:hAnsi="Times New Roman"/>
          <w:b/>
          <w:sz w:val="26"/>
          <w:szCs w:val="26"/>
          <w:lang w:val="sr-Cyrl-CS"/>
        </w:rPr>
      </w:pPr>
      <w:r w:rsidRPr="001A6D12">
        <w:rPr>
          <w:rFonts w:ascii="Times New Roman" w:hAnsi="Times New Roman"/>
          <w:b/>
          <w:sz w:val="26"/>
          <w:szCs w:val="26"/>
          <w:lang w:val="sr-Cyrl-CS"/>
        </w:rPr>
        <w:lastRenderedPageBreak/>
        <w:t>Република Србија</w:t>
      </w:r>
    </w:p>
    <w:p w:rsidR="0084295D" w:rsidRPr="001A6D12" w:rsidRDefault="0084295D" w:rsidP="0084295D">
      <w:pPr>
        <w:spacing w:after="0" w:line="240" w:lineRule="auto"/>
        <w:rPr>
          <w:rFonts w:ascii="Times New Roman" w:hAnsi="Times New Roman"/>
          <w:b/>
          <w:sz w:val="26"/>
          <w:szCs w:val="26"/>
          <w:lang w:val="sr-Cyrl-CS"/>
        </w:rPr>
      </w:pPr>
      <w:r w:rsidRPr="001A6D12">
        <w:rPr>
          <w:rFonts w:ascii="Times New Roman" w:hAnsi="Times New Roman"/>
          <w:b/>
          <w:sz w:val="26"/>
          <w:szCs w:val="26"/>
          <w:lang w:val="sr-Cyrl-CS"/>
        </w:rPr>
        <w:t>ГРАД ВРАЊЕ</w:t>
      </w:r>
    </w:p>
    <w:p w:rsidR="0084295D" w:rsidRPr="001A6D12" w:rsidRDefault="0084295D" w:rsidP="0084295D">
      <w:pPr>
        <w:spacing w:after="0" w:line="240" w:lineRule="auto"/>
        <w:rPr>
          <w:rFonts w:ascii="Times New Roman" w:hAnsi="Times New Roman"/>
          <w:b/>
          <w:sz w:val="26"/>
          <w:szCs w:val="26"/>
          <w:lang w:val="sr-Cyrl-CS"/>
        </w:rPr>
      </w:pPr>
      <w:r w:rsidRPr="001A6D12">
        <w:rPr>
          <w:rFonts w:ascii="Times New Roman" w:hAnsi="Times New Roman"/>
          <w:b/>
          <w:sz w:val="26"/>
          <w:szCs w:val="26"/>
          <w:lang w:val="sr-Cyrl-CS"/>
        </w:rPr>
        <w:t>ГРАДСКО ВЕЋЕ</w:t>
      </w:r>
    </w:p>
    <w:p w:rsidR="0084295D" w:rsidRPr="001A6D12" w:rsidRDefault="0084295D" w:rsidP="0084295D">
      <w:pPr>
        <w:spacing w:after="0" w:line="240" w:lineRule="auto"/>
        <w:rPr>
          <w:rFonts w:ascii="Times New Roman" w:hAnsi="Times New Roman"/>
          <w:b/>
          <w:sz w:val="26"/>
          <w:szCs w:val="26"/>
          <w:lang w:val="sr-Cyrl-CS"/>
        </w:rPr>
      </w:pPr>
      <w:r w:rsidRPr="001A6D12">
        <w:rPr>
          <w:rFonts w:ascii="Times New Roman" w:hAnsi="Times New Roman"/>
          <w:b/>
          <w:sz w:val="26"/>
          <w:szCs w:val="26"/>
          <w:lang w:val="sr-Cyrl-CS"/>
        </w:rPr>
        <w:t>Број: 06-</w:t>
      </w:r>
      <w:r w:rsidRPr="001A6D12">
        <w:rPr>
          <w:rFonts w:ascii="Times New Roman" w:hAnsi="Times New Roman"/>
          <w:b/>
          <w:sz w:val="26"/>
          <w:szCs w:val="26"/>
        </w:rPr>
        <w:t>137</w:t>
      </w:r>
      <w:r w:rsidRPr="001A6D12">
        <w:rPr>
          <w:rFonts w:ascii="Times New Roman" w:hAnsi="Times New Roman"/>
          <w:b/>
          <w:sz w:val="26"/>
          <w:szCs w:val="26"/>
          <w:lang w:val="sr-Cyrl-CS"/>
        </w:rPr>
        <w:t>/2018-04</w:t>
      </w:r>
    </w:p>
    <w:p w:rsidR="0084295D" w:rsidRPr="001A6D12" w:rsidRDefault="0084295D" w:rsidP="0084295D">
      <w:pPr>
        <w:spacing w:after="0" w:line="240" w:lineRule="auto"/>
        <w:rPr>
          <w:rFonts w:ascii="Times New Roman" w:hAnsi="Times New Roman"/>
          <w:b/>
          <w:sz w:val="26"/>
          <w:szCs w:val="26"/>
          <w:lang w:val="sr-Cyrl-CS"/>
        </w:rPr>
      </w:pPr>
      <w:r w:rsidRPr="001A6D12">
        <w:rPr>
          <w:rFonts w:ascii="Times New Roman" w:hAnsi="Times New Roman"/>
          <w:b/>
          <w:sz w:val="26"/>
          <w:szCs w:val="26"/>
          <w:lang w:val="sr-Cyrl-CS"/>
        </w:rPr>
        <w:t xml:space="preserve">Дана: </w:t>
      </w:r>
      <w:r w:rsidRPr="001A6D12">
        <w:rPr>
          <w:rFonts w:ascii="Times New Roman" w:hAnsi="Times New Roman"/>
          <w:b/>
          <w:sz w:val="26"/>
          <w:szCs w:val="26"/>
        </w:rPr>
        <w:t>25.06.2018</w:t>
      </w:r>
      <w:r w:rsidRPr="001A6D12">
        <w:rPr>
          <w:rFonts w:ascii="Times New Roman" w:hAnsi="Times New Roman"/>
          <w:b/>
          <w:sz w:val="26"/>
          <w:szCs w:val="26"/>
          <w:lang w:val="sr-Cyrl-CS"/>
        </w:rPr>
        <w:t>. године</w:t>
      </w:r>
    </w:p>
    <w:p w:rsidR="0084295D" w:rsidRPr="001A6D12" w:rsidRDefault="0084295D" w:rsidP="0084295D">
      <w:pPr>
        <w:spacing w:after="0" w:line="240" w:lineRule="auto"/>
        <w:rPr>
          <w:rFonts w:ascii="Times New Roman" w:hAnsi="Times New Roman"/>
          <w:b/>
          <w:sz w:val="26"/>
          <w:szCs w:val="26"/>
        </w:rPr>
      </w:pPr>
      <w:r w:rsidRPr="001A6D12">
        <w:rPr>
          <w:rFonts w:ascii="Times New Roman" w:hAnsi="Times New Roman"/>
          <w:b/>
          <w:sz w:val="26"/>
          <w:szCs w:val="26"/>
          <w:lang w:val="sr-Cyrl-CS"/>
        </w:rPr>
        <w:t>В р а њ е</w:t>
      </w:r>
    </w:p>
    <w:p w:rsidR="0084295D" w:rsidRPr="001A6D12" w:rsidRDefault="0084295D" w:rsidP="0084295D">
      <w:pPr>
        <w:spacing w:after="0" w:line="240" w:lineRule="auto"/>
        <w:rPr>
          <w:rFonts w:ascii="Times New Roman" w:hAnsi="Times New Roman"/>
          <w:b/>
          <w:sz w:val="26"/>
          <w:szCs w:val="26"/>
        </w:rPr>
      </w:pPr>
      <w:proofErr w:type="gramStart"/>
      <w:r w:rsidRPr="001A6D12">
        <w:rPr>
          <w:rFonts w:ascii="Times New Roman" w:hAnsi="Times New Roman"/>
          <w:b/>
          <w:sz w:val="26"/>
          <w:szCs w:val="26"/>
        </w:rPr>
        <w:t>ул</w:t>
      </w:r>
      <w:proofErr w:type="gramEnd"/>
      <w:r w:rsidRPr="001A6D12">
        <w:rPr>
          <w:rFonts w:ascii="Times New Roman" w:hAnsi="Times New Roman"/>
          <w:b/>
          <w:sz w:val="26"/>
          <w:szCs w:val="26"/>
        </w:rPr>
        <w:t>. Краља Милана број 1</w:t>
      </w:r>
    </w:p>
    <w:p w:rsidR="0084295D" w:rsidRPr="001A6D12" w:rsidRDefault="0084295D" w:rsidP="0084295D">
      <w:pPr>
        <w:spacing w:after="0" w:line="240" w:lineRule="auto"/>
        <w:rPr>
          <w:rFonts w:ascii="Times New Roman" w:hAnsi="Times New Roman"/>
          <w:b/>
          <w:sz w:val="26"/>
          <w:szCs w:val="26"/>
        </w:rPr>
      </w:pPr>
    </w:p>
    <w:p w:rsidR="0084295D" w:rsidRPr="001A6D12" w:rsidRDefault="0084295D" w:rsidP="0084295D">
      <w:pPr>
        <w:spacing w:after="0" w:line="240" w:lineRule="auto"/>
        <w:rPr>
          <w:rFonts w:ascii="Times New Roman" w:hAnsi="Times New Roman"/>
          <w:b/>
          <w:sz w:val="26"/>
          <w:szCs w:val="26"/>
        </w:rPr>
      </w:pPr>
    </w:p>
    <w:p w:rsidR="0084295D" w:rsidRPr="001A6D12" w:rsidRDefault="0084295D" w:rsidP="0084295D">
      <w:pPr>
        <w:spacing w:after="0" w:line="240" w:lineRule="auto"/>
        <w:rPr>
          <w:rFonts w:ascii="Times New Roman" w:hAnsi="Times New Roman"/>
          <w:b/>
          <w:sz w:val="26"/>
          <w:szCs w:val="26"/>
          <w:lang w:val="sr-Cyrl-CS"/>
        </w:rPr>
      </w:pPr>
    </w:p>
    <w:p w:rsidR="0084295D" w:rsidRPr="001A6D12" w:rsidRDefault="0084295D" w:rsidP="0084295D">
      <w:pPr>
        <w:spacing w:after="0" w:line="240" w:lineRule="auto"/>
        <w:jc w:val="center"/>
        <w:rPr>
          <w:rFonts w:ascii="Times New Roman" w:hAnsi="Times New Roman"/>
          <w:b/>
          <w:sz w:val="26"/>
          <w:szCs w:val="26"/>
          <w:lang w:val="sr-Cyrl-CS"/>
        </w:rPr>
      </w:pPr>
      <w:r w:rsidRPr="001A6D12">
        <w:rPr>
          <w:rFonts w:ascii="Times New Roman" w:hAnsi="Times New Roman"/>
          <w:b/>
          <w:sz w:val="26"/>
          <w:szCs w:val="26"/>
          <w:lang w:val="sr-Cyrl-CS"/>
        </w:rPr>
        <w:t xml:space="preserve">СКУПШТИНА ГРАДА ВРАЊА </w:t>
      </w:r>
    </w:p>
    <w:p w:rsidR="0084295D" w:rsidRPr="001A6D12" w:rsidRDefault="0084295D" w:rsidP="0084295D">
      <w:pPr>
        <w:spacing w:after="0" w:line="240" w:lineRule="auto"/>
        <w:jc w:val="center"/>
        <w:rPr>
          <w:rFonts w:ascii="Times New Roman" w:hAnsi="Times New Roman"/>
          <w:b/>
          <w:sz w:val="26"/>
          <w:szCs w:val="26"/>
          <w:lang w:val="sr-Cyrl-CS"/>
        </w:rPr>
      </w:pPr>
      <w:r w:rsidRPr="001A6D12">
        <w:rPr>
          <w:rFonts w:ascii="Times New Roman" w:hAnsi="Times New Roman"/>
          <w:b/>
          <w:sz w:val="26"/>
          <w:szCs w:val="26"/>
          <w:lang w:val="sr-Cyrl-CS"/>
        </w:rPr>
        <w:t>-председнику-</w:t>
      </w:r>
    </w:p>
    <w:p w:rsidR="0084295D" w:rsidRPr="001A6D12" w:rsidRDefault="0084295D" w:rsidP="0084295D">
      <w:pPr>
        <w:spacing w:after="0" w:line="240" w:lineRule="auto"/>
        <w:jc w:val="center"/>
        <w:rPr>
          <w:rFonts w:ascii="Times New Roman" w:hAnsi="Times New Roman"/>
          <w:b/>
          <w:sz w:val="26"/>
          <w:szCs w:val="26"/>
          <w:lang w:val="sr-Cyrl-CS"/>
        </w:rPr>
      </w:pPr>
    </w:p>
    <w:p w:rsidR="0084295D" w:rsidRPr="001A6D12" w:rsidRDefault="0084295D" w:rsidP="0084295D">
      <w:pPr>
        <w:spacing w:after="0" w:line="240" w:lineRule="auto"/>
        <w:ind w:firstLine="720"/>
        <w:jc w:val="both"/>
        <w:rPr>
          <w:rFonts w:ascii="Times New Roman" w:hAnsi="Times New Roman"/>
          <w:sz w:val="26"/>
          <w:szCs w:val="26"/>
        </w:rPr>
      </w:pPr>
      <w:r w:rsidRPr="001A6D12">
        <w:rPr>
          <w:rFonts w:ascii="Times New Roman" w:hAnsi="Times New Roman"/>
          <w:sz w:val="26"/>
          <w:szCs w:val="26"/>
          <w:lang w:val="sr-Cyrl-CS"/>
        </w:rPr>
        <w:t xml:space="preserve">На основу члана 22, 38 став 4 и члана </w:t>
      </w:r>
      <w:r w:rsidRPr="001A6D12">
        <w:rPr>
          <w:rFonts w:ascii="Times New Roman" w:hAnsi="Times New Roman"/>
          <w:sz w:val="26"/>
          <w:szCs w:val="26"/>
        </w:rPr>
        <w:t xml:space="preserve">61. </w:t>
      </w:r>
      <w:r w:rsidRPr="001A6D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1A6D12" w:rsidRPr="001A6D12">
        <w:rPr>
          <w:rFonts w:ascii="Times New Roman" w:hAnsi="Times New Roman"/>
          <w:sz w:val="26"/>
          <w:szCs w:val="26"/>
        </w:rPr>
        <w:t>2</w:t>
      </w:r>
      <w:r w:rsidR="001305E1">
        <w:rPr>
          <w:rFonts w:ascii="Times New Roman" w:hAnsi="Times New Roman"/>
          <w:sz w:val="26"/>
          <w:szCs w:val="26"/>
        </w:rPr>
        <w:t>5</w:t>
      </w:r>
      <w:r w:rsidRPr="001A6D12">
        <w:rPr>
          <w:rFonts w:ascii="Times New Roman" w:hAnsi="Times New Roman"/>
          <w:sz w:val="26"/>
          <w:szCs w:val="26"/>
        </w:rPr>
        <w:t>.06.</w:t>
      </w:r>
      <w:r w:rsidRPr="001A6D12">
        <w:rPr>
          <w:rFonts w:ascii="Times New Roman" w:hAnsi="Times New Roman"/>
          <w:sz w:val="26"/>
          <w:szCs w:val="26"/>
          <w:lang w:val="sr-Cyrl-CS"/>
        </w:rPr>
        <w:t>2018. године, разматрало је</w:t>
      </w:r>
      <w:r w:rsidRPr="001A6D12">
        <w:rPr>
          <w:rFonts w:ascii="Times New Roman" w:hAnsi="Times New Roman"/>
          <w:sz w:val="26"/>
          <w:szCs w:val="26"/>
        </w:rPr>
        <w:t xml:space="preserve"> </w:t>
      </w:r>
      <w:r w:rsidRPr="001A6D12">
        <w:rPr>
          <w:rFonts w:ascii="Times New Roman" w:hAnsi="Times New Roman"/>
          <w:sz w:val="26"/>
          <w:szCs w:val="26"/>
          <w:lang w:val="sr-Cyrl-CS"/>
        </w:rPr>
        <w:t xml:space="preserve">Нацрт </w:t>
      </w:r>
      <w:r w:rsidR="001A6D12" w:rsidRPr="001A6D12">
        <w:rPr>
          <w:rFonts w:ascii="Times New Roman" w:hAnsi="Times New Roman"/>
          <w:sz w:val="26"/>
          <w:szCs w:val="26"/>
        </w:rPr>
        <w:t>Одлуке о усвајању Плана детаљне регулације између улица: Боре Станковића, Ђуре Јакшића и Власинске у Врању</w:t>
      </w:r>
      <w:r w:rsidR="001A6D12" w:rsidRPr="001A6D12">
        <w:rPr>
          <w:rFonts w:ascii="Times New Roman" w:hAnsi="Times New Roman"/>
          <w:sz w:val="26"/>
          <w:szCs w:val="26"/>
          <w:lang w:val="sr-Cyrl-CS"/>
        </w:rPr>
        <w:t xml:space="preserve"> </w:t>
      </w:r>
      <w:r w:rsidRPr="001A6D12">
        <w:rPr>
          <w:rFonts w:ascii="Times New Roman" w:hAnsi="Times New Roman"/>
          <w:sz w:val="26"/>
          <w:szCs w:val="26"/>
          <w:lang w:val="sr-Cyrl-CS"/>
        </w:rPr>
        <w:t>и донело следећ</w:t>
      </w:r>
      <w:r w:rsidRPr="001A6D12">
        <w:rPr>
          <w:rFonts w:ascii="Times New Roman" w:hAnsi="Times New Roman"/>
          <w:sz w:val="26"/>
          <w:szCs w:val="26"/>
        </w:rPr>
        <w:t>и</w:t>
      </w:r>
    </w:p>
    <w:p w:rsidR="0084295D" w:rsidRPr="001A6D12" w:rsidRDefault="0084295D" w:rsidP="0084295D">
      <w:pPr>
        <w:spacing w:after="0" w:line="240" w:lineRule="auto"/>
        <w:ind w:firstLine="706"/>
        <w:rPr>
          <w:rFonts w:ascii="Times New Roman" w:hAnsi="Times New Roman"/>
          <w:b/>
          <w:i/>
          <w:sz w:val="26"/>
          <w:szCs w:val="26"/>
          <w:lang w:val="sr-Cyrl-CS"/>
        </w:rPr>
      </w:pPr>
    </w:p>
    <w:p w:rsidR="0084295D" w:rsidRPr="001A6D12" w:rsidRDefault="0084295D" w:rsidP="0084295D">
      <w:pPr>
        <w:spacing w:after="0" w:line="240" w:lineRule="auto"/>
        <w:jc w:val="center"/>
        <w:rPr>
          <w:rFonts w:ascii="Times New Roman" w:hAnsi="Times New Roman"/>
          <w:b/>
          <w:i/>
          <w:sz w:val="26"/>
          <w:szCs w:val="26"/>
          <w:lang w:val="sr-Cyrl-CS"/>
        </w:rPr>
      </w:pPr>
      <w:r w:rsidRPr="001A6D12">
        <w:rPr>
          <w:rFonts w:ascii="Times New Roman" w:hAnsi="Times New Roman"/>
          <w:b/>
          <w:i/>
          <w:sz w:val="26"/>
          <w:szCs w:val="26"/>
          <w:lang w:val="sr-Cyrl-CS"/>
        </w:rPr>
        <w:t xml:space="preserve">З А К Љ У Ч А К </w:t>
      </w:r>
    </w:p>
    <w:p w:rsidR="0084295D" w:rsidRPr="001A6D12" w:rsidRDefault="0084295D" w:rsidP="0084295D">
      <w:pPr>
        <w:spacing w:after="0" w:line="240" w:lineRule="auto"/>
        <w:jc w:val="center"/>
        <w:rPr>
          <w:rFonts w:ascii="Times New Roman" w:hAnsi="Times New Roman"/>
          <w:b/>
          <w:i/>
          <w:sz w:val="26"/>
          <w:szCs w:val="26"/>
          <w:lang w:val="sr-Cyrl-CS"/>
        </w:rPr>
      </w:pPr>
    </w:p>
    <w:p w:rsidR="0084295D" w:rsidRPr="001A6D12" w:rsidRDefault="0084295D" w:rsidP="0084295D">
      <w:pPr>
        <w:spacing w:after="0" w:line="240" w:lineRule="auto"/>
        <w:jc w:val="both"/>
        <w:rPr>
          <w:rFonts w:ascii="Times New Roman" w:hAnsi="Times New Roman"/>
          <w:sz w:val="26"/>
          <w:szCs w:val="26"/>
          <w:lang w:val="sr-Cyrl-CS"/>
        </w:rPr>
      </w:pPr>
      <w:r w:rsidRPr="001A6D12">
        <w:rPr>
          <w:rFonts w:ascii="Times New Roman" w:hAnsi="Times New Roman"/>
          <w:sz w:val="26"/>
          <w:szCs w:val="26"/>
        </w:rPr>
        <w:tab/>
        <w:t>Утврђује се Предлог</w:t>
      </w:r>
      <w:r w:rsidR="001A6D12" w:rsidRPr="001A6D12">
        <w:rPr>
          <w:rFonts w:ascii="Times New Roman" w:hAnsi="Times New Roman"/>
          <w:sz w:val="26"/>
          <w:szCs w:val="26"/>
        </w:rPr>
        <w:t xml:space="preserve"> Одлуке о усвајању Плана детаљне регулације између улица: Боре Станковића, Ђуре Јакшића и Власинске у Врању</w:t>
      </w:r>
      <w:r w:rsidRPr="001A6D12">
        <w:rPr>
          <w:rFonts w:ascii="Times New Roman" w:hAnsi="Times New Roman"/>
          <w:sz w:val="26"/>
          <w:szCs w:val="26"/>
        </w:rPr>
        <w:t xml:space="preserve"> и доставља Скупштини на разматрање и усвајање</w:t>
      </w:r>
      <w:r w:rsidRPr="001A6D12">
        <w:rPr>
          <w:rFonts w:ascii="Times New Roman" w:hAnsi="Times New Roman"/>
          <w:sz w:val="26"/>
          <w:szCs w:val="26"/>
          <w:lang w:val="sr-Cyrl-CS"/>
        </w:rPr>
        <w:t>.</w:t>
      </w:r>
    </w:p>
    <w:p w:rsidR="001A6D12" w:rsidRPr="001A6D12" w:rsidRDefault="001A6D12" w:rsidP="0084295D">
      <w:pPr>
        <w:spacing w:after="0" w:line="240" w:lineRule="auto"/>
        <w:jc w:val="both"/>
        <w:rPr>
          <w:rFonts w:ascii="Times New Roman" w:hAnsi="Times New Roman"/>
          <w:sz w:val="26"/>
          <w:szCs w:val="26"/>
          <w:lang w:val="sr-Cyrl-CS"/>
        </w:rPr>
      </w:pPr>
    </w:p>
    <w:p w:rsidR="001A6D12" w:rsidRPr="001A6D12" w:rsidRDefault="001A6D12" w:rsidP="001A6D12">
      <w:pPr>
        <w:pStyle w:val="ListParagraph"/>
        <w:ind w:left="0" w:firstLine="720"/>
        <w:jc w:val="both"/>
        <w:rPr>
          <w:rFonts w:ascii="Times New Roman" w:hAnsi="Times New Roman" w:cs="Times New Roman"/>
          <w:sz w:val="26"/>
          <w:szCs w:val="26"/>
        </w:rPr>
      </w:pPr>
      <w:r w:rsidRPr="001A6D12">
        <w:rPr>
          <w:rFonts w:ascii="Times New Roman" w:hAnsi="Times New Roman" w:cs="Times New Roman"/>
          <w:sz w:val="26"/>
          <w:szCs w:val="26"/>
        </w:rPr>
        <w:t xml:space="preserve">Уводне напомене на седници Скупштине поднеће Јована Антић, руководилац Одељења за урбанизам, имовинско правне послове и стамбено комуналне делатности и Биљана Стојановић, одговорни </w:t>
      </w:r>
      <w:proofErr w:type="gramStart"/>
      <w:r w:rsidRPr="001A6D12">
        <w:rPr>
          <w:rFonts w:ascii="Times New Roman" w:hAnsi="Times New Roman" w:cs="Times New Roman"/>
          <w:sz w:val="26"/>
          <w:szCs w:val="26"/>
        </w:rPr>
        <w:t>урбаниста  Јавног</w:t>
      </w:r>
      <w:proofErr w:type="gramEnd"/>
      <w:r w:rsidRPr="001A6D12">
        <w:rPr>
          <w:rFonts w:ascii="Times New Roman" w:hAnsi="Times New Roman" w:cs="Times New Roman"/>
          <w:sz w:val="26"/>
          <w:szCs w:val="26"/>
        </w:rPr>
        <w:t xml:space="preserve"> предузећа Завод за урбанизам.</w:t>
      </w:r>
    </w:p>
    <w:p w:rsidR="0084295D" w:rsidRPr="0084295D" w:rsidRDefault="0084295D" w:rsidP="0084295D">
      <w:pPr>
        <w:spacing w:after="0" w:line="240" w:lineRule="auto"/>
        <w:rPr>
          <w:rFonts w:ascii="Times New Roman" w:hAnsi="Times New Roman"/>
          <w:sz w:val="26"/>
          <w:szCs w:val="26"/>
        </w:rPr>
      </w:pPr>
      <w:r w:rsidRPr="0084295D">
        <w:rPr>
          <w:rFonts w:ascii="Times New Roman" w:hAnsi="Times New Roman"/>
          <w:sz w:val="26"/>
          <w:szCs w:val="26"/>
          <w:lang w:val="sr-Cyrl-CS"/>
        </w:rPr>
        <w:tab/>
      </w:r>
      <w:r w:rsidRPr="0084295D">
        <w:rPr>
          <w:rFonts w:ascii="Times New Roman" w:hAnsi="Times New Roman"/>
          <w:sz w:val="26"/>
          <w:szCs w:val="26"/>
          <w:lang w:val="sr-Cyrl-CS"/>
        </w:rPr>
        <w:tab/>
      </w:r>
    </w:p>
    <w:p w:rsidR="0084295D" w:rsidRPr="0084295D" w:rsidRDefault="0084295D" w:rsidP="0084295D">
      <w:pPr>
        <w:spacing w:after="0" w:line="240" w:lineRule="auto"/>
        <w:rPr>
          <w:rFonts w:ascii="Times New Roman" w:hAnsi="Times New Roman"/>
          <w:b/>
          <w:sz w:val="26"/>
          <w:szCs w:val="26"/>
        </w:rPr>
      </w:pPr>
      <w:r w:rsidRPr="0084295D">
        <w:rPr>
          <w:rFonts w:ascii="Times New Roman" w:hAnsi="Times New Roman"/>
          <w:sz w:val="26"/>
          <w:szCs w:val="26"/>
        </w:rPr>
        <w:tab/>
      </w:r>
      <w:r w:rsidRPr="0084295D">
        <w:rPr>
          <w:rFonts w:ascii="Times New Roman" w:hAnsi="Times New Roman"/>
          <w:b/>
          <w:sz w:val="26"/>
          <w:szCs w:val="26"/>
        </w:rPr>
        <w:t xml:space="preserve">                                                  </w:t>
      </w:r>
      <w:r w:rsidRPr="0084295D">
        <w:rPr>
          <w:rFonts w:ascii="Times New Roman" w:hAnsi="Times New Roman"/>
          <w:b/>
          <w:sz w:val="26"/>
          <w:szCs w:val="26"/>
        </w:rPr>
        <w:tab/>
      </w:r>
      <w:r w:rsidRPr="0084295D">
        <w:rPr>
          <w:rFonts w:ascii="Times New Roman" w:hAnsi="Times New Roman"/>
          <w:b/>
          <w:sz w:val="26"/>
          <w:szCs w:val="26"/>
        </w:rPr>
        <w:tab/>
      </w:r>
      <w:r w:rsidRPr="0084295D">
        <w:rPr>
          <w:rFonts w:ascii="Times New Roman" w:hAnsi="Times New Roman"/>
          <w:b/>
          <w:sz w:val="26"/>
          <w:szCs w:val="26"/>
        </w:rPr>
        <w:tab/>
        <w:t xml:space="preserve">ПРЕДСЕДНИК </w:t>
      </w:r>
    </w:p>
    <w:p w:rsidR="0084295D" w:rsidRPr="0084295D" w:rsidRDefault="0084295D" w:rsidP="0084295D">
      <w:pPr>
        <w:spacing w:after="0" w:line="240" w:lineRule="auto"/>
        <w:jc w:val="center"/>
        <w:rPr>
          <w:rFonts w:ascii="Times New Roman" w:hAnsi="Times New Roman"/>
          <w:b/>
          <w:sz w:val="26"/>
          <w:szCs w:val="26"/>
        </w:rPr>
      </w:pPr>
      <w:r w:rsidRPr="0084295D">
        <w:rPr>
          <w:rFonts w:ascii="Times New Roman" w:hAnsi="Times New Roman"/>
          <w:b/>
          <w:sz w:val="26"/>
          <w:szCs w:val="26"/>
        </w:rPr>
        <w:t xml:space="preserve">                                                     </w:t>
      </w:r>
      <w:r w:rsidRPr="0084295D">
        <w:rPr>
          <w:rFonts w:ascii="Times New Roman" w:hAnsi="Times New Roman"/>
          <w:b/>
          <w:sz w:val="26"/>
          <w:szCs w:val="26"/>
        </w:rPr>
        <w:tab/>
        <w:t xml:space="preserve">       ГРАДСКОГ ВЕЋА,</w:t>
      </w:r>
    </w:p>
    <w:p w:rsidR="0084295D" w:rsidRDefault="0084295D" w:rsidP="0084295D">
      <w:pPr>
        <w:spacing w:after="0" w:line="240" w:lineRule="auto"/>
        <w:rPr>
          <w:rFonts w:ascii="Times New Roman" w:hAnsi="Times New Roman"/>
          <w:b/>
          <w:sz w:val="26"/>
          <w:szCs w:val="26"/>
        </w:rPr>
      </w:pPr>
      <w:r w:rsidRPr="0084295D">
        <w:rPr>
          <w:rFonts w:ascii="Times New Roman" w:hAnsi="Times New Roman"/>
          <w:b/>
          <w:sz w:val="26"/>
          <w:szCs w:val="26"/>
        </w:rPr>
        <w:t xml:space="preserve">                                                                            </w:t>
      </w:r>
      <w:r w:rsidR="001A6D12">
        <w:rPr>
          <w:rFonts w:ascii="Times New Roman" w:hAnsi="Times New Roman"/>
          <w:b/>
          <w:sz w:val="26"/>
          <w:szCs w:val="26"/>
        </w:rPr>
        <w:t xml:space="preserve">  </w:t>
      </w:r>
      <w:r w:rsidRPr="0084295D">
        <w:rPr>
          <w:rFonts w:ascii="Times New Roman" w:hAnsi="Times New Roman"/>
          <w:b/>
          <w:sz w:val="26"/>
          <w:szCs w:val="26"/>
        </w:rPr>
        <w:t xml:space="preserve">  </w:t>
      </w:r>
      <w:proofErr w:type="gramStart"/>
      <w:r w:rsidRPr="0084295D">
        <w:rPr>
          <w:rFonts w:ascii="Times New Roman" w:hAnsi="Times New Roman"/>
          <w:b/>
          <w:sz w:val="26"/>
          <w:szCs w:val="26"/>
        </w:rPr>
        <w:t>др</w:t>
      </w:r>
      <w:proofErr w:type="gramEnd"/>
      <w:r w:rsidRPr="0084295D">
        <w:rPr>
          <w:rFonts w:ascii="Times New Roman" w:hAnsi="Times New Roman"/>
          <w:b/>
          <w:sz w:val="26"/>
          <w:szCs w:val="26"/>
        </w:rPr>
        <w:t xml:space="preserve"> Слободан Миленковић</w:t>
      </w: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Default="00C21523" w:rsidP="0084295D">
      <w:pPr>
        <w:spacing w:after="0" w:line="240" w:lineRule="auto"/>
        <w:rPr>
          <w:rFonts w:ascii="Times New Roman" w:hAnsi="Times New Roman"/>
          <w:b/>
          <w:sz w:val="26"/>
          <w:szCs w:val="26"/>
        </w:rPr>
      </w:pPr>
    </w:p>
    <w:p w:rsidR="00C21523" w:rsidRPr="00C21523" w:rsidRDefault="00C21523" w:rsidP="0084295D">
      <w:pPr>
        <w:spacing w:after="0" w:line="240" w:lineRule="auto"/>
        <w:rPr>
          <w:rFonts w:ascii="Times New Roman" w:hAnsi="Times New Roman"/>
          <w:b/>
          <w:sz w:val="26"/>
          <w:szCs w:val="26"/>
        </w:rPr>
      </w:pPr>
    </w:p>
    <w:p w:rsidR="00532125" w:rsidRPr="0084295D" w:rsidRDefault="00532125" w:rsidP="00532125">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lastRenderedPageBreak/>
        <w:t>Република Србија</w:t>
      </w:r>
    </w:p>
    <w:p w:rsidR="00532125" w:rsidRPr="0084295D" w:rsidRDefault="00532125" w:rsidP="00532125">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 ВРАЊЕ</w:t>
      </w:r>
    </w:p>
    <w:p w:rsidR="00532125" w:rsidRPr="0084295D" w:rsidRDefault="00532125" w:rsidP="00532125">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ГРАДСКО ВЕЋЕ</w:t>
      </w:r>
    </w:p>
    <w:p w:rsidR="00532125" w:rsidRPr="0084295D" w:rsidRDefault="00532125" w:rsidP="00532125">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Број: 06-</w:t>
      </w:r>
      <w:r w:rsidRPr="0084295D">
        <w:rPr>
          <w:rFonts w:ascii="Times New Roman" w:hAnsi="Times New Roman"/>
          <w:b/>
          <w:sz w:val="26"/>
          <w:szCs w:val="26"/>
        </w:rPr>
        <w:t>137</w:t>
      </w:r>
      <w:r w:rsidRPr="0084295D">
        <w:rPr>
          <w:rFonts w:ascii="Times New Roman" w:hAnsi="Times New Roman"/>
          <w:b/>
          <w:sz w:val="26"/>
          <w:szCs w:val="26"/>
          <w:lang w:val="sr-Cyrl-CS"/>
        </w:rPr>
        <w:t>/2018-04</w:t>
      </w:r>
    </w:p>
    <w:p w:rsidR="00532125" w:rsidRPr="0084295D" w:rsidRDefault="00532125" w:rsidP="00532125">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 xml:space="preserve">Дана: </w:t>
      </w:r>
      <w:r w:rsidRPr="0084295D">
        <w:rPr>
          <w:rFonts w:ascii="Times New Roman" w:hAnsi="Times New Roman"/>
          <w:b/>
          <w:sz w:val="26"/>
          <w:szCs w:val="26"/>
        </w:rPr>
        <w:t>25.06.2018</w:t>
      </w:r>
      <w:r w:rsidRPr="0084295D">
        <w:rPr>
          <w:rFonts w:ascii="Times New Roman" w:hAnsi="Times New Roman"/>
          <w:b/>
          <w:sz w:val="26"/>
          <w:szCs w:val="26"/>
          <w:lang w:val="sr-Cyrl-CS"/>
        </w:rPr>
        <w:t>. године</w:t>
      </w:r>
    </w:p>
    <w:p w:rsidR="00532125" w:rsidRPr="0084295D" w:rsidRDefault="00532125" w:rsidP="00532125">
      <w:pPr>
        <w:spacing w:after="0" w:line="240" w:lineRule="auto"/>
        <w:rPr>
          <w:rFonts w:ascii="Times New Roman" w:hAnsi="Times New Roman"/>
          <w:b/>
          <w:sz w:val="26"/>
          <w:szCs w:val="26"/>
        </w:rPr>
      </w:pPr>
      <w:r w:rsidRPr="0084295D">
        <w:rPr>
          <w:rFonts w:ascii="Times New Roman" w:hAnsi="Times New Roman"/>
          <w:b/>
          <w:sz w:val="26"/>
          <w:szCs w:val="26"/>
          <w:lang w:val="sr-Cyrl-CS"/>
        </w:rPr>
        <w:t>В р а њ е</w:t>
      </w:r>
    </w:p>
    <w:p w:rsidR="00532125" w:rsidRPr="0084295D" w:rsidRDefault="00532125" w:rsidP="00532125">
      <w:pPr>
        <w:spacing w:after="0" w:line="240" w:lineRule="auto"/>
        <w:rPr>
          <w:rFonts w:ascii="Times New Roman" w:hAnsi="Times New Roman"/>
          <w:b/>
          <w:sz w:val="26"/>
          <w:szCs w:val="26"/>
        </w:rPr>
      </w:pPr>
      <w:proofErr w:type="gramStart"/>
      <w:r w:rsidRPr="0084295D">
        <w:rPr>
          <w:rFonts w:ascii="Times New Roman" w:hAnsi="Times New Roman"/>
          <w:b/>
          <w:sz w:val="26"/>
          <w:szCs w:val="26"/>
        </w:rPr>
        <w:t>ул</w:t>
      </w:r>
      <w:proofErr w:type="gramEnd"/>
      <w:r w:rsidRPr="0084295D">
        <w:rPr>
          <w:rFonts w:ascii="Times New Roman" w:hAnsi="Times New Roman"/>
          <w:b/>
          <w:sz w:val="26"/>
          <w:szCs w:val="26"/>
        </w:rPr>
        <w:t>. Краља Милана број 1</w:t>
      </w:r>
    </w:p>
    <w:p w:rsidR="00532125" w:rsidRPr="0084295D" w:rsidRDefault="00532125" w:rsidP="00532125">
      <w:pPr>
        <w:spacing w:after="0" w:line="240" w:lineRule="auto"/>
        <w:rPr>
          <w:rFonts w:ascii="Times New Roman" w:hAnsi="Times New Roman"/>
          <w:b/>
          <w:sz w:val="26"/>
          <w:szCs w:val="26"/>
        </w:rPr>
      </w:pPr>
    </w:p>
    <w:p w:rsidR="00532125" w:rsidRPr="0084295D" w:rsidRDefault="00532125" w:rsidP="00532125">
      <w:pPr>
        <w:spacing w:after="0" w:line="240" w:lineRule="auto"/>
        <w:rPr>
          <w:rFonts w:ascii="Times New Roman" w:hAnsi="Times New Roman"/>
          <w:b/>
          <w:sz w:val="26"/>
          <w:szCs w:val="26"/>
        </w:rPr>
      </w:pPr>
    </w:p>
    <w:p w:rsidR="00532125" w:rsidRPr="0084295D" w:rsidRDefault="00532125" w:rsidP="00532125">
      <w:pPr>
        <w:spacing w:after="0" w:line="240" w:lineRule="auto"/>
        <w:rPr>
          <w:rFonts w:ascii="Times New Roman" w:hAnsi="Times New Roman"/>
          <w:b/>
          <w:sz w:val="26"/>
          <w:szCs w:val="26"/>
          <w:lang w:val="sr-Cyrl-CS"/>
        </w:rPr>
      </w:pPr>
    </w:p>
    <w:p w:rsidR="00532125" w:rsidRPr="0084295D" w:rsidRDefault="00532125" w:rsidP="00532125">
      <w:pPr>
        <w:spacing w:after="0" w:line="240" w:lineRule="auto"/>
        <w:jc w:val="center"/>
        <w:rPr>
          <w:rFonts w:ascii="Times New Roman" w:hAnsi="Times New Roman"/>
          <w:b/>
          <w:sz w:val="26"/>
          <w:szCs w:val="26"/>
          <w:lang w:val="sr-Cyrl-CS"/>
        </w:rPr>
      </w:pPr>
    </w:p>
    <w:p w:rsidR="00532125" w:rsidRPr="00532125" w:rsidRDefault="00532125" w:rsidP="00532125">
      <w:pPr>
        <w:spacing w:after="0" w:line="240" w:lineRule="auto"/>
        <w:ind w:firstLine="720"/>
        <w:jc w:val="both"/>
        <w:rPr>
          <w:rFonts w:ascii="Times New Roman" w:hAnsi="Times New Roman"/>
          <w:sz w:val="26"/>
          <w:szCs w:val="26"/>
        </w:rPr>
      </w:pPr>
      <w:r w:rsidRPr="0084295D">
        <w:rPr>
          <w:rFonts w:ascii="Times New Roman" w:hAnsi="Times New Roman"/>
          <w:sz w:val="26"/>
          <w:szCs w:val="26"/>
          <w:lang w:val="sr-Cyrl-CS"/>
        </w:rPr>
        <w:t xml:space="preserve">На основу члана 22, 38 став 4 и члана </w:t>
      </w:r>
      <w:r w:rsidRPr="0084295D">
        <w:rPr>
          <w:rFonts w:ascii="Times New Roman" w:hAnsi="Times New Roman"/>
          <w:sz w:val="26"/>
          <w:szCs w:val="26"/>
        </w:rPr>
        <w:t xml:space="preserve">61. </w:t>
      </w:r>
      <w:r w:rsidRPr="0084295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1305E1">
        <w:rPr>
          <w:rFonts w:ascii="Times New Roman" w:hAnsi="Times New Roman"/>
          <w:sz w:val="26"/>
          <w:szCs w:val="26"/>
        </w:rPr>
        <w:t>25</w:t>
      </w:r>
      <w:r w:rsidRPr="0084295D">
        <w:rPr>
          <w:rFonts w:ascii="Times New Roman" w:hAnsi="Times New Roman"/>
          <w:sz w:val="26"/>
          <w:szCs w:val="26"/>
        </w:rPr>
        <w:t>.06.</w:t>
      </w:r>
      <w:r w:rsidRPr="0084295D">
        <w:rPr>
          <w:rFonts w:ascii="Times New Roman" w:hAnsi="Times New Roman"/>
          <w:sz w:val="26"/>
          <w:szCs w:val="26"/>
          <w:lang w:val="sr-Cyrl-CS"/>
        </w:rPr>
        <w:t>2018. године, разматрало је</w:t>
      </w:r>
      <w:r w:rsidRPr="0084295D">
        <w:rPr>
          <w:rFonts w:ascii="Times New Roman" w:hAnsi="Times New Roman"/>
          <w:sz w:val="26"/>
          <w:szCs w:val="26"/>
        </w:rPr>
        <w:t xml:space="preserve"> </w:t>
      </w:r>
      <w:r>
        <w:rPr>
          <w:rFonts w:ascii="Times New Roman" w:hAnsi="Times New Roman"/>
          <w:sz w:val="26"/>
          <w:szCs w:val="26"/>
        </w:rPr>
        <w:t xml:space="preserve">предлог </w:t>
      </w:r>
      <w:r w:rsidRPr="00532125">
        <w:rPr>
          <w:rFonts w:ascii="Times New Roman" w:hAnsi="Times New Roman"/>
          <w:color w:val="000000" w:themeColor="text1"/>
          <w:sz w:val="26"/>
          <w:szCs w:val="26"/>
        </w:rPr>
        <w:t xml:space="preserve">Комисије о додели средства за финансирање / суфинансирање пројеката/програма за унапређење положаја особа са инвалидитетом на тареторији града Врања у 2018. </w:t>
      </w:r>
      <w:proofErr w:type="gramStart"/>
      <w:r w:rsidRPr="00532125">
        <w:rPr>
          <w:rFonts w:ascii="Times New Roman" w:hAnsi="Times New Roman"/>
          <w:color w:val="000000" w:themeColor="text1"/>
          <w:sz w:val="26"/>
          <w:szCs w:val="26"/>
        </w:rPr>
        <w:t>години</w:t>
      </w:r>
      <w:proofErr w:type="gramEnd"/>
      <w:r w:rsidRPr="00532125">
        <w:rPr>
          <w:rFonts w:ascii="Times New Roman" w:hAnsi="Times New Roman"/>
          <w:color w:val="000000" w:themeColor="text1"/>
          <w:sz w:val="26"/>
          <w:szCs w:val="26"/>
        </w:rPr>
        <w:t xml:space="preserve">,  број:06-135/2018-04 од 22.06.2018. </w:t>
      </w:r>
      <w:proofErr w:type="gramStart"/>
      <w:r w:rsidRPr="00532125">
        <w:rPr>
          <w:rFonts w:ascii="Times New Roman" w:hAnsi="Times New Roman"/>
          <w:color w:val="000000" w:themeColor="text1"/>
          <w:sz w:val="26"/>
          <w:szCs w:val="26"/>
        </w:rPr>
        <w:t>године</w:t>
      </w:r>
      <w:proofErr w:type="gramEnd"/>
      <w:r w:rsidR="00603B0E">
        <w:rPr>
          <w:rFonts w:ascii="Times New Roman" w:hAnsi="Times New Roman"/>
          <w:color w:val="000000" w:themeColor="text1"/>
          <w:sz w:val="26"/>
          <w:szCs w:val="26"/>
        </w:rPr>
        <w:t xml:space="preserve"> </w:t>
      </w:r>
      <w:r w:rsidRPr="00532125">
        <w:rPr>
          <w:rFonts w:ascii="Times New Roman" w:hAnsi="Times New Roman"/>
          <w:sz w:val="26"/>
          <w:szCs w:val="26"/>
          <w:lang w:val="sr-Cyrl-CS"/>
        </w:rPr>
        <w:t>и донело следећ</w:t>
      </w:r>
      <w:r w:rsidRPr="00532125">
        <w:rPr>
          <w:rFonts w:ascii="Times New Roman" w:hAnsi="Times New Roman"/>
          <w:sz w:val="26"/>
          <w:szCs w:val="26"/>
        </w:rPr>
        <w:t>е</w:t>
      </w:r>
    </w:p>
    <w:p w:rsidR="00532125" w:rsidRPr="0084295D" w:rsidRDefault="00532125" w:rsidP="00532125">
      <w:pPr>
        <w:spacing w:after="0" w:line="240" w:lineRule="auto"/>
        <w:ind w:firstLine="706"/>
        <w:rPr>
          <w:rFonts w:ascii="Times New Roman" w:hAnsi="Times New Roman"/>
          <w:b/>
          <w:i/>
          <w:sz w:val="26"/>
          <w:szCs w:val="26"/>
          <w:lang w:val="sr-Cyrl-CS"/>
        </w:rPr>
      </w:pPr>
    </w:p>
    <w:p w:rsidR="00532125" w:rsidRDefault="00DC27E8" w:rsidP="00532125">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532125" w:rsidRPr="0084295D">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r w:rsidR="00532125" w:rsidRPr="0084295D">
        <w:rPr>
          <w:rFonts w:ascii="Times New Roman" w:hAnsi="Times New Roman"/>
          <w:b/>
          <w:i/>
          <w:sz w:val="26"/>
          <w:szCs w:val="26"/>
          <w:lang w:val="sr-Cyrl-CS"/>
        </w:rPr>
        <w:t xml:space="preserve"> </w:t>
      </w:r>
    </w:p>
    <w:p w:rsidR="00532125" w:rsidRPr="0084295D" w:rsidRDefault="00532125" w:rsidP="00532125">
      <w:pPr>
        <w:spacing w:after="0" w:line="240" w:lineRule="auto"/>
        <w:jc w:val="center"/>
        <w:rPr>
          <w:rFonts w:ascii="Times New Roman" w:hAnsi="Times New Roman"/>
          <w:b/>
          <w:i/>
          <w:sz w:val="26"/>
          <w:szCs w:val="26"/>
          <w:lang w:val="sr-Cyrl-CS"/>
        </w:rPr>
      </w:pPr>
    </w:p>
    <w:p w:rsidR="00532125" w:rsidRPr="00532125" w:rsidRDefault="00532125" w:rsidP="00532125">
      <w:pPr>
        <w:pStyle w:val="ListParagraph"/>
        <w:spacing w:after="0" w:line="240" w:lineRule="auto"/>
        <w:ind w:left="0" w:firstLine="720"/>
        <w:jc w:val="both"/>
        <w:rPr>
          <w:rFonts w:ascii="Times New Roman" w:hAnsi="Times New Roman"/>
          <w:i/>
          <w:sz w:val="26"/>
          <w:szCs w:val="26"/>
          <w:lang w:val="sr-Cyrl-CS"/>
        </w:rPr>
      </w:pPr>
      <w:proofErr w:type="gramStart"/>
      <w:r>
        <w:rPr>
          <w:rFonts w:ascii="Times New Roman" w:hAnsi="Times New Roman"/>
          <w:sz w:val="26"/>
          <w:szCs w:val="26"/>
        </w:rPr>
        <w:t>1.</w:t>
      </w:r>
      <w:r w:rsidRPr="00532125">
        <w:rPr>
          <w:rFonts w:ascii="Times New Roman" w:hAnsi="Times New Roman"/>
          <w:sz w:val="26"/>
          <w:szCs w:val="26"/>
        </w:rPr>
        <w:t>Усваја с</w:t>
      </w:r>
      <w:r>
        <w:rPr>
          <w:rFonts w:ascii="Times New Roman" w:hAnsi="Times New Roman"/>
          <w:sz w:val="26"/>
          <w:szCs w:val="26"/>
        </w:rPr>
        <w:t>е И</w:t>
      </w:r>
      <w:r w:rsidRPr="00532125">
        <w:rPr>
          <w:rFonts w:ascii="Times New Roman" w:hAnsi="Times New Roman"/>
          <w:sz w:val="26"/>
          <w:szCs w:val="26"/>
        </w:rPr>
        <w:t>звештај о реализацији проје</w:t>
      </w:r>
      <w:r>
        <w:rPr>
          <w:rFonts w:ascii="Times New Roman" w:hAnsi="Times New Roman"/>
          <w:sz w:val="26"/>
          <w:szCs w:val="26"/>
        </w:rPr>
        <w:t xml:space="preserve">кта са </w:t>
      </w:r>
      <w:r w:rsidR="005F77EC">
        <w:rPr>
          <w:rFonts w:ascii="Times New Roman" w:hAnsi="Times New Roman"/>
          <w:sz w:val="26"/>
          <w:szCs w:val="26"/>
        </w:rPr>
        <w:t>финансијским извештајем Удружења</w:t>
      </w:r>
      <w:r w:rsidRPr="00532125">
        <w:rPr>
          <w:rFonts w:ascii="Times New Roman" w:hAnsi="Times New Roman"/>
          <w:sz w:val="26"/>
          <w:szCs w:val="26"/>
        </w:rPr>
        <w:t xml:space="preserve"> грађана „Јустиција“.</w:t>
      </w:r>
      <w:proofErr w:type="gramEnd"/>
    </w:p>
    <w:p w:rsidR="00532125" w:rsidRDefault="00532125" w:rsidP="00532125">
      <w:pPr>
        <w:pStyle w:val="ListParagraph"/>
        <w:spacing w:after="0" w:line="240" w:lineRule="auto"/>
        <w:ind w:left="0" w:firstLine="720"/>
        <w:jc w:val="both"/>
        <w:rPr>
          <w:rFonts w:ascii="Times New Roman" w:hAnsi="Times New Roman" w:cs="Times New Roman"/>
          <w:color w:val="000000" w:themeColor="text1"/>
          <w:sz w:val="26"/>
          <w:szCs w:val="26"/>
        </w:rPr>
      </w:pPr>
      <w:r>
        <w:rPr>
          <w:rFonts w:ascii="Times New Roman" w:hAnsi="Times New Roman"/>
          <w:sz w:val="26"/>
          <w:szCs w:val="26"/>
          <w:lang w:val="sr-Cyrl-CS"/>
        </w:rPr>
        <w:t>2.Доноси се О</w:t>
      </w:r>
      <w:r w:rsidRPr="00532125">
        <w:rPr>
          <w:rFonts w:ascii="Times New Roman" w:hAnsi="Times New Roman"/>
          <w:sz w:val="26"/>
          <w:szCs w:val="26"/>
          <w:lang w:val="sr-Cyrl-CS"/>
        </w:rPr>
        <w:t>длука</w:t>
      </w:r>
      <w:r w:rsidRPr="00532125">
        <w:rPr>
          <w:color w:val="000000" w:themeColor="text1"/>
          <w:szCs w:val="26"/>
        </w:rPr>
        <w:t xml:space="preserve"> </w:t>
      </w:r>
      <w:r w:rsidRPr="00532125">
        <w:rPr>
          <w:rFonts w:ascii="Times New Roman" w:hAnsi="Times New Roman" w:cs="Times New Roman"/>
          <w:color w:val="000000" w:themeColor="text1"/>
          <w:sz w:val="26"/>
          <w:szCs w:val="26"/>
        </w:rPr>
        <w:t>о додели средства за финансирање / суфинансирање пројеката/програма за унапређење положаја особа са инвалидитетом на тареторији града Врања у 2018. години.</w:t>
      </w:r>
    </w:p>
    <w:p w:rsidR="00532125" w:rsidRPr="00532125" w:rsidRDefault="00532125" w:rsidP="00532125">
      <w:pPr>
        <w:pStyle w:val="ListParagraph"/>
        <w:spacing w:after="0" w:line="240" w:lineRule="auto"/>
        <w:ind w:left="0" w:firstLine="720"/>
        <w:jc w:val="both"/>
        <w:rPr>
          <w:rFonts w:ascii="Times New Roman" w:hAnsi="Times New Roman" w:cs="Times New Roman"/>
          <w:sz w:val="26"/>
          <w:szCs w:val="26"/>
        </w:rPr>
      </w:pPr>
    </w:p>
    <w:p w:rsidR="00532125" w:rsidRPr="00745D21" w:rsidRDefault="00532125" w:rsidP="00532125">
      <w:pPr>
        <w:spacing w:after="0" w:line="240" w:lineRule="auto"/>
        <w:jc w:val="both"/>
        <w:rPr>
          <w:rFonts w:ascii="Times New Roman" w:hAnsi="Times New Roman"/>
          <w:sz w:val="26"/>
          <w:szCs w:val="26"/>
        </w:rPr>
      </w:pPr>
      <w:r w:rsidRPr="0084295D">
        <w:rPr>
          <w:rFonts w:ascii="Times New Roman" w:hAnsi="Times New Roman"/>
          <w:sz w:val="26"/>
          <w:szCs w:val="26"/>
        </w:rPr>
        <w:tab/>
      </w:r>
      <w:r>
        <w:rPr>
          <w:rFonts w:ascii="Times New Roman" w:hAnsi="Times New Roman"/>
          <w:sz w:val="26"/>
          <w:szCs w:val="26"/>
        </w:rPr>
        <w:t>Закључак доставити: члановима Комисије, Удружењу</w:t>
      </w:r>
      <w:r w:rsidRPr="00532125">
        <w:rPr>
          <w:rFonts w:ascii="Times New Roman" w:hAnsi="Times New Roman"/>
          <w:sz w:val="26"/>
          <w:szCs w:val="26"/>
        </w:rPr>
        <w:t xml:space="preserve"> грађана „Јустиција“</w:t>
      </w:r>
      <w:r>
        <w:rPr>
          <w:rFonts w:ascii="Times New Roman" w:hAnsi="Times New Roman"/>
          <w:sz w:val="26"/>
          <w:szCs w:val="26"/>
        </w:rPr>
        <w:t>и Писарници града Врања.</w:t>
      </w:r>
    </w:p>
    <w:p w:rsidR="00532125" w:rsidRPr="0084295D" w:rsidRDefault="00532125" w:rsidP="00532125">
      <w:pPr>
        <w:spacing w:after="0" w:line="240" w:lineRule="auto"/>
        <w:jc w:val="both"/>
        <w:rPr>
          <w:rFonts w:ascii="Times New Roman" w:hAnsi="Times New Roman"/>
          <w:sz w:val="26"/>
          <w:szCs w:val="26"/>
        </w:rPr>
      </w:pPr>
      <w:r w:rsidRPr="0084295D">
        <w:rPr>
          <w:rFonts w:ascii="Times New Roman" w:hAnsi="Times New Roman"/>
          <w:sz w:val="26"/>
          <w:szCs w:val="26"/>
        </w:rPr>
        <w:tab/>
      </w:r>
    </w:p>
    <w:p w:rsidR="00532125" w:rsidRPr="0084295D" w:rsidRDefault="00532125" w:rsidP="00532125">
      <w:pPr>
        <w:spacing w:after="0" w:line="240" w:lineRule="auto"/>
        <w:rPr>
          <w:rFonts w:ascii="Times New Roman" w:hAnsi="Times New Roman"/>
          <w:sz w:val="26"/>
          <w:szCs w:val="26"/>
        </w:rPr>
      </w:pPr>
      <w:r w:rsidRPr="0084295D">
        <w:rPr>
          <w:rFonts w:ascii="Times New Roman" w:hAnsi="Times New Roman"/>
          <w:sz w:val="26"/>
          <w:szCs w:val="26"/>
          <w:lang w:val="sr-Cyrl-CS"/>
        </w:rPr>
        <w:tab/>
      </w:r>
      <w:r w:rsidRPr="0084295D">
        <w:rPr>
          <w:rFonts w:ascii="Times New Roman" w:hAnsi="Times New Roman"/>
          <w:sz w:val="26"/>
          <w:szCs w:val="26"/>
          <w:lang w:val="sr-Cyrl-CS"/>
        </w:rPr>
        <w:tab/>
      </w:r>
    </w:p>
    <w:p w:rsidR="00532125" w:rsidRPr="0084295D" w:rsidRDefault="00532125" w:rsidP="00532125">
      <w:pPr>
        <w:spacing w:after="0" w:line="240" w:lineRule="auto"/>
        <w:rPr>
          <w:rFonts w:ascii="Times New Roman" w:hAnsi="Times New Roman"/>
          <w:b/>
          <w:sz w:val="26"/>
          <w:szCs w:val="26"/>
        </w:rPr>
      </w:pPr>
      <w:r w:rsidRPr="0084295D">
        <w:rPr>
          <w:rFonts w:ascii="Times New Roman" w:hAnsi="Times New Roman"/>
          <w:sz w:val="26"/>
          <w:szCs w:val="26"/>
        </w:rPr>
        <w:tab/>
      </w:r>
      <w:r w:rsidRPr="0084295D">
        <w:rPr>
          <w:rFonts w:ascii="Times New Roman" w:hAnsi="Times New Roman"/>
          <w:b/>
          <w:sz w:val="26"/>
          <w:szCs w:val="26"/>
        </w:rPr>
        <w:t xml:space="preserve">                                                  </w:t>
      </w:r>
      <w:r w:rsidRPr="0084295D">
        <w:rPr>
          <w:rFonts w:ascii="Times New Roman" w:hAnsi="Times New Roman"/>
          <w:b/>
          <w:sz w:val="26"/>
          <w:szCs w:val="26"/>
        </w:rPr>
        <w:tab/>
      </w:r>
      <w:r w:rsidRPr="0084295D">
        <w:rPr>
          <w:rFonts w:ascii="Times New Roman" w:hAnsi="Times New Roman"/>
          <w:b/>
          <w:sz w:val="26"/>
          <w:szCs w:val="26"/>
        </w:rPr>
        <w:tab/>
      </w:r>
      <w:r w:rsidRPr="0084295D">
        <w:rPr>
          <w:rFonts w:ascii="Times New Roman" w:hAnsi="Times New Roman"/>
          <w:b/>
          <w:sz w:val="26"/>
          <w:szCs w:val="26"/>
        </w:rPr>
        <w:tab/>
        <w:t xml:space="preserve">ПРЕДСЕДНИК </w:t>
      </w:r>
    </w:p>
    <w:p w:rsidR="00532125" w:rsidRPr="0084295D" w:rsidRDefault="00532125" w:rsidP="00532125">
      <w:pPr>
        <w:spacing w:after="0" w:line="240" w:lineRule="auto"/>
        <w:jc w:val="center"/>
        <w:rPr>
          <w:rFonts w:ascii="Times New Roman" w:hAnsi="Times New Roman"/>
          <w:b/>
          <w:sz w:val="26"/>
          <w:szCs w:val="26"/>
        </w:rPr>
      </w:pPr>
      <w:r w:rsidRPr="0084295D">
        <w:rPr>
          <w:rFonts w:ascii="Times New Roman" w:hAnsi="Times New Roman"/>
          <w:b/>
          <w:sz w:val="26"/>
          <w:szCs w:val="26"/>
        </w:rPr>
        <w:t xml:space="preserve">                                                     </w:t>
      </w:r>
      <w:r w:rsidRPr="0084295D">
        <w:rPr>
          <w:rFonts w:ascii="Times New Roman" w:hAnsi="Times New Roman"/>
          <w:b/>
          <w:sz w:val="26"/>
          <w:szCs w:val="26"/>
        </w:rPr>
        <w:tab/>
        <w:t xml:space="preserve">       ГРАДСКОГ ВЕЋА,</w:t>
      </w:r>
    </w:p>
    <w:p w:rsidR="00F61660" w:rsidRDefault="00532125" w:rsidP="001305E1">
      <w:pPr>
        <w:spacing w:after="0" w:line="240" w:lineRule="auto"/>
        <w:rPr>
          <w:rFonts w:ascii="Times New Roman" w:hAnsi="Times New Roman"/>
          <w:b/>
          <w:sz w:val="26"/>
          <w:szCs w:val="26"/>
        </w:rPr>
      </w:pPr>
      <w:r w:rsidRPr="0084295D">
        <w:rPr>
          <w:rFonts w:ascii="Times New Roman" w:hAnsi="Times New Roman"/>
          <w:b/>
          <w:sz w:val="26"/>
          <w:szCs w:val="26"/>
        </w:rPr>
        <w:t xml:space="preserve">                                                                         </w:t>
      </w:r>
      <w:r>
        <w:rPr>
          <w:rFonts w:ascii="Times New Roman" w:hAnsi="Times New Roman"/>
          <w:b/>
          <w:sz w:val="26"/>
          <w:szCs w:val="26"/>
        </w:rPr>
        <w:t xml:space="preserve">     </w:t>
      </w:r>
      <w:proofErr w:type="gramStart"/>
      <w:r>
        <w:rPr>
          <w:rFonts w:ascii="Times New Roman" w:hAnsi="Times New Roman"/>
          <w:b/>
          <w:sz w:val="26"/>
          <w:szCs w:val="26"/>
        </w:rPr>
        <w:t>др</w:t>
      </w:r>
      <w:proofErr w:type="gramEnd"/>
      <w:r>
        <w:rPr>
          <w:rFonts w:ascii="Times New Roman" w:hAnsi="Times New Roman"/>
          <w:b/>
          <w:sz w:val="26"/>
          <w:szCs w:val="26"/>
        </w:rPr>
        <w:t xml:space="preserve"> Слободан Миленковић</w:t>
      </w:r>
    </w:p>
    <w:p w:rsidR="001305E1" w:rsidRDefault="001305E1" w:rsidP="001305E1">
      <w:pPr>
        <w:spacing w:after="0" w:line="240" w:lineRule="auto"/>
        <w:rPr>
          <w:rFonts w:ascii="Times New Roman" w:hAnsi="Times New Roman"/>
          <w:b/>
          <w:sz w:val="26"/>
          <w:szCs w:val="26"/>
        </w:rPr>
      </w:pPr>
    </w:p>
    <w:p w:rsidR="001305E1" w:rsidRDefault="001305E1" w:rsidP="001305E1">
      <w:pPr>
        <w:spacing w:after="0" w:line="240" w:lineRule="auto"/>
        <w:rPr>
          <w:rFonts w:ascii="Times New Roman" w:hAnsi="Times New Roman"/>
          <w:b/>
          <w:sz w:val="26"/>
          <w:szCs w:val="26"/>
        </w:rPr>
      </w:pPr>
    </w:p>
    <w:p w:rsidR="001305E1" w:rsidRDefault="001305E1" w:rsidP="001305E1">
      <w:pPr>
        <w:spacing w:after="0" w:line="240" w:lineRule="auto"/>
        <w:rPr>
          <w:rFonts w:ascii="Times New Roman" w:hAnsi="Times New Roman"/>
          <w:b/>
          <w:sz w:val="26"/>
          <w:szCs w:val="26"/>
        </w:rPr>
      </w:pPr>
    </w:p>
    <w:p w:rsidR="001305E1" w:rsidRPr="00F61660" w:rsidRDefault="001305E1" w:rsidP="001305E1">
      <w:pPr>
        <w:spacing w:after="0" w:line="240" w:lineRule="auto"/>
        <w:rPr>
          <w:rFonts w:ascii="Times New Roman" w:hAnsi="Times New Roman"/>
          <w:b/>
          <w:sz w:val="24"/>
          <w:szCs w:val="24"/>
        </w:rPr>
      </w:pPr>
    </w:p>
    <w:p w:rsidR="00532125" w:rsidRDefault="00532125" w:rsidP="00532125">
      <w:pPr>
        <w:spacing w:after="0" w:line="240" w:lineRule="auto"/>
        <w:rPr>
          <w:rFonts w:ascii="Times New Roman" w:hAnsi="Times New Roman"/>
          <w:b/>
          <w:sz w:val="26"/>
          <w:szCs w:val="26"/>
        </w:rPr>
      </w:pPr>
    </w:p>
    <w:p w:rsidR="00532125" w:rsidRDefault="00532125" w:rsidP="00532125">
      <w:pPr>
        <w:spacing w:after="0" w:line="240" w:lineRule="auto"/>
        <w:rPr>
          <w:rFonts w:ascii="Times New Roman" w:hAnsi="Times New Roman"/>
          <w:b/>
          <w:sz w:val="26"/>
          <w:szCs w:val="26"/>
        </w:rPr>
      </w:pPr>
    </w:p>
    <w:p w:rsidR="00532125" w:rsidRDefault="00532125" w:rsidP="00532125">
      <w:pPr>
        <w:spacing w:after="0" w:line="240" w:lineRule="auto"/>
        <w:rPr>
          <w:rFonts w:ascii="Times New Roman" w:hAnsi="Times New Roman"/>
          <w:b/>
          <w:sz w:val="26"/>
          <w:szCs w:val="26"/>
        </w:rPr>
      </w:pPr>
    </w:p>
    <w:p w:rsidR="00532125" w:rsidRDefault="00532125" w:rsidP="00532125">
      <w:pPr>
        <w:spacing w:after="0" w:line="240" w:lineRule="auto"/>
        <w:rPr>
          <w:rFonts w:ascii="Times New Roman" w:hAnsi="Times New Roman"/>
          <w:b/>
          <w:sz w:val="26"/>
          <w:szCs w:val="26"/>
        </w:rPr>
      </w:pPr>
    </w:p>
    <w:p w:rsidR="00532125" w:rsidRDefault="00532125" w:rsidP="00532125">
      <w:pPr>
        <w:spacing w:after="0" w:line="240" w:lineRule="auto"/>
        <w:rPr>
          <w:rFonts w:ascii="Times New Roman" w:hAnsi="Times New Roman"/>
          <w:b/>
          <w:sz w:val="26"/>
          <w:szCs w:val="26"/>
        </w:rPr>
      </w:pPr>
    </w:p>
    <w:p w:rsidR="00532125" w:rsidRDefault="00532125" w:rsidP="00532125">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lastRenderedPageBreak/>
        <w:t>Република Србија</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 ВРАЊЕ</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ГРАДСКО ВЕЋЕ</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Број: 06-</w:t>
      </w:r>
      <w:r w:rsidRPr="0084295D">
        <w:rPr>
          <w:rFonts w:ascii="Times New Roman" w:hAnsi="Times New Roman"/>
          <w:b/>
          <w:sz w:val="26"/>
          <w:szCs w:val="26"/>
        </w:rPr>
        <w:t>137</w:t>
      </w:r>
      <w:r w:rsidRPr="0084295D">
        <w:rPr>
          <w:rFonts w:ascii="Times New Roman" w:hAnsi="Times New Roman"/>
          <w:b/>
          <w:sz w:val="26"/>
          <w:szCs w:val="26"/>
          <w:lang w:val="sr-Cyrl-CS"/>
        </w:rPr>
        <w:t>/2018-04</w:t>
      </w:r>
    </w:p>
    <w:p w:rsidR="0084295D" w:rsidRPr="0084295D" w:rsidRDefault="0084295D" w:rsidP="0084295D">
      <w:pPr>
        <w:spacing w:after="0" w:line="240" w:lineRule="auto"/>
        <w:rPr>
          <w:rFonts w:ascii="Times New Roman" w:hAnsi="Times New Roman"/>
          <w:b/>
          <w:sz w:val="26"/>
          <w:szCs w:val="26"/>
          <w:lang w:val="sr-Cyrl-CS"/>
        </w:rPr>
      </w:pPr>
      <w:r w:rsidRPr="0084295D">
        <w:rPr>
          <w:rFonts w:ascii="Times New Roman" w:hAnsi="Times New Roman"/>
          <w:b/>
          <w:sz w:val="26"/>
          <w:szCs w:val="26"/>
          <w:lang w:val="sr-Cyrl-CS"/>
        </w:rPr>
        <w:t xml:space="preserve">Дана: </w:t>
      </w:r>
      <w:r w:rsidRPr="0084295D">
        <w:rPr>
          <w:rFonts w:ascii="Times New Roman" w:hAnsi="Times New Roman"/>
          <w:b/>
          <w:sz w:val="26"/>
          <w:szCs w:val="26"/>
        </w:rPr>
        <w:t>25.06.2018</w:t>
      </w:r>
      <w:r w:rsidRPr="0084295D">
        <w:rPr>
          <w:rFonts w:ascii="Times New Roman" w:hAnsi="Times New Roman"/>
          <w:b/>
          <w:sz w:val="26"/>
          <w:szCs w:val="26"/>
          <w:lang w:val="sr-Cyrl-CS"/>
        </w:rPr>
        <w:t>. године</w:t>
      </w:r>
    </w:p>
    <w:p w:rsidR="0084295D" w:rsidRPr="0084295D" w:rsidRDefault="0084295D" w:rsidP="0084295D">
      <w:pPr>
        <w:spacing w:after="0" w:line="240" w:lineRule="auto"/>
        <w:rPr>
          <w:rFonts w:ascii="Times New Roman" w:hAnsi="Times New Roman"/>
          <w:b/>
          <w:sz w:val="26"/>
          <w:szCs w:val="26"/>
        </w:rPr>
      </w:pPr>
      <w:r w:rsidRPr="0084295D">
        <w:rPr>
          <w:rFonts w:ascii="Times New Roman" w:hAnsi="Times New Roman"/>
          <w:b/>
          <w:sz w:val="26"/>
          <w:szCs w:val="26"/>
          <w:lang w:val="sr-Cyrl-CS"/>
        </w:rPr>
        <w:t>В р а њ е</w:t>
      </w:r>
    </w:p>
    <w:p w:rsidR="0084295D" w:rsidRPr="0084295D" w:rsidRDefault="0084295D" w:rsidP="0084295D">
      <w:pPr>
        <w:spacing w:after="0" w:line="240" w:lineRule="auto"/>
        <w:rPr>
          <w:rFonts w:ascii="Times New Roman" w:hAnsi="Times New Roman"/>
          <w:b/>
          <w:sz w:val="26"/>
          <w:szCs w:val="26"/>
        </w:rPr>
      </w:pPr>
      <w:proofErr w:type="gramStart"/>
      <w:r w:rsidRPr="0084295D">
        <w:rPr>
          <w:rFonts w:ascii="Times New Roman" w:hAnsi="Times New Roman"/>
          <w:b/>
          <w:sz w:val="26"/>
          <w:szCs w:val="26"/>
        </w:rPr>
        <w:t>ул</w:t>
      </w:r>
      <w:proofErr w:type="gramEnd"/>
      <w:r w:rsidRPr="0084295D">
        <w:rPr>
          <w:rFonts w:ascii="Times New Roman" w:hAnsi="Times New Roman"/>
          <w:b/>
          <w:sz w:val="26"/>
          <w:szCs w:val="26"/>
        </w:rPr>
        <w:t>. Краља Милана број 1</w:t>
      </w: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rPr>
      </w:pPr>
    </w:p>
    <w:p w:rsidR="0084295D" w:rsidRPr="0084295D" w:rsidRDefault="0084295D" w:rsidP="0084295D">
      <w:pPr>
        <w:spacing w:after="0" w:line="240" w:lineRule="auto"/>
        <w:rPr>
          <w:rFonts w:ascii="Times New Roman" w:hAnsi="Times New Roman"/>
          <w:b/>
          <w:sz w:val="26"/>
          <w:szCs w:val="26"/>
          <w:lang w:val="sr-Cyrl-CS"/>
        </w:rPr>
      </w:pPr>
    </w:p>
    <w:p w:rsidR="0084295D" w:rsidRPr="0084295D" w:rsidRDefault="0084295D" w:rsidP="0084295D">
      <w:pPr>
        <w:spacing w:after="0" w:line="240" w:lineRule="auto"/>
        <w:jc w:val="center"/>
        <w:rPr>
          <w:rFonts w:ascii="Times New Roman" w:hAnsi="Times New Roman"/>
          <w:b/>
          <w:sz w:val="26"/>
          <w:szCs w:val="26"/>
          <w:lang w:val="sr-Cyrl-CS"/>
        </w:rPr>
      </w:pPr>
    </w:p>
    <w:p w:rsidR="0084295D" w:rsidRPr="00745D21" w:rsidRDefault="0084295D" w:rsidP="0084295D">
      <w:pPr>
        <w:spacing w:after="0" w:line="240" w:lineRule="auto"/>
        <w:ind w:firstLine="720"/>
        <w:jc w:val="both"/>
        <w:rPr>
          <w:rFonts w:ascii="Times New Roman" w:hAnsi="Times New Roman"/>
          <w:sz w:val="26"/>
          <w:szCs w:val="26"/>
        </w:rPr>
      </w:pPr>
      <w:r w:rsidRPr="0084295D">
        <w:rPr>
          <w:rFonts w:ascii="Times New Roman" w:hAnsi="Times New Roman"/>
          <w:sz w:val="26"/>
          <w:szCs w:val="26"/>
          <w:lang w:val="sr-Cyrl-CS"/>
        </w:rPr>
        <w:t xml:space="preserve">На основу члана 22, 38 став 4 и члана </w:t>
      </w:r>
      <w:r w:rsidRPr="0084295D">
        <w:rPr>
          <w:rFonts w:ascii="Times New Roman" w:hAnsi="Times New Roman"/>
          <w:sz w:val="26"/>
          <w:szCs w:val="26"/>
        </w:rPr>
        <w:t xml:space="preserve">61. </w:t>
      </w:r>
      <w:r w:rsidRPr="0084295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1A6D12">
        <w:rPr>
          <w:rFonts w:ascii="Times New Roman" w:hAnsi="Times New Roman"/>
          <w:sz w:val="26"/>
          <w:szCs w:val="26"/>
        </w:rPr>
        <w:t>2</w:t>
      </w:r>
      <w:r w:rsidR="001305E1">
        <w:rPr>
          <w:rFonts w:ascii="Times New Roman" w:hAnsi="Times New Roman"/>
          <w:sz w:val="26"/>
          <w:szCs w:val="26"/>
        </w:rPr>
        <w:t>5</w:t>
      </w:r>
      <w:r w:rsidRPr="0084295D">
        <w:rPr>
          <w:rFonts w:ascii="Times New Roman" w:hAnsi="Times New Roman"/>
          <w:sz w:val="26"/>
          <w:szCs w:val="26"/>
        </w:rPr>
        <w:t>.06.</w:t>
      </w:r>
      <w:r w:rsidRPr="0084295D">
        <w:rPr>
          <w:rFonts w:ascii="Times New Roman" w:hAnsi="Times New Roman"/>
          <w:sz w:val="26"/>
          <w:szCs w:val="26"/>
          <w:lang w:val="sr-Cyrl-CS"/>
        </w:rPr>
        <w:t>2018. године, разматрало је</w:t>
      </w:r>
      <w:r w:rsidRPr="0084295D">
        <w:rPr>
          <w:rFonts w:ascii="Times New Roman" w:hAnsi="Times New Roman"/>
          <w:sz w:val="26"/>
          <w:szCs w:val="26"/>
        </w:rPr>
        <w:t xml:space="preserve"> </w:t>
      </w:r>
      <w:r w:rsidR="00745D21">
        <w:rPr>
          <w:rFonts w:ascii="Times New Roman" w:hAnsi="Times New Roman"/>
          <w:sz w:val="26"/>
          <w:szCs w:val="26"/>
        </w:rPr>
        <w:t xml:space="preserve">предлог </w:t>
      </w:r>
      <w:r w:rsidR="00745D21" w:rsidRPr="00745D21">
        <w:rPr>
          <w:rFonts w:ascii="Times New Roman" w:hAnsi="Times New Roman"/>
          <w:sz w:val="26"/>
          <w:szCs w:val="26"/>
          <w:lang w:val="sr-Cyrl-CS"/>
        </w:rPr>
        <w:t>Одељења  за урбанизам, имовинско-правне  послове и комуна</w:t>
      </w:r>
      <w:r w:rsidR="00D05867">
        <w:rPr>
          <w:rFonts w:ascii="Times New Roman" w:hAnsi="Times New Roman"/>
          <w:sz w:val="26"/>
          <w:szCs w:val="26"/>
          <w:lang w:val="sr-Cyrl-CS"/>
        </w:rPr>
        <w:t>лно стамбене делатности број 434-283</w:t>
      </w:r>
      <w:r w:rsidR="00745D21" w:rsidRPr="00745D21">
        <w:rPr>
          <w:rFonts w:ascii="Times New Roman" w:hAnsi="Times New Roman"/>
          <w:sz w:val="26"/>
          <w:szCs w:val="26"/>
          <w:lang w:val="sr-Cyrl-CS"/>
        </w:rPr>
        <w:t>/2018-08</w:t>
      </w:r>
      <w:r w:rsidR="00D05867">
        <w:rPr>
          <w:rFonts w:ascii="Times New Roman" w:hAnsi="Times New Roman"/>
          <w:sz w:val="26"/>
          <w:szCs w:val="26"/>
          <w:lang w:val="sr-Cyrl-CS"/>
        </w:rPr>
        <w:t>,</w:t>
      </w:r>
      <w:r w:rsidR="00745D21" w:rsidRPr="00745D21">
        <w:rPr>
          <w:rFonts w:ascii="Times New Roman" w:hAnsi="Times New Roman"/>
          <w:sz w:val="26"/>
          <w:szCs w:val="26"/>
          <w:lang w:val="sr-Cyrl-CS"/>
        </w:rPr>
        <w:t xml:space="preserve"> за коришћење јавне површине за постављање привремених објекта у промотивне сврхе </w:t>
      </w:r>
      <w:r w:rsidRPr="00745D21">
        <w:rPr>
          <w:rFonts w:ascii="Times New Roman" w:hAnsi="Times New Roman"/>
          <w:sz w:val="26"/>
          <w:szCs w:val="26"/>
          <w:lang w:val="sr-Cyrl-CS"/>
        </w:rPr>
        <w:t>и донело следећ</w:t>
      </w:r>
      <w:r w:rsidRPr="00745D21">
        <w:rPr>
          <w:rFonts w:ascii="Times New Roman" w:hAnsi="Times New Roman"/>
          <w:sz w:val="26"/>
          <w:szCs w:val="26"/>
        </w:rPr>
        <w:t>и</w:t>
      </w:r>
    </w:p>
    <w:p w:rsidR="0084295D" w:rsidRPr="0084295D" w:rsidRDefault="0084295D" w:rsidP="0084295D">
      <w:pPr>
        <w:spacing w:after="0" w:line="240" w:lineRule="auto"/>
        <w:ind w:firstLine="706"/>
        <w:rPr>
          <w:rFonts w:ascii="Times New Roman" w:hAnsi="Times New Roman"/>
          <w:b/>
          <w:i/>
          <w:sz w:val="26"/>
          <w:szCs w:val="26"/>
          <w:lang w:val="sr-Cyrl-CS"/>
        </w:rPr>
      </w:pPr>
    </w:p>
    <w:p w:rsidR="0084295D" w:rsidRDefault="0084295D" w:rsidP="0084295D">
      <w:pPr>
        <w:spacing w:after="0" w:line="240" w:lineRule="auto"/>
        <w:jc w:val="center"/>
        <w:rPr>
          <w:rFonts w:ascii="Times New Roman" w:hAnsi="Times New Roman"/>
          <w:b/>
          <w:i/>
          <w:sz w:val="26"/>
          <w:szCs w:val="26"/>
          <w:lang w:val="sr-Cyrl-CS"/>
        </w:rPr>
      </w:pPr>
      <w:r w:rsidRPr="0084295D">
        <w:rPr>
          <w:rFonts w:ascii="Times New Roman" w:hAnsi="Times New Roman"/>
          <w:b/>
          <w:i/>
          <w:sz w:val="26"/>
          <w:szCs w:val="26"/>
          <w:lang w:val="sr-Cyrl-CS"/>
        </w:rPr>
        <w:t xml:space="preserve">З А К Љ У Ч А К </w:t>
      </w:r>
    </w:p>
    <w:p w:rsidR="00745D21" w:rsidRPr="0084295D" w:rsidRDefault="00745D21" w:rsidP="0084295D">
      <w:pPr>
        <w:spacing w:after="0" w:line="240" w:lineRule="auto"/>
        <w:jc w:val="center"/>
        <w:rPr>
          <w:rFonts w:ascii="Times New Roman" w:hAnsi="Times New Roman"/>
          <w:b/>
          <w:i/>
          <w:sz w:val="26"/>
          <w:szCs w:val="26"/>
          <w:lang w:val="sr-Cyrl-CS"/>
        </w:rPr>
      </w:pPr>
    </w:p>
    <w:p w:rsidR="00D05867" w:rsidRDefault="00745D21" w:rsidP="00D05867">
      <w:pPr>
        <w:spacing w:after="0" w:line="240" w:lineRule="auto"/>
        <w:jc w:val="both"/>
        <w:rPr>
          <w:rFonts w:ascii="Times New Roman" w:hAnsi="Times New Roman"/>
          <w:sz w:val="26"/>
          <w:szCs w:val="26"/>
        </w:rPr>
      </w:pPr>
      <w:r>
        <w:rPr>
          <w:rFonts w:ascii="Times New Roman" w:hAnsi="Times New Roman"/>
          <w:sz w:val="26"/>
          <w:szCs w:val="26"/>
        </w:rPr>
        <w:tab/>
      </w:r>
      <w:r w:rsidR="00D05867" w:rsidRPr="008E3A9B">
        <w:rPr>
          <w:rFonts w:ascii="Times New Roman" w:hAnsi="Times New Roman"/>
          <w:sz w:val="26"/>
          <w:szCs w:val="26"/>
        </w:rPr>
        <w:t xml:space="preserve">Усваја се предлог </w:t>
      </w:r>
      <w:r w:rsidR="00D05867" w:rsidRPr="008E3A9B">
        <w:rPr>
          <w:rFonts w:ascii="Times New Roman" w:hAnsi="Times New Roman"/>
          <w:sz w:val="26"/>
          <w:szCs w:val="26"/>
          <w:lang w:val="sr-Cyrl-CS"/>
        </w:rPr>
        <w:t>Одељења  за урбанизам, имовинско-правне  послове и комунално стамбене делатности</w:t>
      </w:r>
      <w:r w:rsidR="00D05867" w:rsidRPr="0016130D">
        <w:rPr>
          <w:rFonts w:ascii="Times New Roman" w:hAnsi="Times New Roman"/>
          <w:sz w:val="26"/>
          <w:szCs w:val="26"/>
          <w:lang w:val="sr-Cyrl-CS"/>
        </w:rPr>
        <w:t xml:space="preserve"> </w:t>
      </w:r>
      <w:r w:rsidR="00D05867">
        <w:rPr>
          <w:rFonts w:ascii="Times New Roman" w:hAnsi="Times New Roman"/>
          <w:sz w:val="26"/>
          <w:szCs w:val="26"/>
          <w:lang w:val="sr-Cyrl-CS"/>
        </w:rPr>
        <w:t xml:space="preserve">број 434-283/2018-08 </w:t>
      </w:r>
      <w:r w:rsidR="00D05867" w:rsidRPr="008E3A9B">
        <w:rPr>
          <w:rFonts w:ascii="Times New Roman" w:hAnsi="Times New Roman"/>
          <w:sz w:val="26"/>
          <w:szCs w:val="26"/>
          <w:lang w:val="sr-Cyrl-CS"/>
        </w:rPr>
        <w:t xml:space="preserve"> </w:t>
      </w:r>
      <w:r w:rsidR="00D05867">
        <w:rPr>
          <w:rFonts w:ascii="Times New Roman" w:hAnsi="Times New Roman"/>
          <w:sz w:val="26"/>
          <w:szCs w:val="26"/>
          <w:lang w:val="sr-Cyrl-CS"/>
        </w:rPr>
        <w:t xml:space="preserve">и дозвољава се Друштву са ограниченом одговорношћу за оправку и продају друмских моторних возила  „Ауто МИГ“, коришћење јавне површине за постављање  привременог </w:t>
      </w:r>
      <w:r w:rsidR="00D05867" w:rsidRPr="008E3A9B">
        <w:rPr>
          <w:rFonts w:ascii="Times New Roman" w:hAnsi="Times New Roman"/>
          <w:sz w:val="26"/>
          <w:szCs w:val="26"/>
          <w:lang w:val="sr-Cyrl-CS"/>
        </w:rPr>
        <w:t xml:space="preserve"> </w:t>
      </w:r>
      <w:r w:rsidR="00D05867">
        <w:rPr>
          <w:rFonts w:ascii="Times New Roman" w:hAnsi="Times New Roman"/>
          <w:sz w:val="26"/>
          <w:szCs w:val="26"/>
          <w:lang w:val="sr-Cyrl-CS"/>
        </w:rPr>
        <w:t>монтажног објекта  - четири аутомобила</w:t>
      </w:r>
      <w:r w:rsidR="00D05867" w:rsidRPr="008E3A9B">
        <w:rPr>
          <w:rFonts w:ascii="Times New Roman" w:hAnsi="Times New Roman"/>
          <w:sz w:val="26"/>
          <w:szCs w:val="26"/>
          <w:lang w:val="sr-Cyrl-CS"/>
        </w:rPr>
        <w:t xml:space="preserve"> у промотивне сврхе, на потезу од зграде „</w:t>
      </w:r>
      <w:r w:rsidR="00D05867">
        <w:rPr>
          <w:rFonts w:ascii="Times New Roman" w:hAnsi="Times New Roman"/>
          <w:sz w:val="26"/>
          <w:szCs w:val="26"/>
          <w:lang w:val="sr-Cyrl-CS"/>
        </w:rPr>
        <w:t>Циврић“ до зграде Градске управе</w:t>
      </w:r>
      <w:r w:rsidR="00D05867" w:rsidRPr="008E3A9B">
        <w:rPr>
          <w:rFonts w:ascii="Times New Roman" w:hAnsi="Times New Roman"/>
          <w:sz w:val="26"/>
          <w:szCs w:val="26"/>
          <w:lang w:val="sr-Cyrl-CS"/>
        </w:rPr>
        <w:t xml:space="preserve">, у улици Краља Стефана Првовенчаног, </w:t>
      </w:r>
      <w:r w:rsidR="001D14A2">
        <w:rPr>
          <w:rFonts w:ascii="Times New Roman" w:hAnsi="Times New Roman"/>
          <w:sz w:val="26"/>
          <w:szCs w:val="26"/>
          <w:lang w:val="sr-Cyrl-CS"/>
        </w:rPr>
        <w:t>и то испред банке „Credit Agri</w:t>
      </w:r>
      <w:r w:rsidR="001D14A2">
        <w:rPr>
          <w:rFonts w:ascii="Times New Roman" w:hAnsi="Times New Roman"/>
          <w:sz w:val="26"/>
          <w:szCs w:val="26"/>
        </w:rPr>
        <w:t>c</w:t>
      </w:r>
      <w:r w:rsidR="00D05867">
        <w:rPr>
          <w:rFonts w:ascii="Times New Roman" w:hAnsi="Times New Roman"/>
          <w:sz w:val="26"/>
          <w:szCs w:val="26"/>
          <w:lang w:val="sr-Cyrl-CS"/>
        </w:rPr>
        <w:t xml:space="preserve">ole“, у површини од </w:t>
      </w:r>
      <w:r w:rsidR="00D05867">
        <w:rPr>
          <w:rFonts w:ascii="Times New Roman" w:hAnsi="Times New Roman"/>
          <w:sz w:val="26"/>
          <w:szCs w:val="26"/>
        </w:rPr>
        <w:t>1</w:t>
      </w:r>
      <w:r w:rsidR="00D05867">
        <w:rPr>
          <w:rFonts w:ascii="Times New Roman" w:hAnsi="Times New Roman"/>
          <w:sz w:val="26"/>
          <w:szCs w:val="26"/>
          <w:lang w:val="sr-Cyrl-CS"/>
        </w:rPr>
        <w:t xml:space="preserve">6 м2,  </w:t>
      </w:r>
      <w:r w:rsidR="00D05867">
        <w:rPr>
          <w:rFonts w:ascii="Times New Roman" w:hAnsi="Times New Roman"/>
          <w:sz w:val="26"/>
          <w:szCs w:val="26"/>
        </w:rPr>
        <w:t>дана 04.07.2018. године.</w:t>
      </w:r>
    </w:p>
    <w:p w:rsidR="00D05867" w:rsidRPr="00D05867" w:rsidRDefault="00D05867" w:rsidP="00D05867">
      <w:pPr>
        <w:spacing w:after="0" w:line="240" w:lineRule="auto"/>
        <w:jc w:val="both"/>
        <w:rPr>
          <w:rFonts w:ascii="Times New Roman" w:hAnsi="Times New Roman"/>
          <w:sz w:val="26"/>
          <w:szCs w:val="26"/>
        </w:rPr>
      </w:pPr>
    </w:p>
    <w:p w:rsidR="00D05867" w:rsidRPr="008E3A9B" w:rsidRDefault="00D05867" w:rsidP="00D05867">
      <w:pPr>
        <w:spacing w:after="0" w:line="240" w:lineRule="auto"/>
        <w:jc w:val="both"/>
        <w:rPr>
          <w:rFonts w:ascii="Times New Roman" w:hAnsi="Times New Roman"/>
          <w:sz w:val="26"/>
          <w:szCs w:val="26"/>
        </w:rPr>
      </w:pPr>
      <w:r w:rsidRPr="008E3A9B">
        <w:rPr>
          <w:rFonts w:ascii="Times New Roman" w:hAnsi="Times New Roman"/>
          <w:sz w:val="26"/>
          <w:szCs w:val="26"/>
        </w:rPr>
        <w:tab/>
        <w:t>Закључак доставити:</w:t>
      </w:r>
      <w:r w:rsidRPr="008E3A9B">
        <w:rPr>
          <w:rFonts w:ascii="Times New Roman" w:hAnsi="Times New Roman"/>
          <w:sz w:val="26"/>
          <w:szCs w:val="26"/>
          <w:lang w:val="sr-Cyrl-CS"/>
        </w:rPr>
        <w:t xml:space="preserve"> </w:t>
      </w:r>
      <w:proofErr w:type="gramStart"/>
      <w:r w:rsidRPr="008E3A9B">
        <w:rPr>
          <w:rFonts w:ascii="Times New Roman" w:hAnsi="Times New Roman"/>
          <w:sz w:val="26"/>
          <w:szCs w:val="26"/>
          <w:lang w:val="sr-Cyrl-CS"/>
        </w:rPr>
        <w:t>Одељењу  за</w:t>
      </w:r>
      <w:proofErr w:type="gramEnd"/>
      <w:r w:rsidRPr="008E3A9B">
        <w:rPr>
          <w:rFonts w:ascii="Times New Roman" w:hAnsi="Times New Roman"/>
          <w:sz w:val="26"/>
          <w:szCs w:val="26"/>
          <w:lang w:val="sr-Cyrl-CS"/>
        </w:rPr>
        <w:t xml:space="preserve"> урбанизам, имовинско-правне  послове и комунално стамбене делатности</w:t>
      </w:r>
      <w:r w:rsidRPr="008E3A9B">
        <w:rPr>
          <w:rFonts w:ascii="Times New Roman" w:hAnsi="Times New Roman"/>
          <w:sz w:val="26"/>
          <w:szCs w:val="26"/>
        </w:rPr>
        <w:t xml:space="preserve"> и Писарници града Врања.</w:t>
      </w:r>
    </w:p>
    <w:p w:rsidR="0084295D" w:rsidRPr="0084295D" w:rsidRDefault="0084295D" w:rsidP="00D05867">
      <w:pPr>
        <w:spacing w:after="0" w:line="240" w:lineRule="auto"/>
        <w:jc w:val="both"/>
        <w:rPr>
          <w:rFonts w:ascii="Times New Roman" w:hAnsi="Times New Roman"/>
          <w:sz w:val="26"/>
          <w:szCs w:val="26"/>
        </w:rPr>
      </w:pPr>
      <w:r w:rsidRPr="0084295D">
        <w:rPr>
          <w:rFonts w:ascii="Times New Roman" w:hAnsi="Times New Roman"/>
          <w:sz w:val="26"/>
          <w:szCs w:val="26"/>
          <w:lang w:val="sr-Cyrl-CS"/>
        </w:rPr>
        <w:tab/>
      </w:r>
      <w:r w:rsidRPr="0084295D">
        <w:rPr>
          <w:rFonts w:ascii="Times New Roman" w:hAnsi="Times New Roman"/>
          <w:sz w:val="26"/>
          <w:szCs w:val="26"/>
          <w:lang w:val="sr-Cyrl-CS"/>
        </w:rPr>
        <w:tab/>
      </w:r>
    </w:p>
    <w:p w:rsidR="0084295D" w:rsidRPr="0084295D" w:rsidRDefault="0084295D" w:rsidP="0084295D">
      <w:pPr>
        <w:spacing w:after="0" w:line="240" w:lineRule="auto"/>
        <w:rPr>
          <w:rFonts w:ascii="Times New Roman" w:hAnsi="Times New Roman"/>
          <w:b/>
          <w:sz w:val="26"/>
          <w:szCs w:val="26"/>
        </w:rPr>
      </w:pPr>
      <w:r w:rsidRPr="0084295D">
        <w:rPr>
          <w:rFonts w:ascii="Times New Roman" w:hAnsi="Times New Roman"/>
          <w:sz w:val="26"/>
          <w:szCs w:val="26"/>
        </w:rPr>
        <w:tab/>
      </w:r>
      <w:r w:rsidRPr="0084295D">
        <w:rPr>
          <w:rFonts w:ascii="Times New Roman" w:hAnsi="Times New Roman"/>
          <w:b/>
          <w:sz w:val="26"/>
          <w:szCs w:val="26"/>
        </w:rPr>
        <w:t xml:space="preserve">                                                  </w:t>
      </w:r>
      <w:r w:rsidRPr="0084295D">
        <w:rPr>
          <w:rFonts w:ascii="Times New Roman" w:hAnsi="Times New Roman"/>
          <w:b/>
          <w:sz w:val="26"/>
          <w:szCs w:val="26"/>
        </w:rPr>
        <w:tab/>
      </w:r>
      <w:r w:rsidRPr="0084295D">
        <w:rPr>
          <w:rFonts w:ascii="Times New Roman" w:hAnsi="Times New Roman"/>
          <w:b/>
          <w:sz w:val="26"/>
          <w:szCs w:val="26"/>
        </w:rPr>
        <w:tab/>
      </w:r>
      <w:r w:rsidRPr="0084295D">
        <w:rPr>
          <w:rFonts w:ascii="Times New Roman" w:hAnsi="Times New Roman"/>
          <w:b/>
          <w:sz w:val="26"/>
          <w:szCs w:val="26"/>
        </w:rPr>
        <w:tab/>
        <w:t xml:space="preserve">ПРЕДСЕДНИК </w:t>
      </w:r>
    </w:p>
    <w:p w:rsidR="0084295D" w:rsidRPr="0084295D" w:rsidRDefault="0084295D" w:rsidP="0084295D">
      <w:pPr>
        <w:spacing w:after="0" w:line="240" w:lineRule="auto"/>
        <w:jc w:val="center"/>
        <w:rPr>
          <w:rFonts w:ascii="Times New Roman" w:hAnsi="Times New Roman"/>
          <w:b/>
          <w:sz w:val="26"/>
          <w:szCs w:val="26"/>
        </w:rPr>
      </w:pPr>
      <w:r w:rsidRPr="0084295D">
        <w:rPr>
          <w:rFonts w:ascii="Times New Roman" w:hAnsi="Times New Roman"/>
          <w:b/>
          <w:sz w:val="26"/>
          <w:szCs w:val="26"/>
        </w:rPr>
        <w:t xml:space="preserve">                                                     </w:t>
      </w:r>
      <w:r w:rsidRPr="0084295D">
        <w:rPr>
          <w:rFonts w:ascii="Times New Roman" w:hAnsi="Times New Roman"/>
          <w:b/>
          <w:sz w:val="26"/>
          <w:szCs w:val="26"/>
        </w:rPr>
        <w:tab/>
        <w:t xml:space="preserve">       ГРАДСКОГ ВЕЋА,</w:t>
      </w:r>
    </w:p>
    <w:p w:rsidR="0084295D" w:rsidRDefault="0084295D" w:rsidP="0084295D">
      <w:pPr>
        <w:spacing w:after="0" w:line="240" w:lineRule="auto"/>
        <w:rPr>
          <w:rFonts w:ascii="Times New Roman" w:hAnsi="Times New Roman"/>
          <w:b/>
          <w:sz w:val="26"/>
          <w:szCs w:val="26"/>
        </w:rPr>
      </w:pPr>
      <w:r w:rsidRPr="0084295D">
        <w:rPr>
          <w:rFonts w:ascii="Times New Roman" w:hAnsi="Times New Roman"/>
          <w:b/>
          <w:sz w:val="26"/>
          <w:szCs w:val="26"/>
        </w:rPr>
        <w:t xml:space="preserve">                                                                         </w:t>
      </w:r>
      <w:r w:rsidR="00532125">
        <w:rPr>
          <w:rFonts w:ascii="Times New Roman" w:hAnsi="Times New Roman"/>
          <w:b/>
          <w:sz w:val="26"/>
          <w:szCs w:val="26"/>
        </w:rPr>
        <w:t xml:space="preserve">     </w:t>
      </w:r>
      <w:proofErr w:type="gramStart"/>
      <w:r w:rsidR="00532125">
        <w:rPr>
          <w:rFonts w:ascii="Times New Roman" w:hAnsi="Times New Roman"/>
          <w:b/>
          <w:sz w:val="26"/>
          <w:szCs w:val="26"/>
        </w:rPr>
        <w:t>др</w:t>
      </w:r>
      <w:proofErr w:type="gramEnd"/>
      <w:r w:rsidR="00532125">
        <w:rPr>
          <w:rFonts w:ascii="Times New Roman" w:hAnsi="Times New Roman"/>
          <w:b/>
          <w:sz w:val="26"/>
          <w:szCs w:val="26"/>
        </w:rPr>
        <w:t xml:space="preserve"> Слободан Миленковић</w:t>
      </w: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Default="00227A12" w:rsidP="0084295D">
      <w:pPr>
        <w:spacing w:after="0" w:line="240" w:lineRule="auto"/>
        <w:rPr>
          <w:rFonts w:ascii="Times New Roman" w:hAnsi="Times New Roman"/>
          <w:b/>
          <w:sz w:val="26"/>
          <w:szCs w:val="26"/>
        </w:rPr>
      </w:pP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sz w:val="26"/>
          <w:szCs w:val="26"/>
        </w:rPr>
        <w:t xml:space="preserve">6. </w:t>
      </w:r>
      <w:r w:rsidRPr="00166193">
        <w:rPr>
          <w:rFonts w:ascii="Times New Roman" w:hAnsi="Times New Roman"/>
          <w:sz w:val="26"/>
          <w:szCs w:val="26"/>
          <w:lang w:val="sr-Cyrl-CS"/>
        </w:rPr>
        <w:t xml:space="preserve">става 1 тачка 5 и  члана </w:t>
      </w:r>
      <w:r w:rsidRPr="00166193">
        <w:rPr>
          <w:rFonts w:ascii="Times New Roman" w:hAnsi="Times New Roman"/>
          <w:sz w:val="26"/>
          <w:szCs w:val="26"/>
        </w:rPr>
        <w:t xml:space="preserve">61. </w:t>
      </w:r>
      <w:r w:rsidRPr="00166193">
        <w:rPr>
          <w:rFonts w:ascii="Times New Roman" w:hAnsi="Times New Roman"/>
          <w:sz w:val="26"/>
          <w:szCs w:val="26"/>
          <w:lang w:val="sr-Cyrl-CS"/>
        </w:rPr>
        <w:t>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Одсека за  имовинско – правне послове и управљање имовино</w:t>
      </w:r>
      <w:r>
        <w:rPr>
          <w:rFonts w:ascii="Times New Roman" w:hAnsi="Times New Roman"/>
          <w:sz w:val="26"/>
          <w:szCs w:val="26"/>
        </w:rPr>
        <w:t>м</w:t>
      </w:r>
      <w:r w:rsidRPr="00166193">
        <w:rPr>
          <w:rFonts w:ascii="Times New Roman" w:hAnsi="Times New Roman"/>
          <w:sz w:val="26"/>
          <w:szCs w:val="26"/>
          <w:lang w:val="sr-Cyrl-CS"/>
        </w:rPr>
        <w:t>, број 434-</w:t>
      </w:r>
      <w:r>
        <w:rPr>
          <w:rFonts w:ascii="Times New Roman" w:hAnsi="Times New Roman"/>
          <w:sz w:val="26"/>
          <w:szCs w:val="26"/>
          <w:lang w:val="sr-Cyrl-CS"/>
        </w:rPr>
        <w:t>97</w:t>
      </w:r>
      <w:r w:rsidRPr="00166193">
        <w:rPr>
          <w:rFonts w:ascii="Times New Roman" w:hAnsi="Times New Roman"/>
          <w:sz w:val="26"/>
          <w:szCs w:val="26"/>
          <w:lang w:val="sr-Cyrl-CS"/>
        </w:rPr>
        <w:t xml:space="preserve">/2017, Градско веће града Врања, на седници одржаној </w:t>
      </w:r>
      <w:r>
        <w:rPr>
          <w:rFonts w:ascii="Times New Roman" w:hAnsi="Times New Roman"/>
          <w:sz w:val="26"/>
          <w:szCs w:val="26"/>
        </w:rPr>
        <w:t>25.06</w:t>
      </w:r>
      <w:r w:rsidRPr="00166193">
        <w:rPr>
          <w:rFonts w:ascii="Times New Roman" w:hAnsi="Times New Roman"/>
          <w:sz w:val="26"/>
          <w:szCs w:val="26"/>
        </w:rPr>
        <w:t>.2018</w:t>
      </w:r>
      <w:r w:rsidRPr="00166193">
        <w:rPr>
          <w:rFonts w:ascii="Times New Roman" w:hAnsi="Times New Roman"/>
          <w:sz w:val="26"/>
          <w:szCs w:val="26"/>
          <w:lang w:val="sr-Cyrl-CS"/>
        </w:rPr>
        <w:t>.  године, донело је:</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b/>
          <w:sz w:val="26"/>
          <w:szCs w:val="26"/>
          <w:lang w:val="sr-Cyrl-CS"/>
        </w:rPr>
      </w:pPr>
      <w:r w:rsidRPr="00166193">
        <w:rPr>
          <w:rFonts w:ascii="Times New Roman" w:hAnsi="Times New Roman"/>
          <w:b/>
          <w:sz w:val="26"/>
          <w:szCs w:val="26"/>
          <w:lang w:val="sr-Cyrl-CS"/>
        </w:rPr>
        <w:t>Р е ш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 xml:space="preserve">Одбија се </w:t>
      </w:r>
      <w:r w:rsidRPr="00166193">
        <w:rPr>
          <w:rFonts w:ascii="Times New Roman" w:hAnsi="Times New Roman"/>
          <w:sz w:val="26"/>
          <w:szCs w:val="26"/>
          <w:lang w:val="sr-Cyrl-CS"/>
        </w:rPr>
        <w:t>жалба</w:t>
      </w:r>
      <w:r w:rsidRPr="00166193">
        <w:rPr>
          <w:rFonts w:ascii="Times New Roman" w:hAnsi="Times New Roman"/>
          <w:b/>
          <w:sz w:val="26"/>
          <w:szCs w:val="26"/>
          <w:lang w:val="sr-Cyrl-CS"/>
        </w:rPr>
        <w:t xml:space="preserve"> </w:t>
      </w:r>
      <w:r>
        <w:rPr>
          <w:rFonts w:ascii="Times New Roman" w:hAnsi="Times New Roman"/>
          <w:sz w:val="26"/>
          <w:szCs w:val="26"/>
          <w:lang w:val="sr-Cyrl-CS"/>
        </w:rPr>
        <w:t>Спасић Небојше</w:t>
      </w:r>
      <w:r w:rsidRPr="00166193">
        <w:rPr>
          <w:rFonts w:ascii="Times New Roman" w:hAnsi="Times New Roman"/>
          <w:sz w:val="26"/>
          <w:szCs w:val="26"/>
          <w:lang w:val="sr-Cyrl-CS"/>
        </w:rPr>
        <w:t xml:space="preserve"> из Врања, </w:t>
      </w:r>
      <w:r>
        <w:rPr>
          <w:rFonts w:ascii="Times New Roman" w:hAnsi="Times New Roman"/>
          <w:sz w:val="26"/>
          <w:szCs w:val="26"/>
          <w:lang w:val="sr-Cyrl-CS"/>
        </w:rPr>
        <w:t>улица Илинденска 46а</w:t>
      </w:r>
      <w:r w:rsidRPr="00166193">
        <w:rPr>
          <w:rFonts w:ascii="Times New Roman" w:hAnsi="Times New Roman"/>
          <w:sz w:val="26"/>
          <w:szCs w:val="26"/>
          <w:lang w:val="sr-Cyrl-CS"/>
        </w:rPr>
        <w:t>, изјављена на   Решење Одељења за урбанизам,  имовинско – правне послове и комунално стамбене делатности, Одсека за  имовинско – правне послове и управљање имовино</w:t>
      </w:r>
      <w:r>
        <w:rPr>
          <w:rFonts w:ascii="Times New Roman" w:hAnsi="Times New Roman"/>
          <w:sz w:val="26"/>
          <w:szCs w:val="26"/>
          <w:lang w:val="sr-Cyrl-CS"/>
        </w:rPr>
        <w:t>м</w:t>
      </w:r>
      <w:r w:rsidRPr="00166193">
        <w:rPr>
          <w:rFonts w:ascii="Times New Roman" w:hAnsi="Times New Roman"/>
          <w:sz w:val="26"/>
          <w:szCs w:val="26"/>
          <w:lang w:val="sr-Cyrl-CS"/>
        </w:rPr>
        <w:t>, број 434-</w:t>
      </w:r>
      <w:r>
        <w:rPr>
          <w:rFonts w:ascii="Times New Roman" w:hAnsi="Times New Roman"/>
          <w:sz w:val="26"/>
          <w:szCs w:val="26"/>
          <w:lang w:val="sr-Cyrl-CS"/>
        </w:rPr>
        <w:t>97</w:t>
      </w:r>
      <w:r w:rsidRPr="00166193">
        <w:rPr>
          <w:rFonts w:ascii="Times New Roman" w:hAnsi="Times New Roman"/>
          <w:sz w:val="26"/>
          <w:szCs w:val="26"/>
          <w:lang w:val="sr-Cyrl-CS"/>
        </w:rPr>
        <w:t xml:space="preserve">/2017 од 26.03.2018. године </w:t>
      </w:r>
      <w:r w:rsidRPr="007B2F2A">
        <w:rPr>
          <w:rFonts w:ascii="Times New Roman" w:hAnsi="Times New Roman"/>
          <w:b/>
          <w:sz w:val="26"/>
          <w:szCs w:val="26"/>
          <w:lang w:val="sr-Cyrl-CS"/>
        </w:rPr>
        <w:t>као неоснована</w:t>
      </w:r>
      <w:r w:rsidRPr="00166193">
        <w:rPr>
          <w:rFonts w:ascii="Times New Roman" w:hAnsi="Times New Roman"/>
          <w:sz w:val="26"/>
          <w:szCs w:val="26"/>
          <w:lang w:val="sr-Cyrl-CS"/>
        </w:rPr>
        <w:t>.</w:t>
      </w:r>
    </w:p>
    <w:p w:rsidR="00227A12" w:rsidRPr="00166193" w:rsidRDefault="00227A12" w:rsidP="00227A12">
      <w:pPr>
        <w:spacing w:after="0" w:line="240" w:lineRule="auto"/>
        <w:ind w:firstLine="720"/>
        <w:jc w:val="center"/>
        <w:rPr>
          <w:rFonts w:ascii="Times New Roman" w:hAnsi="Times New Roman"/>
          <w:sz w:val="26"/>
          <w:szCs w:val="26"/>
          <w:lang w:val="sr-Cyrl-CS"/>
        </w:rPr>
      </w:pPr>
      <w:r w:rsidRPr="00166193">
        <w:rPr>
          <w:rFonts w:ascii="Times New Roman" w:hAnsi="Times New Roman"/>
          <w:b/>
          <w:sz w:val="26"/>
          <w:szCs w:val="26"/>
          <w:lang w:val="sr-Cyrl-CS"/>
        </w:rPr>
        <w:t>О б р а з л о ж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Одељење за урбанизам,  имовинско – правне послове и комунално стамбене делатности, Одсек за  имовинско – правне послове и управљање имовино</w:t>
      </w:r>
      <w:r>
        <w:rPr>
          <w:rFonts w:ascii="Times New Roman" w:hAnsi="Times New Roman"/>
          <w:sz w:val="26"/>
          <w:szCs w:val="26"/>
          <w:lang w:val="sr-Cyrl-CS"/>
        </w:rPr>
        <w:t>м</w:t>
      </w:r>
      <w:r w:rsidRPr="00166193">
        <w:rPr>
          <w:rFonts w:ascii="Times New Roman" w:hAnsi="Times New Roman"/>
          <w:sz w:val="26"/>
          <w:szCs w:val="26"/>
          <w:lang w:val="sr-Cyrl-CS"/>
        </w:rPr>
        <w:t>,</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 xml:space="preserve"> број 434-</w:t>
      </w:r>
      <w:r>
        <w:rPr>
          <w:rFonts w:ascii="Times New Roman" w:hAnsi="Times New Roman"/>
          <w:sz w:val="26"/>
          <w:szCs w:val="26"/>
          <w:lang w:val="sr-Cyrl-CS"/>
        </w:rPr>
        <w:t>97</w:t>
      </w:r>
      <w:r w:rsidRPr="00166193">
        <w:rPr>
          <w:rFonts w:ascii="Times New Roman" w:hAnsi="Times New Roman"/>
          <w:sz w:val="26"/>
          <w:szCs w:val="26"/>
          <w:lang w:val="sr-Cyrl-CS"/>
        </w:rPr>
        <w:t xml:space="preserve">/2017 од 26.03.2018. године,  којим је  одбијен захтев  </w:t>
      </w:r>
      <w:r>
        <w:rPr>
          <w:rFonts w:ascii="Times New Roman" w:hAnsi="Times New Roman"/>
          <w:sz w:val="26"/>
          <w:szCs w:val="26"/>
          <w:lang w:val="sr-Cyrl-CS"/>
        </w:rPr>
        <w:t>Спасић Небојше</w:t>
      </w:r>
      <w:r w:rsidRPr="00166193">
        <w:rPr>
          <w:rFonts w:ascii="Times New Roman" w:hAnsi="Times New Roman"/>
          <w:sz w:val="26"/>
          <w:szCs w:val="26"/>
          <w:lang w:val="sr-Cyrl-CS"/>
        </w:rPr>
        <w:t xml:space="preserve"> из Врања, за добијање локације  за</w:t>
      </w:r>
      <w:r>
        <w:rPr>
          <w:rFonts w:ascii="Times New Roman" w:hAnsi="Times New Roman"/>
          <w:sz w:val="26"/>
          <w:szCs w:val="26"/>
          <w:lang w:val="sr-Cyrl-CS"/>
        </w:rPr>
        <w:t xml:space="preserve"> </w:t>
      </w:r>
      <w:r w:rsidRPr="00166193">
        <w:rPr>
          <w:rFonts w:ascii="Times New Roman" w:hAnsi="Times New Roman"/>
          <w:sz w:val="26"/>
          <w:szCs w:val="26"/>
          <w:lang w:val="sr-Cyrl-CS"/>
        </w:rPr>
        <w:t xml:space="preserve">постављање монтажног објекета, </w:t>
      </w:r>
      <w:r>
        <w:rPr>
          <w:rFonts w:ascii="Times New Roman" w:hAnsi="Times New Roman"/>
          <w:sz w:val="26"/>
          <w:szCs w:val="26"/>
          <w:lang w:val="sr-Cyrl-CS"/>
        </w:rPr>
        <w:t>као неооснован.</w:t>
      </w:r>
    </w:p>
    <w:p w:rsidR="00227A12"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На донето Решењ</w:t>
      </w:r>
      <w:r>
        <w:rPr>
          <w:rFonts w:ascii="Times New Roman" w:hAnsi="Times New Roman"/>
          <w:sz w:val="26"/>
          <w:szCs w:val="26"/>
          <w:lang w:val="sr-Cyrl-CS"/>
        </w:rPr>
        <w:t>е жалбу је благовремено изјавио</w:t>
      </w:r>
      <w:r w:rsidRPr="00166193">
        <w:rPr>
          <w:rFonts w:ascii="Times New Roman" w:hAnsi="Times New Roman"/>
          <w:sz w:val="26"/>
          <w:szCs w:val="26"/>
          <w:lang w:val="sr-Cyrl-CS"/>
        </w:rPr>
        <w:t xml:space="preserve"> </w:t>
      </w:r>
      <w:r>
        <w:rPr>
          <w:rFonts w:ascii="Times New Roman" w:hAnsi="Times New Roman"/>
          <w:sz w:val="26"/>
          <w:szCs w:val="26"/>
          <w:lang w:val="sr-Cyrl-CS"/>
        </w:rPr>
        <w:t>Спасић Небојша</w:t>
      </w:r>
      <w:r w:rsidRPr="00166193">
        <w:rPr>
          <w:rFonts w:ascii="Times New Roman" w:hAnsi="Times New Roman"/>
          <w:sz w:val="26"/>
          <w:szCs w:val="26"/>
          <w:lang w:val="sr-Cyrl-CS"/>
        </w:rPr>
        <w:t xml:space="preserve"> из Врања, </w:t>
      </w:r>
      <w:r>
        <w:rPr>
          <w:rFonts w:ascii="Times New Roman" w:hAnsi="Times New Roman"/>
          <w:sz w:val="26"/>
          <w:szCs w:val="26"/>
          <w:lang w:val="sr-Cyrl-CS"/>
        </w:rPr>
        <w:t>јер сматра да је ова одлука незаконита, обзиром да поседује одобрење  за постављање монтажног објекта, те сматра да није оправдано мењати услове за  добијање локације, и предлаже да Градско веће жалбу уважи,   а оспорено решење укине.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Уз жалбу је приложио Одлуку о давању грађевинског земљишта у закуп број 463-89-93/05-07 од 1.12.2005 године,  Решење  број  463-11/2006-12, Уговор о  давању градског грађевинског земљишта на коришћење у закуп на период од 5 (пет) година, број 629 д 04.04.2006. године, Акт о урбанистичким условима број  353-187/06-07.</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Градско веће града  Врања, размотрило је све списе предмета, ценило сваки доказ појединачно, те на основу тога закључује да је првостепени орган исправно поступио када је донео оспорено решење, обзиром да је </w:t>
      </w:r>
      <w:r w:rsidRPr="00166193">
        <w:rPr>
          <w:rFonts w:ascii="Times New Roman" w:hAnsi="Times New Roman"/>
          <w:sz w:val="26"/>
          <w:szCs w:val="26"/>
          <w:lang w:val="sr-Cyrl-CS"/>
        </w:rPr>
        <w:t>Одлуком о постављању мањих монтажних објеката привременог  карактера на територији града Врања (Службени гласник града Врања број 8/17) прописан поступак дод</w:t>
      </w:r>
      <w:r>
        <w:rPr>
          <w:rFonts w:ascii="Times New Roman" w:hAnsi="Times New Roman"/>
          <w:sz w:val="26"/>
          <w:szCs w:val="26"/>
          <w:lang w:val="sr-Cyrl-CS"/>
        </w:rPr>
        <w:t>еле локација за постављање мањи</w:t>
      </w:r>
      <w:r w:rsidRPr="00166193">
        <w:rPr>
          <w:rFonts w:ascii="Times New Roman" w:hAnsi="Times New Roman"/>
          <w:sz w:val="26"/>
          <w:szCs w:val="26"/>
          <w:lang w:val="sr-Cyrl-CS"/>
        </w:rPr>
        <w:t xml:space="preserve">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Неспорна је чињеница, да је Спасић Небојша предметну локацију добио у поступку јавног надметања, и да је након тога закључио уговор о давању градског грађевинског земљишта на коришћење у закуп на период од 5 година. Дакле, предметну локацију добио је на одређено време, што је прописано како тада важећом Одлуком о постављању мањих монтажних објеката на територији општине </w:t>
      </w:r>
      <w:r>
        <w:rPr>
          <w:rFonts w:ascii="Times New Roman" w:hAnsi="Times New Roman"/>
          <w:sz w:val="26"/>
          <w:szCs w:val="26"/>
          <w:lang w:val="sr-Cyrl-CS"/>
        </w:rPr>
        <w:lastRenderedPageBreak/>
        <w:t xml:space="preserve">Врање (Службени гласник пчињског округа број  7/2000), тако и Одлуком </w:t>
      </w:r>
      <w:r w:rsidRPr="00166193">
        <w:rPr>
          <w:rFonts w:ascii="Times New Roman" w:hAnsi="Times New Roman"/>
          <w:sz w:val="26"/>
          <w:szCs w:val="26"/>
          <w:lang w:val="sr-Cyrl-CS"/>
        </w:rPr>
        <w:t xml:space="preserve">о постављању мањих монтажних објеката привременог  карактера на територији града Врања (Службени гласник града Врања број 8/17)  </w:t>
      </w:r>
      <w:r>
        <w:rPr>
          <w:rFonts w:ascii="Times New Roman" w:hAnsi="Times New Roman"/>
          <w:sz w:val="26"/>
          <w:szCs w:val="26"/>
          <w:lang w:val="sr-Cyrl-CS"/>
        </w:rPr>
        <w:t>која је тренутно на снази.</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Одлуком о постављању мањих монтажних објеката на територији општине Врање (Службени гласник пчињског округа број  7/2000), а која је важила у време закључивања уговора,  у члану  11 прописано је да се мањи  монтажни објекти постављају  са унапред утврђеним  временом трајања или  до привођења земљишта намени  утврђеним урбанистичким планом.</w:t>
      </w:r>
    </w:p>
    <w:p w:rsidR="00227A12" w:rsidRPr="00166193"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 конкретном  случају приликом закључивања уговора одређен је период коришћења локације, па се сходно томе не могу прихватити наводи из жалбе  да постоји одобрење за коришћење предметне локације, обзиром да је уговором о  давању градског грађевинског земљишта на коришћење у закуп на период од 5 (пет) година, број 629 д 04.04.2006. године, у члану 1 одређен рок коришћења предметне локације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Имајући у виду напред наведене одредбе цитиране Одлуке,  Градско веће града Врања, налази да је првостепени орган исправно поступио када је упутио странку да свој захтев оствари учешћњем у  поступку давања јавне површине у закуп, који спроводи Град Врање преко освојих органа,  у складу са одредбама Одлуке  о постављању мањих монтажних објеката привременог  карактера на територији града Врања (Службени гласник града Врања број 8/17)  .</w:t>
      </w:r>
    </w:p>
    <w:p w:rsidR="00227A12" w:rsidRPr="00166193" w:rsidRDefault="00227A12" w:rsidP="00227A12">
      <w:pPr>
        <w:spacing w:after="0" w:line="240" w:lineRule="auto"/>
        <w:ind w:firstLine="720"/>
        <w:jc w:val="both"/>
        <w:rPr>
          <w:rFonts w:ascii="Times New Roman" w:hAnsi="Times New Roman"/>
          <w:sz w:val="26"/>
          <w:szCs w:val="26"/>
          <w:lang w:val="ru-RU"/>
        </w:rPr>
      </w:pPr>
      <w:r w:rsidRPr="00166193">
        <w:rPr>
          <w:rFonts w:ascii="Times New Roman" w:hAnsi="Times New Roman"/>
          <w:sz w:val="26"/>
          <w:szCs w:val="26"/>
          <w:lang w:val="sr-Cyrl-CS"/>
        </w:rPr>
        <w:t>Из наведених разлога Градско веће града Врања је одлучило као у диспозитиву.</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ПОУКА О ПРАВНОМ ЛЕКУ</w:t>
      </w:r>
      <w:r w:rsidRPr="0016619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227A12" w:rsidRPr="00166193" w:rsidRDefault="00227A12" w:rsidP="00227A12">
      <w:pPr>
        <w:pStyle w:val="ListParagraph"/>
        <w:spacing w:after="0" w:line="240" w:lineRule="auto"/>
        <w:rPr>
          <w:rFonts w:ascii="Times New Roman" w:hAnsi="Times New Roman" w:cs="Times New Roman"/>
          <w:b/>
          <w:sz w:val="26"/>
          <w:szCs w:val="26"/>
        </w:rPr>
      </w:pP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дана:</w:t>
      </w:r>
      <w:r>
        <w:rPr>
          <w:rFonts w:ascii="Times New Roman" w:hAnsi="Times New Roman" w:cs="Times New Roman"/>
          <w:b/>
          <w:sz w:val="26"/>
          <w:szCs w:val="26"/>
          <w:lang w:val="sr-Cyrl-CS"/>
        </w:rPr>
        <w:t>25.06.2018</w:t>
      </w:r>
      <w:r w:rsidRPr="00166193">
        <w:rPr>
          <w:rFonts w:ascii="Times New Roman" w:hAnsi="Times New Roman" w:cs="Times New Roman"/>
          <w:b/>
          <w:sz w:val="26"/>
          <w:szCs w:val="26"/>
          <w:lang w:val="sr-Cyrl-CS"/>
        </w:rPr>
        <w:t>. године, број:</w:t>
      </w:r>
      <w:r w:rsidRPr="007B2F2A">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06-137/2</w:t>
      </w:r>
      <w:r>
        <w:rPr>
          <w:rFonts w:ascii="Times New Roman" w:hAnsi="Times New Roman" w:cs="Times New Roman"/>
          <w:b/>
          <w:sz w:val="26"/>
          <w:szCs w:val="26"/>
        </w:rPr>
        <w:t>/</w:t>
      </w:r>
      <w:r w:rsidRPr="00166193">
        <w:rPr>
          <w:rFonts w:ascii="Times New Roman" w:hAnsi="Times New Roman" w:cs="Times New Roman"/>
          <w:b/>
          <w:sz w:val="26"/>
          <w:szCs w:val="26"/>
        </w:rPr>
        <w:t>2018</w:t>
      </w:r>
      <w:r>
        <w:rPr>
          <w:rFonts w:ascii="Times New Roman" w:hAnsi="Times New Roman" w:cs="Times New Roman"/>
          <w:b/>
          <w:sz w:val="26"/>
          <w:szCs w:val="26"/>
        </w:rPr>
        <w:t>-04</w:t>
      </w:r>
    </w:p>
    <w:p w:rsidR="00227A12" w:rsidRPr="00166193" w:rsidRDefault="00227A12" w:rsidP="00227A12">
      <w:pPr>
        <w:pStyle w:val="NoSpacing"/>
        <w:jc w:val="center"/>
        <w:rPr>
          <w:rFonts w:ascii="Times New Roman" w:hAnsi="Times New Roman" w:cs="Times New Roman"/>
          <w:b/>
          <w:sz w:val="26"/>
          <w:szCs w:val="26"/>
          <w:lang w:val="sr-Cyrl-CS"/>
        </w:rPr>
      </w:pPr>
    </w:p>
    <w:p w:rsidR="00227A12" w:rsidRPr="00166193" w:rsidRDefault="00227A12" w:rsidP="00227A12">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Pr="00166193">
        <w:rPr>
          <w:rFonts w:ascii="Times New Roman" w:hAnsi="Times New Roman" w:cs="Times New Roman"/>
          <w:sz w:val="26"/>
          <w:szCs w:val="26"/>
          <w:lang w:val="sr-Cyrl-CS"/>
        </w:rPr>
        <w:t xml:space="preserve"> </w:t>
      </w:r>
      <w:r w:rsidRPr="00166193">
        <w:rPr>
          <w:rFonts w:ascii="Times New Roman" w:hAnsi="Times New Roman" w:cs="Times New Roman"/>
          <w:b/>
          <w:sz w:val="26"/>
          <w:szCs w:val="26"/>
          <w:lang w:val="sr-Cyrl-CS"/>
        </w:rPr>
        <w:t>ПРЕДСЕДНИК</w:t>
      </w:r>
    </w:p>
    <w:p w:rsidR="00227A12" w:rsidRPr="00166193" w:rsidRDefault="00227A12" w:rsidP="00227A12">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227A12" w:rsidRDefault="00227A12" w:rsidP="00227A12">
      <w:pPr>
        <w:rPr>
          <w:rFonts w:ascii="Times New Roman" w:hAnsi="Times New Roman"/>
          <w:b/>
          <w:sz w:val="26"/>
          <w:szCs w:val="26"/>
          <w:lang w:val="sr-Cyrl-CS"/>
        </w:rPr>
      </w:pPr>
      <w:r w:rsidRPr="00166193">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166193">
        <w:rPr>
          <w:rFonts w:ascii="Times New Roman" w:hAnsi="Times New Roman"/>
          <w:b/>
          <w:sz w:val="26"/>
          <w:szCs w:val="26"/>
          <w:lang w:val="sr-Cyrl-CS"/>
        </w:rPr>
        <w:t xml:space="preserve"> др Слободан Миленковић</w:t>
      </w: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lastRenderedPageBreak/>
        <w:t xml:space="preserve">На основу члана 167. став </w:t>
      </w:r>
      <w:r>
        <w:rPr>
          <w:rFonts w:ascii="Times New Roman" w:hAnsi="Times New Roman"/>
          <w:sz w:val="26"/>
          <w:szCs w:val="26"/>
          <w:lang w:val="sr-Cyrl-CS"/>
        </w:rPr>
        <w:t>2</w:t>
      </w:r>
      <w:r w:rsidRPr="00166193">
        <w:rPr>
          <w:rFonts w:ascii="Times New Roman" w:hAnsi="Times New Roman"/>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sz w:val="26"/>
          <w:szCs w:val="26"/>
        </w:rPr>
        <w:t xml:space="preserve">6. </w:t>
      </w:r>
      <w:r w:rsidRPr="00166193">
        <w:rPr>
          <w:rFonts w:ascii="Times New Roman" w:hAnsi="Times New Roman"/>
          <w:sz w:val="26"/>
          <w:szCs w:val="26"/>
          <w:lang w:val="sr-Cyrl-CS"/>
        </w:rPr>
        <w:t xml:space="preserve">става 1 тачка 5 и  члана </w:t>
      </w:r>
      <w:r w:rsidRPr="00166193">
        <w:rPr>
          <w:rFonts w:ascii="Times New Roman" w:hAnsi="Times New Roman"/>
          <w:sz w:val="26"/>
          <w:szCs w:val="26"/>
        </w:rPr>
        <w:t xml:space="preserve">61. </w:t>
      </w:r>
      <w:r w:rsidRPr="00166193">
        <w:rPr>
          <w:rFonts w:ascii="Times New Roman" w:hAnsi="Times New Roman"/>
          <w:sz w:val="26"/>
          <w:szCs w:val="26"/>
          <w:lang w:val="sr-Cyrl-CS"/>
        </w:rPr>
        <w:t>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Одсека за  имовинско – правне послове и управљање имовино</w:t>
      </w:r>
      <w:r>
        <w:rPr>
          <w:rFonts w:ascii="Times New Roman" w:hAnsi="Times New Roman"/>
          <w:sz w:val="26"/>
          <w:szCs w:val="26"/>
        </w:rPr>
        <w:t>м</w:t>
      </w:r>
      <w:r w:rsidRPr="00166193">
        <w:rPr>
          <w:rFonts w:ascii="Times New Roman" w:hAnsi="Times New Roman"/>
          <w:sz w:val="26"/>
          <w:szCs w:val="26"/>
          <w:lang w:val="sr-Cyrl-CS"/>
        </w:rPr>
        <w:t>, број 434-</w:t>
      </w:r>
      <w:r>
        <w:rPr>
          <w:rFonts w:ascii="Times New Roman" w:hAnsi="Times New Roman"/>
          <w:sz w:val="26"/>
          <w:szCs w:val="26"/>
          <w:lang w:val="sr-Cyrl-CS"/>
        </w:rPr>
        <w:t>96</w:t>
      </w:r>
      <w:r w:rsidRPr="00166193">
        <w:rPr>
          <w:rFonts w:ascii="Times New Roman" w:hAnsi="Times New Roman"/>
          <w:sz w:val="26"/>
          <w:szCs w:val="26"/>
          <w:lang w:val="sr-Cyrl-CS"/>
        </w:rPr>
        <w:t xml:space="preserve">/2017, Градско веће града Врања, на седници одржаној </w:t>
      </w:r>
      <w:r>
        <w:rPr>
          <w:rFonts w:ascii="Times New Roman" w:hAnsi="Times New Roman"/>
          <w:sz w:val="26"/>
          <w:szCs w:val="26"/>
        </w:rPr>
        <w:t>25.06</w:t>
      </w:r>
      <w:r w:rsidRPr="00166193">
        <w:rPr>
          <w:rFonts w:ascii="Times New Roman" w:hAnsi="Times New Roman"/>
          <w:sz w:val="26"/>
          <w:szCs w:val="26"/>
        </w:rPr>
        <w:t>.2018</w:t>
      </w:r>
      <w:r w:rsidRPr="00166193">
        <w:rPr>
          <w:rFonts w:ascii="Times New Roman" w:hAnsi="Times New Roman"/>
          <w:sz w:val="26"/>
          <w:szCs w:val="26"/>
          <w:lang w:val="sr-Cyrl-CS"/>
        </w:rPr>
        <w:t>.  године, донело је:</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b/>
          <w:sz w:val="26"/>
          <w:szCs w:val="26"/>
          <w:lang w:val="sr-Cyrl-CS"/>
        </w:rPr>
      </w:pPr>
      <w:r w:rsidRPr="00166193">
        <w:rPr>
          <w:rFonts w:ascii="Times New Roman" w:hAnsi="Times New Roman"/>
          <w:b/>
          <w:sz w:val="26"/>
          <w:szCs w:val="26"/>
          <w:lang w:val="sr-Cyrl-CS"/>
        </w:rPr>
        <w:t>Р е ш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 xml:space="preserve">Одбија се </w:t>
      </w:r>
      <w:r w:rsidRPr="00166193">
        <w:rPr>
          <w:rFonts w:ascii="Times New Roman" w:hAnsi="Times New Roman"/>
          <w:sz w:val="26"/>
          <w:szCs w:val="26"/>
          <w:lang w:val="sr-Cyrl-CS"/>
        </w:rPr>
        <w:t>жалба</w:t>
      </w:r>
      <w:r w:rsidRPr="00166193">
        <w:rPr>
          <w:rFonts w:ascii="Times New Roman" w:hAnsi="Times New Roman"/>
          <w:b/>
          <w:sz w:val="26"/>
          <w:szCs w:val="26"/>
          <w:lang w:val="sr-Cyrl-CS"/>
        </w:rPr>
        <w:t xml:space="preserve"> </w:t>
      </w:r>
      <w:r>
        <w:rPr>
          <w:rFonts w:ascii="Times New Roman" w:hAnsi="Times New Roman"/>
          <w:sz w:val="26"/>
          <w:szCs w:val="26"/>
          <w:lang w:val="sr-Cyrl-CS"/>
        </w:rPr>
        <w:t>Спасић Небојше</w:t>
      </w:r>
      <w:r w:rsidRPr="00166193">
        <w:rPr>
          <w:rFonts w:ascii="Times New Roman" w:hAnsi="Times New Roman"/>
          <w:sz w:val="26"/>
          <w:szCs w:val="26"/>
          <w:lang w:val="sr-Cyrl-CS"/>
        </w:rPr>
        <w:t xml:space="preserve"> из Врања, </w:t>
      </w:r>
      <w:r>
        <w:rPr>
          <w:rFonts w:ascii="Times New Roman" w:hAnsi="Times New Roman"/>
          <w:sz w:val="26"/>
          <w:szCs w:val="26"/>
          <w:lang w:val="sr-Cyrl-CS"/>
        </w:rPr>
        <w:t>улица Илинденска 46а</w:t>
      </w:r>
      <w:r w:rsidRPr="00166193">
        <w:rPr>
          <w:rFonts w:ascii="Times New Roman" w:hAnsi="Times New Roman"/>
          <w:sz w:val="26"/>
          <w:szCs w:val="26"/>
          <w:lang w:val="sr-Cyrl-CS"/>
        </w:rPr>
        <w:t>, изјављена на   Решење Одељења за урбанизам,  имовинско – правне послове и комунално стамбене делатности, Одсека за  имовинско – правне послове и управљање имовино, број 434-</w:t>
      </w:r>
      <w:r>
        <w:rPr>
          <w:rFonts w:ascii="Times New Roman" w:hAnsi="Times New Roman"/>
          <w:sz w:val="26"/>
          <w:szCs w:val="26"/>
          <w:lang w:val="sr-Cyrl-CS"/>
        </w:rPr>
        <w:t>96</w:t>
      </w:r>
      <w:r w:rsidRPr="00166193">
        <w:rPr>
          <w:rFonts w:ascii="Times New Roman" w:hAnsi="Times New Roman"/>
          <w:sz w:val="26"/>
          <w:szCs w:val="26"/>
          <w:lang w:val="sr-Cyrl-CS"/>
        </w:rPr>
        <w:t>/2017 од 26.03.2018. године</w:t>
      </w:r>
      <w:r>
        <w:rPr>
          <w:rFonts w:ascii="Times New Roman" w:hAnsi="Times New Roman"/>
          <w:sz w:val="26"/>
          <w:szCs w:val="26"/>
          <w:lang w:val="sr-Cyrl-CS"/>
        </w:rPr>
        <w:t>,</w:t>
      </w:r>
      <w:r w:rsidRPr="00166193">
        <w:rPr>
          <w:rFonts w:ascii="Times New Roman" w:hAnsi="Times New Roman"/>
          <w:sz w:val="26"/>
          <w:szCs w:val="26"/>
          <w:lang w:val="sr-Cyrl-CS"/>
        </w:rPr>
        <w:t xml:space="preserve"> </w:t>
      </w:r>
      <w:r w:rsidRPr="007B2F2A">
        <w:rPr>
          <w:rFonts w:ascii="Times New Roman" w:hAnsi="Times New Roman"/>
          <w:b/>
          <w:sz w:val="26"/>
          <w:szCs w:val="26"/>
          <w:lang w:val="sr-Cyrl-CS"/>
        </w:rPr>
        <w:t>као неоснована</w:t>
      </w:r>
      <w:r w:rsidRPr="00166193">
        <w:rPr>
          <w:rFonts w:ascii="Times New Roman" w:hAnsi="Times New Roman"/>
          <w:sz w:val="26"/>
          <w:szCs w:val="26"/>
          <w:lang w:val="sr-Cyrl-CS"/>
        </w:rPr>
        <w:t>.</w:t>
      </w:r>
    </w:p>
    <w:p w:rsidR="00227A12" w:rsidRPr="00166193" w:rsidRDefault="00227A12" w:rsidP="00227A12">
      <w:pPr>
        <w:spacing w:after="0" w:line="240" w:lineRule="auto"/>
        <w:ind w:firstLine="720"/>
        <w:jc w:val="center"/>
        <w:rPr>
          <w:rFonts w:ascii="Times New Roman" w:hAnsi="Times New Roman"/>
          <w:sz w:val="26"/>
          <w:szCs w:val="26"/>
          <w:lang w:val="sr-Cyrl-CS"/>
        </w:rPr>
      </w:pPr>
      <w:r w:rsidRPr="00166193">
        <w:rPr>
          <w:rFonts w:ascii="Times New Roman" w:hAnsi="Times New Roman"/>
          <w:b/>
          <w:sz w:val="26"/>
          <w:szCs w:val="26"/>
          <w:lang w:val="sr-Cyrl-CS"/>
        </w:rPr>
        <w:t>О б р а з л о ж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Одељење за урбанизам,  имовинско – правне послове и комунално стамбене делатности, Одсек за  имовинско – правне послове и управљање имовино,</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 xml:space="preserve"> број 434-</w:t>
      </w:r>
      <w:r>
        <w:rPr>
          <w:rFonts w:ascii="Times New Roman" w:hAnsi="Times New Roman"/>
          <w:sz w:val="26"/>
          <w:szCs w:val="26"/>
          <w:lang w:val="sr-Cyrl-CS"/>
        </w:rPr>
        <w:t>96</w:t>
      </w:r>
      <w:r w:rsidRPr="00166193">
        <w:rPr>
          <w:rFonts w:ascii="Times New Roman" w:hAnsi="Times New Roman"/>
          <w:sz w:val="26"/>
          <w:szCs w:val="26"/>
          <w:lang w:val="sr-Cyrl-CS"/>
        </w:rPr>
        <w:t xml:space="preserve">/2017 од 26.03.2018. године,  којим је  одбијен захтев  </w:t>
      </w:r>
      <w:r>
        <w:rPr>
          <w:rFonts w:ascii="Times New Roman" w:hAnsi="Times New Roman"/>
          <w:sz w:val="26"/>
          <w:szCs w:val="26"/>
          <w:lang w:val="sr-Cyrl-CS"/>
        </w:rPr>
        <w:t>Спасић Небојше</w:t>
      </w:r>
      <w:r w:rsidRPr="00166193">
        <w:rPr>
          <w:rFonts w:ascii="Times New Roman" w:hAnsi="Times New Roman"/>
          <w:sz w:val="26"/>
          <w:szCs w:val="26"/>
          <w:lang w:val="sr-Cyrl-CS"/>
        </w:rPr>
        <w:t xml:space="preserve"> из Врања, за добијање локације  за</w:t>
      </w:r>
      <w:r>
        <w:rPr>
          <w:rFonts w:ascii="Times New Roman" w:hAnsi="Times New Roman"/>
          <w:sz w:val="26"/>
          <w:szCs w:val="26"/>
          <w:lang w:val="sr-Cyrl-CS"/>
        </w:rPr>
        <w:t xml:space="preserve"> </w:t>
      </w:r>
      <w:r w:rsidRPr="00166193">
        <w:rPr>
          <w:rFonts w:ascii="Times New Roman" w:hAnsi="Times New Roman"/>
          <w:sz w:val="26"/>
          <w:szCs w:val="26"/>
          <w:lang w:val="sr-Cyrl-CS"/>
        </w:rPr>
        <w:t xml:space="preserve">постављање монтажног објекета, </w:t>
      </w:r>
      <w:r>
        <w:rPr>
          <w:rFonts w:ascii="Times New Roman" w:hAnsi="Times New Roman"/>
          <w:sz w:val="26"/>
          <w:szCs w:val="26"/>
          <w:lang w:val="sr-Cyrl-CS"/>
        </w:rPr>
        <w:t>као неооснован.</w:t>
      </w:r>
    </w:p>
    <w:p w:rsidR="00227A12"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На донето Решењ</w:t>
      </w:r>
      <w:r>
        <w:rPr>
          <w:rFonts w:ascii="Times New Roman" w:hAnsi="Times New Roman"/>
          <w:sz w:val="26"/>
          <w:szCs w:val="26"/>
          <w:lang w:val="sr-Cyrl-CS"/>
        </w:rPr>
        <w:t>е жалбу је благовремено изјавио</w:t>
      </w:r>
      <w:r w:rsidRPr="00166193">
        <w:rPr>
          <w:rFonts w:ascii="Times New Roman" w:hAnsi="Times New Roman"/>
          <w:sz w:val="26"/>
          <w:szCs w:val="26"/>
          <w:lang w:val="sr-Cyrl-CS"/>
        </w:rPr>
        <w:t xml:space="preserve"> </w:t>
      </w:r>
      <w:r>
        <w:rPr>
          <w:rFonts w:ascii="Times New Roman" w:hAnsi="Times New Roman"/>
          <w:sz w:val="26"/>
          <w:szCs w:val="26"/>
          <w:lang w:val="sr-Cyrl-CS"/>
        </w:rPr>
        <w:t>Спасић Небојше</w:t>
      </w:r>
      <w:r w:rsidRPr="00166193">
        <w:rPr>
          <w:rFonts w:ascii="Times New Roman" w:hAnsi="Times New Roman"/>
          <w:sz w:val="26"/>
          <w:szCs w:val="26"/>
          <w:lang w:val="sr-Cyrl-CS"/>
        </w:rPr>
        <w:t xml:space="preserve"> из Врања, </w:t>
      </w:r>
      <w:r>
        <w:rPr>
          <w:rFonts w:ascii="Times New Roman" w:hAnsi="Times New Roman"/>
          <w:sz w:val="26"/>
          <w:szCs w:val="26"/>
          <w:lang w:val="sr-Cyrl-CS"/>
        </w:rPr>
        <w:t>јер сматра да је ова одлука незаконита, обзиром да поседује одобрење  за постављање монтажног објекта, те сматра да није оправдано мењати услове за  добијање локације, те предлаже да Градско веће жалбу уважи,   а оспорено решење укине.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Уз жалбу је приложио Одлуку о давању грађевинског земљишта у закуп број 463-89-93/05-07 од 1.12.2005 године,  Решење  број  463-11/2006-12, Уговор о  давању градског грађевинског земљишта на коришћење у закуп на период од 5 (пет) година, број 629 д 04.04.2006. године, Акт о урбанистичким условима број  353-187/06-07.</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Градско веће града  Врања, размотрило је све списе предмета, ценило сваки доказ појединачно, те на основу тога закључује да је првостепени орган исправно поступио када је донео оспорено решење, обзиром да је </w:t>
      </w:r>
      <w:r w:rsidRPr="00166193">
        <w:rPr>
          <w:rFonts w:ascii="Times New Roman" w:hAnsi="Times New Roman"/>
          <w:sz w:val="26"/>
          <w:szCs w:val="26"/>
          <w:lang w:val="sr-Cyrl-CS"/>
        </w:rPr>
        <w:t xml:space="preserve">Одлуком о постављању мањих монтажних објеката привременог  карактера на територији града Врања (Службени гласник града Врања број 8/17) прописан поступак доделе локација за постављање мањиих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Неспорна је чињеница, да је Спасић Небојша предметну локацију добио у поступку јавног надметања, и да је након тога закључио уговор о давању градског грађевинског земљишта на коришћење у закуп на период од 5 година. Дакле, предметну локацију добио је на одређено време, што је прописано како тада важећом Одлуком о постављању мањих монтажних објеката на територији општине </w:t>
      </w:r>
      <w:r>
        <w:rPr>
          <w:rFonts w:ascii="Times New Roman" w:hAnsi="Times New Roman"/>
          <w:sz w:val="26"/>
          <w:szCs w:val="26"/>
          <w:lang w:val="sr-Cyrl-CS"/>
        </w:rPr>
        <w:lastRenderedPageBreak/>
        <w:t xml:space="preserve">Врање (Службени гласник пчињског округа број  7/2000), тако и Одлуком </w:t>
      </w:r>
      <w:r w:rsidRPr="00166193">
        <w:rPr>
          <w:rFonts w:ascii="Times New Roman" w:hAnsi="Times New Roman"/>
          <w:sz w:val="26"/>
          <w:szCs w:val="26"/>
          <w:lang w:val="sr-Cyrl-CS"/>
        </w:rPr>
        <w:t xml:space="preserve">о постављању мањих монтажних објеката привременог  карактера на територији града Врања (Службени гласник града Врања број 8/17)  </w:t>
      </w:r>
      <w:r>
        <w:rPr>
          <w:rFonts w:ascii="Times New Roman" w:hAnsi="Times New Roman"/>
          <w:sz w:val="26"/>
          <w:szCs w:val="26"/>
          <w:lang w:val="sr-Cyrl-CS"/>
        </w:rPr>
        <w:t>која је тренутно на снази.</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Одлуком о постављању мањих монтажних објеката на територији општине Врање (Службени гласник пчињског округа број  7/2000), а која је важила у време закључивања уговора,  у члану  11 прописано је да се мањи  монтажни објекти постављају  са унапред утврђеним  временом трајања или  до привођења земљишта намени  утврђеним урбанистичким планом.</w:t>
      </w:r>
    </w:p>
    <w:p w:rsidR="00227A12" w:rsidRPr="00166193"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 конкретном  случају приликом закључивања уговора одређен је период коришћења локације, па се сходно томе не могу прихватити наводи из жалбе  да постоји одобрење за коришћење предметне локације, обзиром да је уговором о  давању градског грађевинског земљишта на коришћење у закуп на период од 5 (пет) година, број 629 д 04.04.2006. године, у члану 1 одређен рок коришћења предметне локације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Имајући у виду напред наведене одредбе цитиране Одлуке,  Градско веће града Врања, налази да је првостепени орган исправно поступио када је упутио странку да свој захтев оствари учешћњем у  поступку давања јавне површине у закуп, који спроводи Град Врање преко освојих органа,  у складу са одредбама Одлуке  о постављању мањих монтажних објеката привременог  карактера на територији града Врања (Службени гласник града Врања број 8/17)  .</w:t>
      </w:r>
    </w:p>
    <w:p w:rsidR="00227A12" w:rsidRPr="00166193" w:rsidRDefault="00227A12" w:rsidP="00227A12">
      <w:pPr>
        <w:spacing w:after="0" w:line="240" w:lineRule="auto"/>
        <w:ind w:firstLine="720"/>
        <w:jc w:val="both"/>
        <w:rPr>
          <w:rFonts w:ascii="Times New Roman" w:hAnsi="Times New Roman"/>
          <w:sz w:val="26"/>
          <w:szCs w:val="26"/>
          <w:lang w:val="ru-RU"/>
        </w:rPr>
      </w:pPr>
      <w:r w:rsidRPr="00166193">
        <w:rPr>
          <w:rFonts w:ascii="Times New Roman" w:hAnsi="Times New Roman"/>
          <w:sz w:val="26"/>
          <w:szCs w:val="26"/>
          <w:lang w:val="sr-Cyrl-CS"/>
        </w:rPr>
        <w:t>Из наведених разлога Градско веће града Врања је одлучило као у диспозитиву.</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ПОУКА О ПРАВНОМ ЛЕКУ</w:t>
      </w:r>
      <w:r w:rsidRPr="0016619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227A12" w:rsidRPr="00166193" w:rsidRDefault="00227A12" w:rsidP="00227A12">
      <w:pPr>
        <w:pStyle w:val="ListParagraph"/>
        <w:spacing w:after="0" w:line="240" w:lineRule="auto"/>
        <w:rPr>
          <w:rFonts w:ascii="Times New Roman" w:hAnsi="Times New Roman" w:cs="Times New Roman"/>
          <w:b/>
          <w:sz w:val="26"/>
          <w:szCs w:val="26"/>
        </w:rPr>
      </w:pP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дана:</w:t>
      </w:r>
      <w:r>
        <w:rPr>
          <w:rFonts w:ascii="Times New Roman" w:hAnsi="Times New Roman" w:cs="Times New Roman"/>
          <w:b/>
          <w:sz w:val="26"/>
          <w:szCs w:val="26"/>
          <w:lang w:val="sr-Cyrl-CS"/>
        </w:rPr>
        <w:t>25.06.2018</w:t>
      </w:r>
      <w:r w:rsidRPr="00166193">
        <w:rPr>
          <w:rFonts w:ascii="Times New Roman" w:hAnsi="Times New Roman" w:cs="Times New Roman"/>
          <w:b/>
          <w:sz w:val="26"/>
          <w:szCs w:val="26"/>
          <w:lang w:val="sr-Cyrl-CS"/>
        </w:rPr>
        <w:t>. године, број:</w:t>
      </w:r>
      <w:r w:rsidRPr="007B2F2A">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06-137/3</w:t>
      </w:r>
      <w:r>
        <w:rPr>
          <w:rFonts w:ascii="Times New Roman" w:hAnsi="Times New Roman" w:cs="Times New Roman"/>
          <w:b/>
          <w:sz w:val="26"/>
          <w:szCs w:val="26"/>
        </w:rPr>
        <w:t>/</w:t>
      </w:r>
      <w:r w:rsidRPr="00166193">
        <w:rPr>
          <w:rFonts w:ascii="Times New Roman" w:hAnsi="Times New Roman" w:cs="Times New Roman"/>
          <w:b/>
          <w:sz w:val="26"/>
          <w:szCs w:val="26"/>
        </w:rPr>
        <w:t>2018</w:t>
      </w:r>
      <w:r>
        <w:rPr>
          <w:rFonts w:ascii="Times New Roman" w:hAnsi="Times New Roman" w:cs="Times New Roman"/>
          <w:b/>
          <w:sz w:val="26"/>
          <w:szCs w:val="26"/>
        </w:rPr>
        <w:t>-04</w:t>
      </w:r>
    </w:p>
    <w:p w:rsidR="00227A12" w:rsidRPr="00166193" w:rsidRDefault="00227A12" w:rsidP="00227A12">
      <w:pPr>
        <w:pStyle w:val="NoSpacing"/>
        <w:jc w:val="center"/>
        <w:rPr>
          <w:rFonts w:ascii="Times New Roman" w:hAnsi="Times New Roman" w:cs="Times New Roman"/>
          <w:b/>
          <w:sz w:val="26"/>
          <w:szCs w:val="26"/>
          <w:lang w:val="sr-Cyrl-CS"/>
        </w:rPr>
      </w:pPr>
    </w:p>
    <w:p w:rsidR="00227A12" w:rsidRPr="00166193" w:rsidRDefault="00227A12" w:rsidP="00227A12">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Pr="00166193">
        <w:rPr>
          <w:rFonts w:ascii="Times New Roman" w:hAnsi="Times New Roman" w:cs="Times New Roman"/>
          <w:sz w:val="26"/>
          <w:szCs w:val="26"/>
          <w:lang w:val="sr-Cyrl-CS"/>
        </w:rPr>
        <w:t xml:space="preserve"> </w:t>
      </w:r>
      <w:r w:rsidRPr="00166193">
        <w:rPr>
          <w:rFonts w:ascii="Times New Roman" w:hAnsi="Times New Roman" w:cs="Times New Roman"/>
          <w:b/>
          <w:sz w:val="26"/>
          <w:szCs w:val="26"/>
          <w:lang w:val="sr-Cyrl-CS"/>
        </w:rPr>
        <w:t>ПРЕДСЕДНИК</w:t>
      </w:r>
    </w:p>
    <w:p w:rsidR="00227A12" w:rsidRPr="00166193" w:rsidRDefault="00227A12" w:rsidP="00227A12">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227A12" w:rsidRDefault="00227A12" w:rsidP="00227A12">
      <w:pPr>
        <w:rPr>
          <w:rFonts w:ascii="Times New Roman" w:hAnsi="Times New Roman"/>
          <w:b/>
          <w:sz w:val="26"/>
          <w:szCs w:val="26"/>
          <w:lang w:val="sr-Cyrl-CS"/>
        </w:rPr>
      </w:pPr>
      <w:r w:rsidRPr="00166193">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166193">
        <w:rPr>
          <w:rFonts w:ascii="Times New Roman" w:hAnsi="Times New Roman"/>
          <w:b/>
          <w:sz w:val="26"/>
          <w:szCs w:val="26"/>
          <w:lang w:val="sr-Cyrl-CS"/>
        </w:rPr>
        <w:t xml:space="preserve"> др Слободан Миленковић</w:t>
      </w:r>
    </w:p>
    <w:p w:rsidR="00227A12" w:rsidRDefault="00227A12" w:rsidP="00227A12"/>
    <w:p w:rsidR="00227A12" w:rsidRDefault="00227A12" w:rsidP="00227A12"/>
    <w:p w:rsidR="00227A12" w:rsidRDefault="00227A12" w:rsidP="00227A12"/>
    <w:p w:rsidR="00227A12" w:rsidRPr="007B1577" w:rsidRDefault="00227A12" w:rsidP="00227A12"/>
    <w:p w:rsidR="00227A12" w:rsidRDefault="00227A12" w:rsidP="00227A12"/>
    <w:p w:rsidR="00227A12" w:rsidRDefault="00227A12" w:rsidP="00227A12"/>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lastRenderedPageBreak/>
        <w:t xml:space="preserve">На основу члана 167. став </w:t>
      </w:r>
      <w:r>
        <w:rPr>
          <w:rFonts w:ascii="Times New Roman" w:hAnsi="Times New Roman"/>
          <w:sz w:val="26"/>
          <w:szCs w:val="26"/>
          <w:lang w:val="sr-Cyrl-CS"/>
        </w:rPr>
        <w:t>2</w:t>
      </w:r>
      <w:r w:rsidRPr="00166193">
        <w:rPr>
          <w:rFonts w:ascii="Times New Roman" w:hAnsi="Times New Roman"/>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sz w:val="26"/>
          <w:szCs w:val="26"/>
        </w:rPr>
        <w:t xml:space="preserve">6. </w:t>
      </w:r>
      <w:r w:rsidRPr="00166193">
        <w:rPr>
          <w:rFonts w:ascii="Times New Roman" w:hAnsi="Times New Roman"/>
          <w:sz w:val="26"/>
          <w:szCs w:val="26"/>
          <w:lang w:val="sr-Cyrl-CS"/>
        </w:rPr>
        <w:t xml:space="preserve">става 1 тачка 5 и  члана </w:t>
      </w:r>
      <w:r w:rsidRPr="00166193">
        <w:rPr>
          <w:rFonts w:ascii="Times New Roman" w:hAnsi="Times New Roman"/>
          <w:sz w:val="26"/>
          <w:szCs w:val="26"/>
        </w:rPr>
        <w:t xml:space="preserve">61. </w:t>
      </w:r>
      <w:r w:rsidRPr="00166193">
        <w:rPr>
          <w:rFonts w:ascii="Times New Roman" w:hAnsi="Times New Roman"/>
          <w:sz w:val="26"/>
          <w:szCs w:val="26"/>
          <w:lang w:val="sr-Cyrl-CS"/>
        </w:rPr>
        <w:t xml:space="preserve">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животне средине</w:t>
      </w:r>
      <w:r w:rsidRPr="00166193">
        <w:rPr>
          <w:rFonts w:ascii="Times New Roman" w:hAnsi="Times New Roman"/>
          <w:sz w:val="26"/>
          <w:szCs w:val="26"/>
          <w:lang w:val="sr-Cyrl-CS"/>
        </w:rPr>
        <w:t>, број 434-</w:t>
      </w:r>
      <w:r>
        <w:rPr>
          <w:rFonts w:ascii="Times New Roman" w:hAnsi="Times New Roman"/>
          <w:sz w:val="26"/>
          <w:szCs w:val="26"/>
          <w:lang w:val="sr-Cyrl-CS"/>
        </w:rPr>
        <w:t>237</w:t>
      </w:r>
      <w:r w:rsidRPr="00166193">
        <w:rPr>
          <w:rFonts w:ascii="Times New Roman" w:hAnsi="Times New Roman"/>
          <w:sz w:val="26"/>
          <w:szCs w:val="26"/>
          <w:lang w:val="sr-Cyrl-CS"/>
        </w:rPr>
        <w:t>/201</w:t>
      </w:r>
      <w:r>
        <w:rPr>
          <w:rFonts w:ascii="Times New Roman" w:hAnsi="Times New Roman"/>
          <w:sz w:val="26"/>
          <w:szCs w:val="26"/>
          <w:lang w:val="sr-Cyrl-CS"/>
        </w:rPr>
        <w:t>8-8</w:t>
      </w:r>
      <w:r w:rsidRPr="00166193">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25.06</w:t>
      </w:r>
      <w:r w:rsidRPr="00166193">
        <w:rPr>
          <w:rFonts w:ascii="Times New Roman" w:hAnsi="Times New Roman"/>
          <w:sz w:val="26"/>
          <w:szCs w:val="26"/>
        </w:rPr>
        <w:t>.2018</w:t>
      </w:r>
      <w:r w:rsidRPr="00166193">
        <w:rPr>
          <w:rFonts w:ascii="Times New Roman" w:hAnsi="Times New Roman"/>
          <w:sz w:val="26"/>
          <w:szCs w:val="26"/>
          <w:lang w:val="sr-Cyrl-CS"/>
        </w:rPr>
        <w:t>.  године, донело је:</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b/>
          <w:sz w:val="26"/>
          <w:szCs w:val="26"/>
          <w:lang w:val="sr-Cyrl-CS"/>
        </w:rPr>
      </w:pPr>
      <w:r w:rsidRPr="00166193">
        <w:rPr>
          <w:rFonts w:ascii="Times New Roman" w:hAnsi="Times New Roman"/>
          <w:b/>
          <w:sz w:val="26"/>
          <w:szCs w:val="26"/>
          <w:lang w:val="sr-Cyrl-CS"/>
        </w:rPr>
        <w:t>Р е ш е њ е</w:t>
      </w:r>
    </w:p>
    <w:p w:rsidR="00227A12" w:rsidRPr="007B2F2A" w:rsidRDefault="00227A12" w:rsidP="00227A12">
      <w:pPr>
        <w:spacing w:after="0" w:line="240" w:lineRule="auto"/>
        <w:ind w:firstLine="720"/>
        <w:jc w:val="both"/>
        <w:rPr>
          <w:rFonts w:ascii="Times New Roman" w:hAnsi="Times New Roman"/>
          <w:b/>
          <w:sz w:val="26"/>
          <w:szCs w:val="26"/>
          <w:lang w:val="sr-Cyrl-CS"/>
        </w:rPr>
      </w:pPr>
      <w:r w:rsidRPr="00166193">
        <w:rPr>
          <w:rFonts w:ascii="Times New Roman" w:hAnsi="Times New Roman"/>
          <w:b/>
          <w:sz w:val="26"/>
          <w:szCs w:val="26"/>
          <w:lang w:val="sr-Cyrl-CS"/>
        </w:rPr>
        <w:t xml:space="preserve">Одбија се </w:t>
      </w:r>
      <w:r w:rsidRPr="00166193">
        <w:rPr>
          <w:rFonts w:ascii="Times New Roman" w:hAnsi="Times New Roman"/>
          <w:sz w:val="26"/>
          <w:szCs w:val="26"/>
          <w:lang w:val="sr-Cyrl-CS"/>
        </w:rPr>
        <w:t>жалба</w:t>
      </w:r>
      <w:r w:rsidRPr="00166193">
        <w:rPr>
          <w:rFonts w:ascii="Times New Roman" w:hAnsi="Times New Roman"/>
          <w:b/>
          <w:sz w:val="26"/>
          <w:szCs w:val="26"/>
          <w:lang w:val="sr-Cyrl-CS"/>
        </w:rPr>
        <w:t xml:space="preserve"> </w:t>
      </w:r>
      <w:r>
        <w:rPr>
          <w:rFonts w:ascii="Times New Roman" w:hAnsi="Times New Roman"/>
          <w:sz w:val="26"/>
          <w:szCs w:val="26"/>
          <w:lang w:val="sr-Cyrl-CS"/>
        </w:rPr>
        <w:t xml:space="preserve"> Дајић Александра „Alessandro Caffe</w:t>
      </w:r>
      <w:r>
        <w:rPr>
          <w:rFonts w:ascii="Times New Roman" w:hAnsi="Times New Roman"/>
          <w:sz w:val="26"/>
          <w:szCs w:val="26"/>
        </w:rPr>
        <w:t>”</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доо из Врања, са седиштем у улици Бранковој број 18, </w:t>
      </w:r>
      <w:r w:rsidRPr="00166193">
        <w:rPr>
          <w:rFonts w:ascii="Times New Roman" w:hAnsi="Times New Roman"/>
          <w:sz w:val="26"/>
          <w:szCs w:val="26"/>
          <w:lang w:val="sr-Cyrl-CS"/>
        </w:rPr>
        <w:t xml:space="preserve"> изјављена на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заштиту животне средине</w:t>
      </w:r>
      <w:r w:rsidRPr="00166193">
        <w:rPr>
          <w:rFonts w:ascii="Times New Roman" w:hAnsi="Times New Roman"/>
          <w:sz w:val="26"/>
          <w:szCs w:val="26"/>
          <w:lang w:val="sr-Cyrl-CS"/>
        </w:rPr>
        <w:t>, број 434-</w:t>
      </w:r>
      <w:r>
        <w:rPr>
          <w:rFonts w:ascii="Times New Roman" w:hAnsi="Times New Roman"/>
          <w:sz w:val="26"/>
          <w:szCs w:val="26"/>
          <w:lang w:val="sr-Cyrl-CS"/>
        </w:rPr>
        <w:t>237</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30.05</w:t>
      </w:r>
      <w:r w:rsidRPr="00166193">
        <w:rPr>
          <w:rFonts w:ascii="Times New Roman" w:hAnsi="Times New Roman"/>
          <w:sz w:val="26"/>
          <w:szCs w:val="26"/>
          <w:lang w:val="sr-Cyrl-CS"/>
        </w:rPr>
        <w:t xml:space="preserve">.2018. године </w:t>
      </w:r>
      <w:r w:rsidRPr="007B2F2A">
        <w:rPr>
          <w:rFonts w:ascii="Times New Roman" w:hAnsi="Times New Roman"/>
          <w:b/>
          <w:sz w:val="26"/>
          <w:szCs w:val="26"/>
          <w:lang w:val="sr-Cyrl-CS"/>
        </w:rPr>
        <w:t>као неоснована.</w:t>
      </w:r>
    </w:p>
    <w:p w:rsidR="00227A12" w:rsidRPr="00166193" w:rsidRDefault="00227A12" w:rsidP="00227A12">
      <w:pPr>
        <w:spacing w:after="0" w:line="240" w:lineRule="auto"/>
        <w:ind w:firstLine="720"/>
        <w:jc w:val="center"/>
        <w:rPr>
          <w:rFonts w:ascii="Times New Roman" w:hAnsi="Times New Roman"/>
          <w:sz w:val="26"/>
          <w:szCs w:val="26"/>
          <w:lang w:val="sr-Cyrl-CS"/>
        </w:rPr>
      </w:pPr>
      <w:r w:rsidRPr="00166193">
        <w:rPr>
          <w:rFonts w:ascii="Times New Roman" w:hAnsi="Times New Roman"/>
          <w:b/>
          <w:sz w:val="26"/>
          <w:szCs w:val="26"/>
          <w:lang w:val="sr-Cyrl-CS"/>
        </w:rPr>
        <w:t>О б р а з л о ж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 xml:space="preserve">Одељење за урбанизам,  имовинско – правне послове </w:t>
      </w:r>
      <w:r>
        <w:rPr>
          <w:rFonts w:ascii="Times New Roman" w:hAnsi="Times New Roman"/>
          <w:sz w:val="26"/>
          <w:szCs w:val="26"/>
          <w:lang w:val="sr-Cyrl-CS"/>
        </w:rPr>
        <w:t>и комунално стамбене делатности и</w:t>
      </w:r>
      <w:r w:rsidRPr="00166193">
        <w:rPr>
          <w:rFonts w:ascii="Times New Roman" w:hAnsi="Times New Roman"/>
          <w:sz w:val="26"/>
          <w:szCs w:val="26"/>
          <w:lang w:val="sr-Cyrl-CS"/>
        </w:rPr>
        <w:t xml:space="preserve"> </w:t>
      </w:r>
      <w:r>
        <w:rPr>
          <w:rFonts w:ascii="Times New Roman" w:hAnsi="Times New Roman"/>
          <w:sz w:val="26"/>
          <w:szCs w:val="26"/>
          <w:lang w:val="sr-Cyrl-CS"/>
        </w:rPr>
        <w:t>заштиту животне средине</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број 434-</w:t>
      </w:r>
      <w:r>
        <w:rPr>
          <w:rFonts w:ascii="Times New Roman" w:hAnsi="Times New Roman"/>
          <w:sz w:val="26"/>
          <w:szCs w:val="26"/>
          <w:lang w:val="sr-Cyrl-CS"/>
        </w:rPr>
        <w:t>237</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30.05</w:t>
      </w:r>
      <w:r w:rsidRPr="00166193">
        <w:rPr>
          <w:rFonts w:ascii="Times New Roman" w:hAnsi="Times New Roman"/>
          <w:sz w:val="26"/>
          <w:szCs w:val="26"/>
          <w:lang w:val="sr-Cyrl-CS"/>
        </w:rPr>
        <w:t xml:space="preserve">.2018. године,  којим је  одбијен захтев  </w:t>
      </w:r>
      <w:r>
        <w:rPr>
          <w:rFonts w:ascii="Times New Roman" w:hAnsi="Times New Roman"/>
          <w:sz w:val="26"/>
          <w:szCs w:val="26"/>
          <w:lang w:val="sr-Cyrl-CS"/>
        </w:rPr>
        <w:t>Дајић Александра „Alessandro Caffe</w:t>
      </w:r>
      <w:r>
        <w:rPr>
          <w:rFonts w:ascii="Times New Roman" w:hAnsi="Times New Roman"/>
          <w:sz w:val="26"/>
          <w:szCs w:val="26"/>
        </w:rPr>
        <w:t>”</w:t>
      </w:r>
      <w:r w:rsidRPr="00166193">
        <w:rPr>
          <w:rFonts w:ascii="Times New Roman" w:hAnsi="Times New Roman"/>
          <w:sz w:val="26"/>
          <w:szCs w:val="26"/>
          <w:lang w:val="sr-Cyrl-CS"/>
        </w:rPr>
        <w:t xml:space="preserve">, </w:t>
      </w:r>
      <w:r>
        <w:rPr>
          <w:rFonts w:ascii="Times New Roman" w:hAnsi="Times New Roman"/>
          <w:sz w:val="26"/>
          <w:szCs w:val="26"/>
          <w:lang w:val="sr-Cyrl-CS"/>
        </w:rPr>
        <w:t>доо из Врања, са седиштем у улици Бранковој број 18</w:t>
      </w:r>
      <w:r w:rsidRPr="00166193">
        <w:rPr>
          <w:rFonts w:ascii="Times New Roman" w:hAnsi="Times New Roman"/>
          <w:sz w:val="26"/>
          <w:szCs w:val="26"/>
          <w:lang w:val="sr-Cyrl-CS"/>
        </w:rPr>
        <w:t>, за добијање локације  за</w:t>
      </w:r>
      <w:r>
        <w:rPr>
          <w:rFonts w:ascii="Times New Roman" w:hAnsi="Times New Roman"/>
          <w:sz w:val="26"/>
          <w:szCs w:val="26"/>
          <w:lang w:val="sr-Cyrl-CS"/>
        </w:rPr>
        <w:t xml:space="preserve"> </w:t>
      </w:r>
      <w:r w:rsidRPr="00166193">
        <w:rPr>
          <w:rFonts w:ascii="Times New Roman" w:hAnsi="Times New Roman"/>
          <w:sz w:val="26"/>
          <w:szCs w:val="26"/>
          <w:lang w:val="sr-Cyrl-CS"/>
        </w:rPr>
        <w:t xml:space="preserve">постављање </w:t>
      </w:r>
      <w:r>
        <w:rPr>
          <w:rFonts w:ascii="Times New Roman" w:hAnsi="Times New Roman"/>
          <w:sz w:val="26"/>
          <w:szCs w:val="26"/>
          <w:lang w:val="sr-Cyrl-CS"/>
        </w:rPr>
        <w:t>привремено</w:t>
      </w:r>
      <w:r w:rsidRPr="00166193">
        <w:rPr>
          <w:rFonts w:ascii="Times New Roman" w:hAnsi="Times New Roman"/>
          <w:sz w:val="26"/>
          <w:szCs w:val="26"/>
          <w:lang w:val="sr-Cyrl-CS"/>
        </w:rPr>
        <w:t>г објекета</w:t>
      </w:r>
      <w:r>
        <w:rPr>
          <w:rFonts w:ascii="Times New Roman" w:hAnsi="Times New Roman"/>
          <w:sz w:val="26"/>
          <w:szCs w:val="26"/>
          <w:lang w:val="sr-Cyrl-CS"/>
        </w:rPr>
        <w:t xml:space="preserve"> – баште отвореног типа</w:t>
      </w:r>
      <w:r w:rsidRPr="00166193">
        <w:rPr>
          <w:rFonts w:ascii="Times New Roman" w:hAnsi="Times New Roman"/>
          <w:sz w:val="26"/>
          <w:szCs w:val="26"/>
          <w:lang w:val="sr-Cyrl-CS"/>
        </w:rPr>
        <w:t xml:space="preserve">, </w:t>
      </w:r>
      <w:r>
        <w:rPr>
          <w:rFonts w:ascii="Times New Roman" w:hAnsi="Times New Roman"/>
          <w:sz w:val="26"/>
          <w:szCs w:val="26"/>
          <w:lang w:val="sr-Cyrl-CS"/>
        </w:rPr>
        <w:t>као неооснован.</w:t>
      </w:r>
    </w:p>
    <w:p w:rsidR="00227A12"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На донето Решењ</w:t>
      </w:r>
      <w:r>
        <w:rPr>
          <w:rFonts w:ascii="Times New Roman" w:hAnsi="Times New Roman"/>
          <w:sz w:val="26"/>
          <w:szCs w:val="26"/>
          <w:lang w:val="sr-Cyrl-CS"/>
        </w:rPr>
        <w:t>е жалбу је благовремено изјавио</w:t>
      </w:r>
      <w:r w:rsidRPr="00166193">
        <w:rPr>
          <w:rFonts w:ascii="Times New Roman" w:hAnsi="Times New Roman"/>
          <w:sz w:val="26"/>
          <w:szCs w:val="26"/>
          <w:lang w:val="sr-Cyrl-CS"/>
        </w:rPr>
        <w:t xml:space="preserve"> </w:t>
      </w:r>
      <w:r>
        <w:rPr>
          <w:rFonts w:ascii="Times New Roman" w:hAnsi="Times New Roman"/>
          <w:sz w:val="26"/>
          <w:szCs w:val="26"/>
          <w:lang w:val="sr-Cyrl-CS"/>
        </w:rPr>
        <w:t>Дајић Александар „Alessandro Caffe</w:t>
      </w:r>
      <w:r>
        <w:rPr>
          <w:rFonts w:ascii="Times New Roman" w:hAnsi="Times New Roman"/>
          <w:sz w:val="26"/>
          <w:szCs w:val="26"/>
        </w:rPr>
        <w:t>”</w:t>
      </w:r>
      <w:r w:rsidRPr="00166193">
        <w:rPr>
          <w:rFonts w:ascii="Times New Roman" w:hAnsi="Times New Roman"/>
          <w:sz w:val="26"/>
          <w:szCs w:val="26"/>
          <w:lang w:val="sr-Cyrl-CS"/>
        </w:rPr>
        <w:t xml:space="preserve">, </w:t>
      </w:r>
      <w:r>
        <w:rPr>
          <w:rFonts w:ascii="Times New Roman" w:hAnsi="Times New Roman"/>
          <w:sz w:val="26"/>
          <w:szCs w:val="26"/>
          <w:lang w:val="sr-Cyrl-CS"/>
        </w:rPr>
        <w:t>доо из Врања, са седиштем у улици Бранковој број 18</w:t>
      </w:r>
      <w:r w:rsidRPr="00166193">
        <w:rPr>
          <w:rFonts w:ascii="Times New Roman" w:hAnsi="Times New Roman"/>
          <w:sz w:val="26"/>
          <w:szCs w:val="26"/>
          <w:lang w:val="sr-Cyrl-CS"/>
        </w:rPr>
        <w:t xml:space="preserve">, </w:t>
      </w:r>
      <w:r>
        <w:rPr>
          <w:rFonts w:ascii="Times New Roman" w:hAnsi="Times New Roman"/>
          <w:sz w:val="26"/>
          <w:szCs w:val="26"/>
          <w:lang w:val="sr-Cyrl-CS"/>
        </w:rPr>
        <w:t>из свих законских разлога, са предлогом да се побијано решење укине, истичући у жалби да су наводи у решењу неосновани и нису поткрепљени никаквим доказима, јер му је у претходном периоду исти такав захтев био одобрен, као и то  да није постављао монтажне објекте, већ само столове и столице.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Градско веће града  Врања, размотрило је све списе предмета, ценило сваки доказ појединачно, те на основу тога закључује да је првостепени орган исправно поступио када је донео оспорено решење, обзиром да је </w:t>
      </w:r>
      <w:r w:rsidRPr="00166193">
        <w:rPr>
          <w:rFonts w:ascii="Times New Roman" w:hAnsi="Times New Roman"/>
          <w:sz w:val="26"/>
          <w:szCs w:val="26"/>
          <w:lang w:val="sr-Cyrl-CS"/>
        </w:rPr>
        <w:t>Одлуком о постављању мањих монтажних објеката привременог  карактера на територији града Врања (Службени гласник града Врања број 8/17)</w:t>
      </w:r>
      <w:r>
        <w:rPr>
          <w:rFonts w:ascii="Times New Roman" w:hAnsi="Times New Roman"/>
          <w:sz w:val="26"/>
          <w:szCs w:val="26"/>
          <w:lang w:val="sr-Cyrl-CS"/>
        </w:rPr>
        <w:t xml:space="preserve"> у члану 4 став 6 прописано   да се привремени објекти не могу постављати на површинама на којима се омета приступ комуналним, противпожарним и другим службеним возилима. У комнкретном случају, на основу извода   из ПГР Зоне 1, издате од стране Јавног предузећа Завод за урбанизам,  у  улици Бранковој  нису исуњени услови за  постављање баште отвореног типа, јер је  Правилником о техничким нормативима за приступне путеве, окретнице  и уређене платое за  ватрогасна возила у   близини објекта повећаног ризика  од пожара ( Сл. Лист СРЈ број 8/95) прописана  ширина  коловоза за ватрогасна возила и то  за једносмерно кретање 3,5м. Имајући у виду напред наведене прописане техничке услове, закључује се да у конкретном случају нису испуњени услови за поставаљање привременог објекта, па је у том смислу првостепени орган  исправно поступио када је донео оспорено решење и захтев    </w:t>
      </w:r>
      <w:r>
        <w:rPr>
          <w:rFonts w:ascii="Times New Roman" w:hAnsi="Times New Roman"/>
          <w:sz w:val="26"/>
          <w:szCs w:val="26"/>
          <w:lang w:val="sr-Cyrl-CS"/>
        </w:rPr>
        <w:lastRenderedPageBreak/>
        <w:t>Дајић Александра „Alessandro Caffe</w:t>
      </w:r>
      <w:r>
        <w:rPr>
          <w:rFonts w:ascii="Times New Roman" w:hAnsi="Times New Roman"/>
          <w:sz w:val="26"/>
          <w:szCs w:val="26"/>
        </w:rPr>
        <w:t>”</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доо из Врања, са седиштем у улици Бранковој број 18, одбио </w:t>
      </w:r>
      <w:r w:rsidRPr="007B2F2A">
        <w:rPr>
          <w:rFonts w:ascii="Times New Roman" w:hAnsi="Times New Roman"/>
          <w:b/>
          <w:sz w:val="26"/>
          <w:szCs w:val="26"/>
          <w:lang w:val="sr-Cyrl-CS"/>
        </w:rPr>
        <w:t>као неоснован</w:t>
      </w:r>
      <w:r>
        <w:rPr>
          <w:rFonts w:ascii="Times New Roman" w:hAnsi="Times New Roman"/>
          <w:sz w:val="26"/>
          <w:szCs w:val="26"/>
          <w:lang w:val="sr-Cyrl-CS"/>
        </w:rPr>
        <w:t>.</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Остали наводи у жалби немају утицаја на правилност и законитост оспореног решења,  те они неће бити посебно образлагани.</w:t>
      </w:r>
    </w:p>
    <w:p w:rsidR="00227A12" w:rsidRPr="00166193" w:rsidRDefault="00227A12" w:rsidP="00227A12">
      <w:pPr>
        <w:spacing w:after="0" w:line="240" w:lineRule="auto"/>
        <w:ind w:firstLine="720"/>
        <w:jc w:val="both"/>
        <w:rPr>
          <w:rFonts w:ascii="Times New Roman" w:hAnsi="Times New Roman"/>
          <w:sz w:val="26"/>
          <w:szCs w:val="26"/>
          <w:lang w:val="ru-RU"/>
        </w:rPr>
      </w:pPr>
      <w:r w:rsidRPr="00166193">
        <w:rPr>
          <w:rFonts w:ascii="Times New Roman" w:hAnsi="Times New Roman"/>
          <w:sz w:val="26"/>
          <w:szCs w:val="26"/>
          <w:lang w:val="sr-Cyrl-CS"/>
        </w:rPr>
        <w:t>Из наведених разлога Градско веће града Врања је одлучило као у диспозитиву.</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ПОУКА О ПРАВНОМ ЛЕКУ</w:t>
      </w:r>
      <w:r w:rsidRPr="0016619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227A12" w:rsidRPr="00166193" w:rsidRDefault="00227A12" w:rsidP="00227A12">
      <w:pPr>
        <w:pStyle w:val="ListParagraph"/>
        <w:spacing w:after="0" w:line="240" w:lineRule="auto"/>
        <w:rPr>
          <w:rFonts w:ascii="Times New Roman" w:hAnsi="Times New Roman" w:cs="Times New Roman"/>
          <w:b/>
          <w:sz w:val="26"/>
          <w:szCs w:val="26"/>
        </w:rPr>
      </w:pP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дана:</w:t>
      </w:r>
      <w:r>
        <w:rPr>
          <w:rFonts w:ascii="Times New Roman" w:hAnsi="Times New Roman" w:cs="Times New Roman"/>
          <w:b/>
          <w:sz w:val="26"/>
          <w:szCs w:val="26"/>
          <w:lang w:val="sr-Cyrl-CS"/>
        </w:rPr>
        <w:t>25.06</w:t>
      </w:r>
      <w:r w:rsidRPr="00166193">
        <w:rPr>
          <w:rFonts w:ascii="Times New Roman" w:hAnsi="Times New Roman" w:cs="Times New Roman"/>
          <w:b/>
          <w:sz w:val="26"/>
          <w:szCs w:val="26"/>
        </w:rPr>
        <w:t>.2018</w:t>
      </w:r>
      <w:r w:rsidRPr="00166193">
        <w:rPr>
          <w:rFonts w:ascii="Times New Roman" w:hAnsi="Times New Roman" w:cs="Times New Roman"/>
          <w:b/>
          <w:sz w:val="26"/>
          <w:szCs w:val="26"/>
          <w:lang w:val="sr-Cyrl-CS"/>
        </w:rPr>
        <w:t>. године, број:06-</w:t>
      </w:r>
      <w:r>
        <w:rPr>
          <w:rFonts w:ascii="Times New Roman" w:hAnsi="Times New Roman" w:cs="Times New Roman"/>
          <w:b/>
          <w:sz w:val="26"/>
          <w:szCs w:val="26"/>
          <w:lang w:val="sr-Cyrl-CS"/>
        </w:rPr>
        <w:t>137/4</w:t>
      </w:r>
      <w:r w:rsidRPr="00166193">
        <w:rPr>
          <w:rFonts w:ascii="Times New Roman" w:hAnsi="Times New Roman" w:cs="Times New Roman"/>
          <w:b/>
          <w:sz w:val="26"/>
          <w:szCs w:val="26"/>
          <w:lang w:val="sr-Cyrl-CS"/>
        </w:rPr>
        <w:t>/2018-04</w:t>
      </w:r>
    </w:p>
    <w:p w:rsidR="00227A12" w:rsidRPr="00166193" w:rsidRDefault="00227A12" w:rsidP="00227A12">
      <w:pPr>
        <w:pStyle w:val="NoSpacing"/>
        <w:jc w:val="center"/>
        <w:rPr>
          <w:rFonts w:ascii="Times New Roman" w:hAnsi="Times New Roman" w:cs="Times New Roman"/>
          <w:b/>
          <w:sz w:val="26"/>
          <w:szCs w:val="26"/>
          <w:lang w:val="sr-Cyrl-CS"/>
        </w:rPr>
      </w:pPr>
    </w:p>
    <w:p w:rsidR="00227A12" w:rsidRPr="00166193" w:rsidRDefault="00227A12" w:rsidP="00227A12">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Pr="00166193">
        <w:rPr>
          <w:rFonts w:ascii="Times New Roman" w:hAnsi="Times New Roman" w:cs="Times New Roman"/>
          <w:sz w:val="26"/>
          <w:szCs w:val="26"/>
          <w:lang w:val="sr-Cyrl-CS"/>
        </w:rPr>
        <w:t xml:space="preserve"> </w:t>
      </w:r>
      <w:r w:rsidRPr="00166193">
        <w:rPr>
          <w:rFonts w:ascii="Times New Roman" w:hAnsi="Times New Roman" w:cs="Times New Roman"/>
          <w:b/>
          <w:sz w:val="26"/>
          <w:szCs w:val="26"/>
          <w:lang w:val="sr-Cyrl-CS"/>
        </w:rPr>
        <w:t>ПРЕДСЕДНИК</w:t>
      </w:r>
    </w:p>
    <w:p w:rsidR="00227A12" w:rsidRPr="00166193" w:rsidRDefault="00227A12" w:rsidP="00227A12">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227A12" w:rsidRDefault="00227A12" w:rsidP="00227A12">
      <w:pPr>
        <w:rPr>
          <w:rFonts w:ascii="Times New Roman" w:hAnsi="Times New Roman"/>
          <w:b/>
          <w:sz w:val="26"/>
          <w:szCs w:val="26"/>
          <w:lang w:val="sr-Cyrl-CS"/>
        </w:rPr>
      </w:pPr>
      <w:r w:rsidRPr="00166193">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166193">
        <w:rPr>
          <w:rFonts w:ascii="Times New Roman" w:hAnsi="Times New Roman"/>
          <w:b/>
          <w:sz w:val="26"/>
          <w:szCs w:val="26"/>
          <w:lang w:val="sr-Cyrl-CS"/>
        </w:rPr>
        <w:t xml:space="preserve"> др Слободан Миленковић</w:t>
      </w: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lastRenderedPageBreak/>
        <w:t xml:space="preserve">На основу члана 167. став </w:t>
      </w:r>
      <w:r>
        <w:rPr>
          <w:rFonts w:ascii="Times New Roman" w:hAnsi="Times New Roman"/>
          <w:sz w:val="26"/>
          <w:szCs w:val="26"/>
          <w:lang w:val="sr-Cyrl-CS"/>
        </w:rPr>
        <w:t>2</w:t>
      </w:r>
      <w:r w:rsidRPr="00166193">
        <w:rPr>
          <w:rFonts w:ascii="Times New Roman" w:hAnsi="Times New Roman"/>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sz w:val="26"/>
          <w:szCs w:val="26"/>
        </w:rPr>
        <w:t xml:space="preserve">6. </w:t>
      </w:r>
      <w:r w:rsidRPr="00166193">
        <w:rPr>
          <w:rFonts w:ascii="Times New Roman" w:hAnsi="Times New Roman"/>
          <w:sz w:val="26"/>
          <w:szCs w:val="26"/>
          <w:lang w:val="sr-Cyrl-CS"/>
        </w:rPr>
        <w:t xml:space="preserve">става 1 тачка 5 и  члана </w:t>
      </w:r>
      <w:r w:rsidRPr="00166193">
        <w:rPr>
          <w:rFonts w:ascii="Times New Roman" w:hAnsi="Times New Roman"/>
          <w:sz w:val="26"/>
          <w:szCs w:val="26"/>
        </w:rPr>
        <w:t xml:space="preserve">61. </w:t>
      </w:r>
      <w:r w:rsidRPr="00166193">
        <w:rPr>
          <w:rFonts w:ascii="Times New Roman" w:hAnsi="Times New Roman"/>
          <w:sz w:val="26"/>
          <w:szCs w:val="26"/>
          <w:lang w:val="sr-Cyrl-CS"/>
        </w:rPr>
        <w:t xml:space="preserve">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животне средине</w:t>
      </w:r>
      <w:r w:rsidRPr="00166193">
        <w:rPr>
          <w:rFonts w:ascii="Times New Roman" w:hAnsi="Times New Roman"/>
          <w:sz w:val="26"/>
          <w:szCs w:val="26"/>
          <w:lang w:val="sr-Cyrl-CS"/>
        </w:rPr>
        <w:t>, број 434-</w:t>
      </w:r>
      <w:r>
        <w:rPr>
          <w:rFonts w:ascii="Times New Roman" w:hAnsi="Times New Roman"/>
          <w:sz w:val="26"/>
          <w:szCs w:val="26"/>
          <w:lang w:val="sr-Cyrl-CS"/>
        </w:rPr>
        <w:t>229</w:t>
      </w:r>
      <w:r w:rsidRPr="00166193">
        <w:rPr>
          <w:rFonts w:ascii="Times New Roman" w:hAnsi="Times New Roman"/>
          <w:sz w:val="26"/>
          <w:szCs w:val="26"/>
          <w:lang w:val="sr-Cyrl-CS"/>
        </w:rPr>
        <w:t>/201</w:t>
      </w:r>
      <w:r>
        <w:rPr>
          <w:rFonts w:ascii="Times New Roman" w:hAnsi="Times New Roman"/>
          <w:sz w:val="26"/>
          <w:szCs w:val="26"/>
          <w:lang w:val="sr-Cyrl-CS"/>
        </w:rPr>
        <w:t>8-8</w:t>
      </w:r>
      <w:r w:rsidRPr="00166193">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25.06</w:t>
      </w:r>
      <w:r w:rsidRPr="00166193">
        <w:rPr>
          <w:rFonts w:ascii="Times New Roman" w:hAnsi="Times New Roman"/>
          <w:sz w:val="26"/>
          <w:szCs w:val="26"/>
        </w:rPr>
        <w:t>.2018</w:t>
      </w:r>
      <w:r w:rsidRPr="00166193">
        <w:rPr>
          <w:rFonts w:ascii="Times New Roman" w:hAnsi="Times New Roman"/>
          <w:sz w:val="26"/>
          <w:szCs w:val="26"/>
          <w:lang w:val="sr-Cyrl-CS"/>
        </w:rPr>
        <w:t>.  године, донело је:</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b/>
          <w:sz w:val="26"/>
          <w:szCs w:val="26"/>
          <w:lang w:val="sr-Cyrl-CS"/>
        </w:rPr>
      </w:pPr>
      <w:r w:rsidRPr="00166193">
        <w:rPr>
          <w:rFonts w:ascii="Times New Roman" w:hAnsi="Times New Roman"/>
          <w:b/>
          <w:sz w:val="26"/>
          <w:szCs w:val="26"/>
          <w:lang w:val="sr-Cyrl-CS"/>
        </w:rPr>
        <w:t>Р е ш е њ 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b/>
          <w:sz w:val="26"/>
          <w:szCs w:val="26"/>
          <w:lang w:val="sr-Cyrl-CS"/>
        </w:rPr>
        <w:t>Одбија</w:t>
      </w:r>
      <w:r w:rsidRPr="00166193">
        <w:rPr>
          <w:rFonts w:ascii="Times New Roman" w:hAnsi="Times New Roman"/>
          <w:b/>
          <w:sz w:val="26"/>
          <w:szCs w:val="26"/>
          <w:lang w:val="sr-Cyrl-CS"/>
        </w:rPr>
        <w:t xml:space="preserve"> се </w:t>
      </w:r>
      <w:r w:rsidRPr="00166193">
        <w:rPr>
          <w:rFonts w:ascii="Times New Roman" w:hAnsi="Times New Roman"/>
          <w:sz w:val="26"/>
          <w:szCs w:val="26"/>
          <w:lang w:val="sr-Cyrl-CS"/>
        </w:rPr>
        <w:t>жалба</w:t>
      </w:r>
      <w:r w:rsidRPr="00166193">
        <w:rPr>
          <w:rFonts w:ascii="Times New Roman" w:hAnsi="Times New Roman"/>
          <w:b/>
          <w:sz w:val="26"/>
          <w:szCs w:val="26"/>
          <w:lang w:val="sr-Cyrl-CS"/>
        </w:rPr>
        <w:t xml:space="preserve"> </w:t>
      </w:r>
      <w:r>
        <w:rPr>
          <w:rFonts w:ascii="Times New Roman" w:hAnsi="Times New Roman"/>
          <w:sz w:val="26"/>
          <w:szCs w:val="26"/>
          <w:lang w:val="sr-Cyrl-CS"/>
        </w:rPr>
        <w:t xml:space="preserve">  Стефана Стојановића, Угоститељска радња „Бард 5“ из Врања, са седиштем у улици Кнеза Милоша број 13, </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изјављена на  </w:t>
      </w:r>
      <w:r w:rsidRPr="00166193">
        <w:rPr>
          <w:rFonts w:ascii="Times New Roman" w:hAnsi="Times New Roman"/>
          <w:sz w:val="26"/>
          <w:szCs w:val="26"/>
          <w:lang w:val="sr-Cyrl-CS"/>
        </w:rPr>
        <w:t xml:space="preserve">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заштиту животне средине</w:t>
      </w:r>
      <w:r w:rsidRPr="00166193">
        <w:rPr>
          <w:rFonts w:ascii="Times New Roman" w:hAnsi="Times New Roman"/>
          <w:sz w:val="26"/>
          <w:szCs w:val="26"/>
          <w:lang w:val="sr-Cyrl-CS"/>
        </w:rPr>
        <w:t>, број 434-</w:t>
      </w:r>
      <w:r>
        <w:rPr>
          <w:rFonts w:ascii="Times New Roman" w:hAnsi="Times New Roman"/>
          <w:sz w:val="26"/>
          <w:szCs w:val="26"/>
          <w:lang w:val="sr-Cyrl-CS"/>
        </w:rPr>
        <w:t>229</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18.05</w:t>
      </w:r>
      <w:r w:rsidRPr="00166193">
        <w:rPr>
          <w:rFonts w:ascii="Times New Roman" w:hAnsi="Times New Roman"/>
          <w:sz w:val="26"/>
          <w:szCs w:val="26"/>
          <w:lang w:val="sr-Cyrl-CS"/>
        </w:rPr>
        <w:t>.2018. године</w:t>
      </w:r>
      <w:r>
        <w:rPr>
          <w:rFonts w:ascii="Times New Roman" w:hAnsi="Times New Roman"/>
          <w:sz w:val="26"/>
          <w:szCs w:val="26"/>
          <w:lang w:val="sr-Cyrl-CS"/>
        </w:rPr>
        <w:t>,  као неоснована</w:t>
      </w:r>
      <w:r w:rsidRPr="00166193">
        <w:rPr>
          <w:rFonts w:ascii="Times New Roman" w:hAnsi="Times New Roman"/>
          <w:sz w:val="26"/>
          <w:szCs w:val="26"/>
          <w:lang w:val="sr-Cyrl-CS"/>
        </w:rPr>
        <w:t xml:space="preserve"> .</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sz w:val="26"/>
          <w:szCs w:val="26"/>
          <w:lang w:val="sr-Cyrl-CS"/>
        </w:rPr>
      </w:pPr>
      <w:r w:rsidRPr="00166193">
        <w:rPr>
          <w:rFonts w:ascii="Times New Roman" w:hAnsi="Times New Roman"/>
          <w:b/>
          <w:sz w:val="26"/>
          <w:szCs w:val="26"/>
          <w:lang w:val="sr-Cyrl-CS"/>
        </w:rPr>
        <w:t>О б р а з л о ж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 xml:space="preserve">Одељење за урбанизам,  имовинско – правне послове </w:t>
      </w:r>
      <w:r>
        <w:rPr>
          <w:rFonts w:ascii="Times New Roman" w:hAnsi="Times New Roman"/>
          <w:sz w:val="26"/>
          <w:szCs w:val="26"/>
          <w:lang w:val="sr-Cyrl-CS"/>
        </w:rPr>
        <w:t>и комунално стамбене делатности и</w:t>
      </w:r>
      <w:r w:rsidRPr="00166193">
        <w:rPr>
          <w:rFonts w:ascii="Times New Roman" w:hAnsi="Times New Roman"/>
          <w:sz w:val="26"/>
          <w:szCs w:val="26"/>
          <w:lang w:val="sr-Cyrl-CS"/>
        </w:rPr>
        <w:t xml:space="preserve"> </w:t>
      </w:r>
      <w:r>
        <w:rPr>
          <w:rFonts w:ascii="Times New Roman" w:hAnsi="Times New Roman"/>
          <w:sz w:val="26"/>
          <w:szCs w:val="26"/>
          <w:lang w:val="sr-Cyrl-CS"/>
        </w:rPr>
        <w:t>заштиту животне средине</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број 434-</w:t>
      </w:r>
      <w:r>
        <w:rPr>
          <w:rFonts w:ascii="Times New Roman" w:hAnsi="Times New Roman"/>
          <w:sz w:val="26"/>
          <w:szCs w:val="26"/>
          <w:lang w:val="sr-Cyrl-CS"/>
        </w:rPr>
        <w:t>229</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18.05</w:t>
      </w:r>
      <w:r w:rsidRPr="00166193">
        <w:rPr>
          <w:rFonts w:ascii="Times New Roman" w:hAnsi="Times New Roman"/>
          <w:sz w:val="26"/>
          <w:szCs w:val="26"/>
          <w:lang w:val="sr-Cyrl-CS"/>
        </w:rPr>
        <w:t xml:space="preserve">.2018. године,  којим је  одбијен захтев  </w:t>
      </w:r>
      <w:r>
        <w:rPr>
          <w:rFonts w:ascii="Times New Roman" w:hAnsi="Times New Roman"/>
          <w:sz w:val="26"/>
          <w:szCs w:val="26"/>
          <w:lang w:val="sr-Cyrl-CS"/>
        </w:rPr>
        <w:t xml:space="preserve">Стефана Стојановића, Угоститељска радња „Бард 5“ из Врања, са седиштем у улици Кнеза Милоша број 13, </w:t>
      </w:r>
      <w:r w:rsidRPr="00166193">
        <w:rPr>
          <w:rFonts w:ascii="Times New Roman" w:hAnsi="Times New Roman"/>
          <w:sz w:val="26"/>
          <w:szCs w:val="26"/>
          <w:lang w:val="sr-Cyrl-CS"/>
        </w:rPr>
        <w:t xml:space="preserve"> , за добијање локације  за</w:t>
      </w:r>
      <w:r>
        <w:rPr>
          <w:rFonts w:ascii="Times New Roman" w:hAnsi="Times New Roman"/>
          <w:sz w:val="26"/>
          <w:szCs w:val="26"/>
          <w:lang w:val="sr-Cyrl-CS"/>
        </w:rPr>
        <w:t xml:space="preserve"> </w:t>
      </w:r>
      <w:r w:rsidRPr="00166193">
        <w:rPr>
          <w:rFonts w:ascii="Times New Roman" w:hAnsi="Times New Roman"/>
          <w:sz w:val="26"/>
          <w:szCs w:val="26"/>
          <w:lang w:val="sr-Cyrl-CS"/>
        </w:rPr>
        <w:t xml:space="preserve">постављање </w:t>
      </w:r>
      <w:r>
        <w:rPr>
          <w:rFonts w:ascii="Times New Roman" w:hAnsi="Times New Roman"/>
          <w:sz w:val="26"/>
          <w:szCs w:val="26"/>
          <w:lang w:val="sr-Cyrl-CS"/>
        </w:rPr>
        <w:t>привремено</w:t>
      </w:r>
      <w:r w:rsidRPr="00166193">
        <w:rPr>
          <w:rFonts w:ascii="Times New Roman" w:hAnsi="Times New Roman"/>
          <w:sz w:val="26"/>
          <w:szCs w:val="26"/>
          <w:lang w:val="sr-Cyrl-CS"/>
        </w:rPr>
        <w:t>г објекета</w:t>
      </w:r>
      <w:r>
        <w:rPr>
          <w:rFonts w:ascii="Times New Roman" w:hAnsi="Times New Roman"/>
          <w:sz w:val="26"/>
          <w:szCs w:val="26"/>
          <w:lang w:val="sr-Cyrl-CS"/>
        </w:rPr>
        <w:t xml:space="preserve"> – баште отвореног типа</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на катастарској парцели број 5106 КО Врање 1  у Бранковој улици, </w:t>
      </w:r>
      <w:r w:rsidRPr="00456BB1">
        <w:rPr>
          <w:rFonts w:ascii="Times New Roman" w:hAnsi="Times New Roman"/>
          <w:b/>
          <w:sz w:val="26"/>
          <w:szCs w:val="26"/>
          <w:lang w:val="sr-Cyrl-CS"/>
        </w:rPr>
        <w:t>као неооснован</w:t>
      </w:r>
      <w:r>
        <w:rPr>
          <w:rFonts w:ascii="Times New Roman" w:hAnsi="Times New Roman"/>
          <w:sz w:val="26"/>
          <w:szCs w:val="26"/>
          <w:lang w:val="sr-Cyrl-CS"/>
        </w:rPr>
        <w:t>.</w:t>
      </w:r>
    </w:p>
    <w:p w:rsidR="00227A12"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На донето Решењ</w:t>
      </w:r>
      <w:r>
        <w:rPr>
          <w:rFonts w:ascii="Times New Roman" w:hAnsi="Times New Roman"/>
          <w:sz w:val="26"/>
          <w:szCs w:val="26"/>
          <w:lang w:val="sr-Cyrl-CS"/>
        </w:rPr>
        <w:t>е жалбу је благовремено изјавио</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Стефана Стојановића, Угоститељска радња „Бард 5“ из Врања, са седиштем у улици Кнеза Милоша број 13, </w:t>
      </w:r>
      <w:r w:rsidRPr="00166193">
        <w:rPr>
          <w:rFonts w:ascii="Times New Roman" w:hAnsi="Times New Roman"/>
          <w:sz w:val="26"/>
          <w:szCs w:val="26"/>
          <w:lang w:val="sr-Cyrl-CS"/>
        </w:rPr>
        <w:t xml:space="preserve">  </w:t>
      </w:r>
      <w:r>
        <w:rPr>
          <w:rFonts w:ascii="Times New Roman" w:hAnsi="Times New Roman"/>
          <w:sz w:val="26"/>
          <w:szCs w:val="26"/>
          <w:lang w:val="sr-Cyrl-CS"/>
        </w:rPr>
        <w:t>због погрешно и непотпуно утврђеног чињеничног стања, погрешне примене материјалног права и битне повреде поступка, те предлаже да Градско веће жалбу уважи,   а оспорено решење укине.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Уз  жалбу је приложио  Идејно решење баште отвореног типа  на кп бро  5127 КО Врање 1, катастарско топографски план за наведену парцелу и технички опис   баште отвореног типа  испред угоститељске радње Бард 5.</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Увидом у списе предмета утврђено је:</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-Да је Стефан Стојановић, Угоститељска радња „Бард 5“ из Врања, са седиштем у улици Кнеза Милоша број 13 поднео захтев  број  434-229/2018-08/1 о 11.05.2018. године за постављање привременог објекта – баште отвореног типа у улици Бранковој у Врању.</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-Да је уз захтев приложио  Идејно решење баште отвореног типа  на кп бр.  5127 КО Врање 1 израђено  од стране Грађевинско, услужно и трговинског предузћа Новеко доо Врање, бр 012/2018,одговорног пројектанта дипл.инж.арх Јовановић Сузана  са лиценцом број 300 6944 04</w:t>
      </w:r>
      <w:r w:rsidRPr="006A663F">
        <w:rPr>
          <w:rFonts w:ascii="Times New Roman" w:hAnsi="Times New Roman"/>
          <w:sz w:val="26"/>
          <w:szCs w:val="26"/>
          <w:lang w:val="sr-Cyrl-CS"/>
        </w:rPr>
        <w:t xml:space="preserve"> </w:t>
      </w:r>
      <w:r>
        <w:rPr>
          <w:rFonts w:ascii="Times New Roman" w:hAnsi="Times New Roman"/>
          <w:sz w:val="26"/>
          <w:szCs w:val="26"/>
          <w:lang w:val="sr-Cyrl-CS"/>
        </w:rPr>
        <w:t>, катастарско топографски план за наведену парцелу и технички опис   баште отвореног типа  испред угоститељске радње Бард 5.</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lastRenderedPageBreak/>
        <w:t xml:space="preserve">-Да је </w:t>
      </w:r>
      <w:r w:rsidRPr="00166193">
        <w:rPr>
          <w:rFonts w:ascii="Times New Roman" w:hAnsi="Times New Roman"/>
          <w:sz w:val="26"/>
          <w:szCs w:val="26"/>
          <w:lang w:val="sr-Cyrl-CS"/>
        </w:rPr>
        <w:t xml:space="preserve">Одељење за урбанизам,  имовинско – правне послове </w:t>
      </w:r>
      <w:r>
        <w:rPr>
          <w:rFonts w:ascii="Times New Roman" w:hAnsi="Times New Roman"/>
          <w:sz w:val="26"/>
          <w:szCs w:val="26"/>
          <w:lang w:val="sr-Cyrl-CS"/>
        </w:rPr>
        <w:t>и комунално стамбене делатности и</w:t>
      </w:r>
      <w:r w:rsidRPr="00166193">
        <w:rPr>
          <w:rFonts w:ascii="Times New Roman" w:hAnsi="Times New Roman"/>
          <w:sz w:val="26"/>
          <w:szCs w:val="26"/>
          <w:lang w:val="sr-Cyrl-CS"/>
        </w:rPr>
        <w:t xml:space="preserve"> </w:t>
      </w:r>
      <w:r>
        <w:rPr>
          <w:rFonts w:ascii="Times New Roman" w:hAnsi="Times New Roman"/>
          <w:sz w:val="26"/>
          <w:szCs w:val="26"/>
          <w:lang w:val="sr-Cyrl-CS"/>
        </w:rPr>
        <w:t>заштиту животне средине</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број 434-</w:t>
      </w:r>
      <w:r>
        <w:rPr>
          <w:rFonts w:ascii="Times New Roman" w:hAnsi="Times New Roman"/>
          <w:sz w:val="26"/>
          <w:szCs w:val="26"/>
          <w:lang w:val="sr-Cyrl-CS"/>
        </w:rPr>
        <w:t>229</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18.05</w:t>
      </w:r>
      <w:r w:rsidRPr="00166193">
        <w:rPr>
          <w:rFonts w:ascii="Times New Roman" w:hAnsi="Times New Roman"/>
          <w:sz w:val="26"/>
          <w:szCs w:val="26"/>
          <w:lang w:val="sr-Cyrl-CS"/>
        </w:rPr>
        <w:t xml:space="preserve">.2018. године,  којим је  одбијен захтев  </w:t>
      </w:r>
      <w:r>
        <w:rPr>
          <w:rFonts w:ascii="Times New Roman" w:hAnsi="Times New Roman"/>
          <w:sz w:val="26"/>
          <w:szCs w:val="26"/>
          <w:lang w:val="sr-Cyrl-CS"/>
        </w:rPr>
        <w:t xml:space="preserve">Стефана Стојановића, Угоститељска радња „Бард 5“ из Врања, са седиштем у улици Кнеза Милоша број 13, </w:t>
      </w:r>
      <w:r w:rsidRPr="00166193">
        <w:rPr>
          <w:rFonts w:ascii="Times New Roman" w:hAnsi="Times New Roman"/>
          <w:sz w:val="26"/>
          <w:szCs w:val="26"/>
          <w:lang w:val="sr-Cyrl-CS"/>
        </w:rPr>
        <w:t xml:space="preserve"> , за добијање локације  за</w:t>
      </w:r>
      <w:r>
        <w:rPr>
          <w:rFonts w:ascii="Times New Roman" w:hAnsi="Times New Roman"/>
          <w:sz w:val="26"/>
          <w:szCs w:val="26"/>
          <w:lang w:val="sr-Cyrl-CS"/>
        </w:rPr>
        <w:t xml:space="preserve"> </w:t>
      </w:r>
      <w:r w:rsidRPr="00166193">
        <w:rPr>
          <w:rFonts w:ascii="Times New Roman" w:hAnsi="Times New Roman"/>
          <w:sz w:val="26"/>
          <w:szCs w:val="26"/>
          <w:lang w:val="sr-Cyrl-CS"/>
        </w:rPr>
        <w:t xml:space="preserve">постављање </w:t>
      </w:r>
      <w:r>
        <w:rPr>
          <w:rFonts w:ascii="Times New Roman" w:hAnsi="Times New Roman"/>
          <w:sz w:val="26"/>
          <w:szCs w:val="26"/>
          <w:lang w:val="sr-Cyrl-CS"/>
        </w:rPr>
        <w:t>привремено</w:t>
      </w:r>
      <w:r w:rsidRPr="00166193">
        <w:rPr>
          <w:rFonts w:ascii="Times New Roman" w:hAnsi="Times New Roman"/>
          <w:sz w:val="26"/>
          <w:szCs w:val="26"/>
          <w:lang w:val="sr-Cyrl-CS"/>
        </w:rPr>
        <w:t>г објекета</w:t>
      </w:r>
      <w:r>
        <w:rPr>
          <w:rFonts w:ascii="Times New Roman" w:hAnsi="Times New Roman"/>
          <w:sz w:val="26"/>
          <w:szCs w:val="26"/>
          <w:lang w:val="sr-Cyrl-CS"/>
        </w:rPr>
        <w:t xml:space="preserve"> – баште отвореног типа</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на катастарској парцели број 5106 КО Врање 1  у Бранковој улици јер се траженим заузећем ремети приступ објектима у улици Бранковој.</w:t>
      </w:r>
    </w:p>
    <w:p w:rsidR="00227A12" w:rsidRDefault="00227A12" w:rsidP="00227A12">
      <w:pPr>
        <w:spacing w:after="0" w:line="240" w:lineRule="auto"/>
        <w:ind w:firstLine="720"/>
        <w:jc w:val="both"/>
        <w:rPr>
          <w:rFonts w:ascii="Times New Roman" w:hAnsi="Times New Roman"/>
          <w:bCs/>
          <w:sz w:val="26"/>
          <w:szCs w:val="26"/>
        </w:rPr>
      </w:pPr>
      <w:r w:rsidRPr="00273411">
        <w:rPr>
          <w:rFonts w:ascii="Times New Roman" w:hAnsi="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Одељења </w:t>
      </w:r>
      <w:r w:rsidRPr="00273411">
        <w:rPr>
          <w:rFonts w:ascii="Times New Roman" w:hAnsi="Times New Roman"/>
          <w:sz w:val="26"/>
          <w:szCs w:val="26"/>
          <w:lang w:val="sr-Cyrl-CS"/>
        </w:rPr>
        <w:t>за урбанизам,  имовинско – правне послове и комунално стамбене делатности и заштиту животне средине</w:t>
      </w:r>
      <w:r w:rsidRPr="00273411">
        <w:rPr>
          <w:rFonts w:ascii="Times New Roman" w:hAnsi="Times New Roman"/>
          <w:bCs/>
          <w:sz w:val="26"/>
          <w:szCs w:val="26"/>
          <w:lang w:val="sr-Cyrl-CS"/>
        </w:rPr>
        <w:t xml:space="preserve">  број </w:t>
      </w:r>
      <w:r w:rsidRPr="00273411">
        <w:rPr>
          <w:rFonts w:ascii="Times New Roman" w:hAnsi="Times New Roman"/>
          <w:sz w:val="26"/>
          <w:szCs w:val="26"/>
          <w:lang w:val="sr-Cyrl-CS"/>
        </w:rPr>
        <w:t>434-229/2018-08 од 18.05.2018. године,</w:t>
      </w:r>
      <w:r w:rsidRPr="00273411">
        <w:rPr>
          <w:rFonts w:ascii="Times New Roman" w:hAnsi="Times New Roman"/>
          <w:bCs/>
          <w:sz w:val="26"/>
          <w:szCs w:val="26"/>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273411">
        <w:rPr>
          <w:rFonts w:ascii="Times New Roman" w:hAnsi="Times New Roman"/>
          <w:bCs/>
          <w:sz w:val="26"/>
          <w:szCs w:val="26"/>
        </w:rPr>
        <w:t>je жалба неоснована</w:t>
      </w:r>
      <w:r>
        <w:rPr>
          <w:rFonts w:ascii="Times New Roman" w:hAnsi="Times New Roman"/>
          <w:bCs/>
          <w:sz w:val="26"/>
          <w:szCs w:val="26"/>
        </w:rPr>
        <w:t>.</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bCs/>
          <w:sz w:val="26"/>
          <w:szCs w:val="26"/>
        </w:rPr>
        <w:t xml:space="preserve">Приликом доношења оспореног решења првостепени орган се водио  техничким  нормативима за приступне путеве, који су утврђени </w:t>
      </w:r>
      <w:r>
        <w:rPr>
          <w:rFonts w:ascii="Times New Roman" w:hAnsi="Times New Roman"/>
          <w:sz w:val="26"/>
          <w:szCs w:val="26"/>
          <w:lang w:val="sr-Cyrl-CS"/>
        </w:rPr>
        <w:t>Правилником о техничким нормативима за приступне путеве, окретнице  и уређене платое за  ватрогасна возила у   близини објекта повећаног ризика  од пожара ( Сл. Лист СРЈ број 8/95), а којим су у члану 4 прописане  карактеристике приступног пута за кретање ватрогасних  возила, док је чланом 3 у ставу 1 тачки  4 прописано да унурашњи радијус кривине   мора бити већи од 6,2м2.</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 На основу Идејног решења  баште отвореног типа  на кп бр.  5127 КО Врање 1, израђеног  од стране Грађевинско –  услужно и трговинског предузћа Новеко доо Врање, бр 012/2018,одговорног пројектанта дипл.инж.арх Јовановић Сузана  са лиценцом број 300 6944 04, нису дате коте  у погледу мера  унутрашњег радијуса и то од ивице затраженог простора до  угла са улицом, тако да на основу оваквог Идејног решњења првостепени орган није могао да утврди  да се постављањем баште отвореног типа  омогућава несметан приступ ватрогасним возилима.</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Идејно решење није у складу са Правилником о техничким нормативима за приступне путеве, окретнице  и уређене платое за  ватрогасна возила у   близини објекта повећаног ризика  од пожара, њиме нису обухваћени сви параметри, те се на основу тога не може утврдити кота радијуса скретања возила.</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Код оваквог стања ствари, Градско веће налази да је првостепени орган исправно поступио када је донео оспорено решење, имајући у виду чињеницу да Бранкова улица представља пешачку зону и простор повећаног  ризика од пожара, на коме се налазе стамбени објекти, као и јавни и пословни објекти у којима се смешта више од 200 лица. Чињеница је, да се на основу приложене документације не може са сигурношћу утврдити    да се постављањем баште отвореног типа омогућава несметани приступ ватрогасним возилима, па је у том смислу првостепени орган исправно поступио када је донео решење и захтев одбио.</w:t>
      </w:r>
    </w:p>
    <w:p w:rsidR="00227A12" w:rsidRDefault="00227A12" w:rsidP="00227A12">
      <w:pPr>
        <w:spacing w:after="0" w:line="240" w:lineRule="auto"/>
        <w:ind w:firstLine="720"/>
        <w:jc w:val="both"/>
        <w:rPr>
          <w:rFonts w:ascii="Times New Roman" w:hAnsi="Times New Roman"/>
          <w:sz w:val="26"/>
          <w:szCs w:val="26"/>
          <w:lang w:val="sr-Cyrl-CS"/>
        </w:rPr>
      </w:pPr>
    </w:p>
    <w:p w:rsidR="00227A12"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both"/>
        <w:rPr>
          <w:rFonts w:ascii="Times New Roman" w:hAnsi="Times New Roman"/>
          <w:sz w:val="26"/>
          <w:szCs w:val="26"/>
          <w:lang w:val="ru-RU"/>
        </w:rPr>
      </w:pPr>
      <w:r w:rsidRPr="00166193">
        <w:rPr>
          <w:rFonts w:ascii="Times New Roman" w:hAnsi="Times New Roman"/>
          <w:sz w:val="26"/>
          <w:szCs w:val="26"/>
          <w:lang w:val="sr-Cyrl-CS"/>
        </w:rPr>
        <w:t>Из наведених разлога Градско веће града Врања је одлучило као у диспозитиву.</w:t>
      </w:r>
    </w:p>
    <w:p w:rsidR="00227A12" w:rsidRPr="007B2F2A"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lastRenderedPageBreak/>
        <w:t>ПОУКА О ПРАВНОМ ЛЕКУ</w:t>
      </w:r>
      <w:r w:rsidRPr="0016619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дана:</w:t>
      </w:r>
      <w:r>
        <w:rPr>
          <w:rFonts w:ascii="Times New Roman" w:hAnsi="Times New Roman" w:cs="Times New Roman"/>
          <w:b/>
          <w:sz w:val="26"/>
          <w:szCs w:val="26"/>
          <w:lang w:val="sr-Cyrl-CS"/>
        </w:rPr>
        <w:t xml:space="preserve"> 25.06</w:t>
      </w:r>
      <w:r w:rsidRPr="00166193">
        <w:rPr>
          <w:rFonts w:ascii="Times New Roman" w:hAnsi="Times New Roman" w:cs="Times New Roman"/>
          <w:b/>
          <w:sz w:val="26"/>
          <w:szCs w:val="26"/>
        </w:rPr>
        <w:t>.2018</w:t>
      </w:r>
      <w:r w:rsidRPr="00166193">
        <w:rPr>
          <w:rFonts w:ascii="Times New Roman" w:hAnsi="Times New Roman" w:cs="Times New Roman"/>
          <w:b/>
          <w:sz w:val="26"/>
          <w:szCs w:val="26"/>
          <w:lang w:val="sr-Cyrl-CS"/>
        </w:rPr>
        <w:t>. године, број:06-</w:t>
      </w:r>
      <w:r>
        <w:rPr>
          <w:rFonts w:ascii="Times New Roman" w:hAnsi="Times New Roman" w:cs="Times New Roman"/>
          <w:b/>
          <w:sz w:val="26"/>
          <w:szCs w:val="26"/>
          <w:lang w:val="sr-Cyrl-CS"/>
        </w:rPr>
        <w:t>137/5</w:t>
      </w:r>
      <w:r w:rsidRPr="00166193">
        <w:rPr>
          <w:rFonts w:ascii="Times New Roman" w:hAnsi="Times New Roman" w:cs="Times New Roman"/>
          <w:b/>
          <w:sz w:val="26"/>
          <w:szCs w:val="26"/>
          <w:lang w:val="sr-Cyrl-CS"/>
        </w:rPr>
        <w:t>/2018-04</w:t>
      </w:r>
    </w:p>
    <w:p w:rsidR="00227A12" w:rsidRPr="00166193" w:rsidRDefault="00227A12" w:rsidP="00227A12">
      <w:pPr>
        <w:pStyle w:val="NoSpacing"/>
        <w:jc w:val="center"/>
        <w:rPr>
          <w:rFonts w:ascii="Times New Roman" w:hAnsi="Times New Roman" w:cs="Times New Roman"/>
          <w:b/>
          <w:sz w:val="26"/>
          <w:szCs w:val="26"/>
          <w:lang w:val="sr-Cyrl-CS"/>
        </w:rPr>
      </w:pPr>
    </w:p>
    <w:p w:rsidR="00227A12" w:rsidRPr="00166193" w:rsidRDefault="00227A12" w:rsidP="00227A12">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Pr="00166193">
        <w:rPr>
          <w:rFonts w:ascii="Times New Roman" w:hAnsi="Times New Roman" w:cs="Times New Roman"/>
          <w:sz w:val="26"/>
          <w:szCs w:val="26"/>
          <w:lang w:val="sr-Cyrl-CS"/>
        </w:rPr>
        <w:t xml:space="preserve"> </w:t>
      </w:r>
      <w:r w:rsidRPr="00166193">
        <w:rPr>
          <w:rFonts w:ascii="Times New Roman" w:hAnsi="Times New Roman" w:cs="Times New Roman"/>
          <w:b/>
          <w:sz w:val="26"/>
          <w:szCs w:val="26"/>
          <w:lang w:val="sr-Cyrl-CS"/>
        </w:rPr>
        <w:t>ПРЕДСЕДНИК</w:t>
      </w:r>
    </w:p>
    <w:p w:rsidR="00227A12" w:rsidRPr="00166193" w:rsidRDefault="00227A12" w:rsidP="00227A12">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227A12" w:rsidRDefault="00227A12" w:rsidP="00227A12">
      <w:pPr>
        <w:rPr>
          <w:rFonts w:ascii="Times New Roman" w:hAnsi="Times New Roman"/>
          <w:b/>
          <w:sz w:val="26"/>
          <w:szCs w:val="26"/>
          <w:lang w:val="sr-Cyrl-CS"/>
        </w:rPr>
      </w:pPr>
      <w:r w:rsidRPr="00166193">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166193">
        <w:rPr>
          <w:rFonts w:ascii="Times New Roman" w:hAnsi="Times New Roman"/>
          <w:b/>
          <w:sz w:val="26"/>
          <w:szCs w:val="26"/>
          <w:lang w:val="sr-Cyrl-CS"/>
        </w:rPr>
        <w:t xml:space="preserve"> др Слободан Миленкови</w:t>
      </w:r>
      <w:r>
        <w:rPr>
          <w:rFonts w:ascii="Times New Roman" w:hAnsi="Times New Roman"/>
          <w:b/>
          <w:sz w:val="26"/>
          <w:szCs w:val="26"/>
          <w:lang w:val="sr-Cyrl-CS"/>
        </w:rPr>
        <w:t>ћ</w:t>
      </w: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w:t>
      </w:r>
      <w:r>
        <w:rPr>
          <w:rFonts w:ascii="Times New Roman" w:hAnsi="Times New Roman"/>
          <w:sz w:val="24"/>
          <w:szCs w:val="24"/>
          <w:lang w:val="sr-Cyrl-CS"/>
        </w:rPr>
        <w:t xml:space="preserve">к РС  бр.  129/07 и 83/2014),  </w:t>
      </w:r>
      <w:r w:rsidRPr="00E051D1">
        <w:rPr>
          <w:rFonts w:ascii="Times New Roman" w:hAnsi="Times New Roman"/>
          <w:sz w:val="24"/>
          <w:szCs w:val="24"/>
          <w:lang w:val="sr-Cyrl-CS"/>
        </w:rPr>
        <w:t xml:space="preserve"> члана </w:t>
      </w:r>
      <w:r w:rsidRPr="00E051D1">
        <w:rPr>
          <w:rFonts w:ascii="Times New Roman" w:hAnsi="Times New Roman"/>
          <w:sz w:val="24"/>
          <w:szCs w:val="24"/>
        </w:rPr>
        <w:t xml:space="preserve">6. </w:t>
      </w:r>
      <w:r w:rsidRPr="00E051D1">
        <w:rPr>
          <w:rFonts w:ascii="Times New Roman" w:hAnsi="Times New Roman"/>
          <w:sz w:val="24"/>
          <w:szCs w:val="24"/>
          <w:lang w:val="sr-Cyrl-CS"/>
        </w:rPr>
        <w:t xml:space="preserve">става 1 тачка 5 и  члана </w:t>
      </w:r>
      <w:r w:rsidRPr="00E051D1">
        <w:rPr>
          <w:rFonts w:ascii="Times New Roman" w:hAnsi="Times New Roman"/>
          <w:sz w:val="24"/>
          <w:szCs w:val="24"/>
        </w:rPr>
        <w:t xml:space="preserve">61. </w:t>
      </w:r>
      <w:r w:rsidRPr="00E051D1">
        <w:rPr>
          <w:rFonts w:ascii="Times New Roman" w:hAnsi="Times New Roman"/>
          <w:sz w:val="24"/>
          <w:szCs w:val="24"/>
          <w:lang w:val="sr-Cyrl-CS"/>
        </w:rPr>
        <w:t>Пословника Градског већа града Врања („Сл. гласник града Врања, број: 20/2016),</w:t>
      </w:r>
      <w:r>
        <w:rPr>
          <w:rFonts w:ascii="Times New Roman" w:hAnsi="Times New Roman"/>
          <w:sz w:val="24"/>
          <w:szCs w:val="24"/>
          <w:lang w:val="sr-Cyrl-CS"/>
        </w:rPr>
        <w:t xml:space="preserve"> у предмету по жалби изјављеној  на Решење број 434-38/2018-08/1,</w:t>
      </w:r>
      <w:r w:rsidRPr="00E051D1">
        <w:rPr>
          <w:rFonts w:ascii="Times New Roman" w:hAnsi="Times New Roman"/>
          <w:sz w:val="24"/>
          <w:szCs w:val="24"/>
          <w:lang w:val="sr-Cyrl-CS"/>
        </w:rPr>
        <w:t xml:space="preserve"> Градско веће града Врања, на седници одржаној</w:t>
      </w:r>
      <w:r>
        <w:rPr>
          <w:rFonts w:ascii="Times New Roman" w:hAnsi="Times New Roman"/>
          <w:sz w:val="24"/>
          <w:szCs w:val="24"/>
        </w:rPr>
        <w:t xml:space="preserve"> 25.06.</w:t>
      </w:r>
      <w:r w:rsidRPr="00E051D1">
        <w:rPr>
          <w:rFonts w:ascii="Times New Roman" w:hAnsi="Times New Roman"/>
          <w:sz w:val="24"/>
          <w:szCs w:val="24"/>
        </w:rPr>
        <w:t>2018</w:t>
      </w:r>
      <w:r w:rsidRPr="00E051D1">
        <w:rPr>
          <w:rFonts w:ascii="Times New Roman" w:hAnsi="Times New Roman"/>
          <w:sz w:val="24"/>
          <w:szCs w:val="24"/>
          <w:lang w:val="sr-Cyrl-CS"/>
        </w:rPr>
        <w:t>.  године, донело је:</w:t>
      </w:r>
    </w:p>
    <w:p w:rsidR="00227A12" w:rsidRPr="00E051D1" w:rsidRDefault="00227A12" w:rsidP="00227A12">
      <w:pPr>
        <w:spacing w:after="0" w:line="240" w:lineRule="auto"/>
        <w:ind w:firstLine="720"/>
        <w:jc w:val="both"/>
        <w:rPr>
          <w:rFonts w:ascii="Times New Roman" w:hAnsi="Times New Roman"/>
          <w:sz w:val="24"/>
          <w:szCs w:val="24"/>
          <w:lang w:val="sr-Cyrl-CS"/>
        </w:rPr>
      </w:pPr>
    </w:p>
    <w:p w:rsidR="00227A12" w:rsidRPr="00E051D1" w:rsidRDefault="00227A12" w:rsidP="00227A12">
      <w:pPr>
        <w:spacing w:after="0" w:line="240" w:lineRule="auto"/>
        <w:ind w:firstLine="720"/>
        <w:jc w:val="center"/>
        <w:rPr>
          <w:rFonts w:ascii="Times New Roman" w:hAnsi="Times New Roman"/>
          <w:b/>
          <w:sz w:val="24"/>
          <w:szCs w:val="24"/>
          <w:lang w:val="sr-Cyrl-CS"/>
        </w:rPr>
      </w:pPr>
      <w:r w:rsidRPr="00E051D1">
        <w:rPr>
          <w:rFonts w:ascii="Times New Roman" w:hAnsi="Times New Roman"/>
          <w:b/>
          <w:sz w:val="24"/>
          <w:szCs w:val="24"/>
          <w:lang w:val="sr-Cyrl-CS"/>
        </w:rPr>
        <w:t>Р е ш е њ е</w:t>
      </w:r>
    </w:p>
    <w:p w:rsidR="00227A12" w:rsidRPr="00E051D1"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b/>
          <w:sz w:val="24"/>
          <w:szCs w:val="24"/>
          <w:lang w:val="sr-Cyrl-CS"/>
        </w:rPr>
        <w:t>ПОНИШТАВА СЕ</w:t>
      </w:r>
      <w:r w:rsidRPr="00E051D1">
        <w:rPr>
          <w:rFonts w:ascii="Times New Roman" w:hAnsi="Times New Roman"/>
          <w:sz w:val="24"/>
          <w:szCs w:val="24"/>
          <w:lang w:val="sr-Cyrl-CS"/>
        </w:rPr>
        <w:t xml:space="preserve">  Решење Одељења за урбанизам,  имовинско – правне послове и комунално стамбене делатности, број 434</w:t>
      </w:r>
      <w:r>
        <w:rPr>
          <w:rFonts w:ascii="Times New Roman" w:hAnsi="Times New Roman"/>
          <w:sz w:val="24"/>
          <w:szCs w:val="24"/>
          <w:lang w:val="sr-Cyrl-CS"/>
        </w:rPr>
        <w:t>-38</w:t>
      </w:r>
      <w:r w:rsidRPr="00E051D1">
        <w:rPr>
          <w:rFonts w:ascii="Times New Roman" w:hAnsi="Times New Roman"/>
          <w:sz w:val="24"/>
          <w:szCs w:val="24"/>
          <w:lang w:val="sr-Cyrl-CS"/>
        </w:rPr>
        <w:t>/201</w:t>
      </w:r>
      <w:r>
        <w:rPr>
          <w:rFonts w:ascii="Times New Roman" w:hAnsi="Times New Roman"/>
          <w:sz w:val="24"/>
          <w:szCs w:val="24"/>
          <w:lang w:val="sr-Cyrl-CS"/>
        </w:rPr>
        <w:t>8</w:t>
      </w:r>
      <w:r w:rsidRPr="00E051D1">
        <w:rPr>
          <w:rFonts w:ascii="Times New Roman" w:hAnsi="Times New Roman"/>
          <w:sz w:val="24"/>
          <w:szCs w:val="24"/>
          <w:lang w:val="sr-Cyrl-CS"/>
        </w:rPr>
        <w:t xml:space="preserve"> -08</w:t>
      </w:r>
      <w:r>
        <w:rPr>
          <w:rFonts w:ascii="Times New Roman" w:hAnsi="Times New Roman"/>
          <w:sz w:val="24"/>
          <w:szCs w:val="24"/>
          <w:lang w:val="sr-Cyrl-CS"/>
        </w:rPr>
        <w:t xml:space="preserve">/1 </w:t>
      </w:r>
      <w:r w:rsidRPr="00E051D1">
        <w:rPr>
          <w:rFonts w:ascii="Times New Roman" w:hAnsi="Times New Roman"/>
          <w:sz w:val="24"/>
          <w:szCs w:val="24"/>
          <w:lang w:val="sr-Cyrl-CS"/>
        </w:rPr>
        <w:t xml:space="preserve">од </w:t>
      </w:r>
      <w:r>
        <w:rPr>
          <w:rFonts w:ascii="Times New Roman" w:hAnsi="Times New Roman"/>
          <w:sz w:val="24"/>
          <w:szCs w:val="24"/>
          <w:lang w:val="sr-Cyrl-CS"/>
        </w:rPr>
        <w:t>09.03.2018</w:t>
      </w:r>
      <w:r w:rsidRPr="00E051D1">
        <w:rPr>
          <w:rFonts w:ascii="Times New Roman" w:hAnsi="Times New Roman"/>
          <w:sz w:val="24"/>
          <w:szCs w:val="24"/>
          <w:lang w:val="sr-Cyrl-CS"/>
        </w:rPr>
        <w:t>. године и предмет враћа првостепеном органу на поновно одлучивање.</w:t>
      </w:r>
    </w:p>
    <w:p w:rsidR="00227A12" w:rsidRPr="00E051D1" w:rsidRDefault="00227A12" w:rsidP="00227A12">
      <w:pPr>
        <w:spacing w:after="0" w:line="240" w:lineRule="auto"/>
        <w:ind w:firstLine="720"/>
        <w:jc w:val="center"/>
        <w:rPr>
          <w:rFonts w:ascii="Times New Roman" w:hAnsi="Times New Roman"/>
          <w:sz w:val="24"/>
          <w:szCs w:val="24"/>
          <w:lang w:val="sr-Cyrl-CS"/>
        </w:rPr>
      </w:pPr>
      <w:r w:rsidRPr="00E051D1">
        <w:rPr>
          <w:rFonts w:ascii="Times New Roman" w:hAnsi="Times New Roman"/>
          <w:b/>
          <w:sz w:val="24"/>
          <w:szCs w:val="24"/>
          <w:lang w:val="sr-Cyrl-CS"/>
        </w:rPr>
        <w:t>О б р а з л о ж е њ е</w:t>
      </w:r>
    </w:p>
    <w:p w:rsidR="00227A12" w:rsidRPr="00E051D1"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 xml:space="preserve">Одељење за урбанизам,  имовинско – правне послове и комунално стамбене делатности, </w:t>
      </w:r>
      <w:r>
        <w:rPr>
          <w:rFonts w:ascii="Times New Roman" w:hAnsi="Times New Roman"/>
          <w:sz w:val="24"/>
          <w:szCs w:val="24"/>
          <w:lang w:val="sr-Cyrl-CS"/>
        </w:rPr>
        <w:t>донео је Решење</w:t>
      </w:r>
      <w:r w:rsidRPr="00E051D1">
        <w:rPr>
          <w:rFonts w:ascii="Times New Roman" w:hAnsi="Times New Roman"/>
          <w:sz w:val="24"/>
          <w:szCs w:val="24"/>
          <w:lang w:val="sr-Cyrl-CS"/>
        </w:rPr>
        <w:t xml:space="preserve"> број 434-</w:t>
      </w:r>
      <w:r>
        <w:rPr>
          <w:rFonts w:ascii="Times New Roman" w:hAnsi="Times New Roman"/>
          <w:sz w:val="24"/>
          <w:szCs w:val="24"/>
          <w:lang w:val="sr-Cyrl-CS"/>
        </w:rPr>
        <w:t>38</w:t>
      </w:r>
      <w:r w:rsidRPr="00E051D1">
        <w:rPr>
          <w:rFonts w:ascii="Times New Roman" w:hAnsi="Times New Roman"/>
          <w:sz w:val="24"/>
          <w:szCs w:val="24"/>
          <w:lang w:val="sr-Cyrl-CS"/>
        </w:rPr>
        <w:t>/201</w:t>
      </w:r>
      <w:r>
        <w:rPr>
          <w:rFonts w:ascii="Times New Roman" w:hAnsi="Times New Roman"/>
          <w:sz w:val="24"/>
          <w:szCs w:val="24"/>
          <w:lang w:val="sr-Cyrl-CS"/>
        </w:rPr>
        <w:t>8</w:t>
      </w:r>
      <w:r w:rsidRPr="00E051D1">
        <w:rPr>
          <w:rFonts w:ascii="Times New Roman" w:hAnsi="Times New Roman"/>
          <w:sz w:val="24"/>
          <w:szCs w:val="24"/>
          <w:lang w:val="sr-Cyrl-CS"/>
        </w:rPr>
        <w:t xml:space="preserve"> -08</w:t>
      </w:r>
      <w:r>
        <w:rPr>
          <w:rFonts w:ascii="Times New Roman" w:hAnsi="Times New Roman"/>
          <w:sz w:val="24"/>
          <w:szCs w:val="24"/>
          <w:lang w:val="sr-Cyrl-CS"/>
        </w:rPr>
        <w:t>/1</w:t>
      </w:r>
      <w:r w:rsidRPr="00E051D1">
        <w:rPr>
          <w:rFonts w:ascii="Times New Roman" w:hAnsi="Times New Roman"/>
          <w:sz w:val="24"/>
          <w:szCs w:val="24"/>
          <w:lang w:val="sr-Cyrl-CS"/>
        </w:rPr>
        <w:t xml:space="preserve"> од </w:t>
      </w:r>
      <w:r>
        <w:rPr>
          <w:rFonts w:ascii="Times New Roman" w:hAnsi="Times New Roman"/>
          <w:sz w:val="24"/>
          <w:szCs w:val="24"/>
          <w:lang w:val="sr-Cyrl-CS"/>
        </w:rPr>
        <w:t xml:space="preserve">09.03.2018. године, </w:t>
      </w:r>
      <w:r w:rsidRPr="00E051D1">
        <w:rPr>
          <w:rFonts w:ascii="Times New Roman" w:hAnsi="Times New Roman"/>
          <w:sz w:val="24"/>
          <w:szCs w:val="24"/>
          <w:lang w:val="sr-Cyrl-CS"/>
        </w:rPr>
        <w:t xml:space="preserve"> којим је  прекинут поступак по захтеву  </w:t>
      </w:r>
      <w:r>
        <w:rPr>
          <w:rFonts w:ascii="Times New Roman" w:hAnsi="Times New Roman"/>
          <w:sz w:val="24"/>
          <w:szCs w:val="24"/>
          <w:lang w:val="sr-Cyrl-CS"/>
        </w:rPr>
        <w:t>Момчиловић Јулке из Врања,  улица Ђуре Салаја број  29</w:t>
      </w:r>
      <w:r w:rsidRPr="00E051D1">
        <w:rPr>
          <w:rFonts w:ascii="Times New Roman" w:hAnsi="Times New Roman"/>
          <w:sz w:val="24"/>
          <w:szCs w:val="24"/>
          <w:lang w:val="sr-Cyrl-CS"/>
        </w:rPr>
        <w:t>, за добијање локације  за</w:t>
      </w:r>
      <w:r>
        <w:rPr>
          <w:rFonts w:ascii="Times New Roman" w:hAnsi="Times New Roman"/>
          <w:sz w:val="24"/>
          <w:szCs w:val="24"/>
          <w:lang w:val="sr-Cyrl-CS"/>
        </w:rPr>
        <w:t xml:space="preserve"> </w:t>
      </w:r>
      <w:r w:rsidRPr="00E051D1">
        <w:rPr>
          <w:rFonts w:ascii="Times New Roman" w:hAnsi="Times New Roman"/>
          <w:sz w:val="24"/>
          <w:szCs w:val="24"/>
          <w:lang w:val="sr-Cyrl-CS"/>
        </w:rPr>
        <w:t>постављање монтажног објекета, због реша</w:t>
      </w:r>
      <w:r>
        <w:rPr>
          <w:rFonts w:ascii="Times New Roman" w:hAnsi="Times New Roman"/>
          <w:sz w:val="24"/>
          <w:szCs w:val="24"/>
          <w:lang w:val="sr-Cyrl-CS"/>
        </w:rPr>
        <w:t>вања претходног питања.</w:t>
      </w:r>
    </w:p>
    <w:p w:rsidR="00227A12"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 xml:space="preserve">На донето Решење жалбу је благовремено изјавила </w:t>
      </w:r>
      <w:r>
        <w:rPr>
          <w:rFonts w:ascii="Times New Roman" w:hAnsi="Times New Roman"/>
          <w:sz w:val="24"/>
          <w:szCs w:val="24"/>
          <w:lang w:val="sr-Cyrl-CS"/>
        </w:rPr>
        <w:t>Момчиловић Јулка из Врања,  улица Ђуре Салаја број  29.</w:t>
      </w:r>
    </w:p>
    <w:p w:rsidR="00227A12" w:rsidRPr="00E051D1"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Ценећи наводе жалбе и изведене доказе утврђено је да првостепени орган није правилно и потпуно утврдио чињенично стање и није правилно применио одредбе Одлуке о постављању мањих монтажних објеката привременог  карактера на територији града Врања.</w:t>
      </w:r>
      <w:r>
        <w:rPr>
          <w:rFonts w:ascii="Times New Roman" w:hAnsi="Times New Roman"/>
          <w:sz w:val="24"/>
          <w:szCs w:val="24"/>
          <w:lang w:val="sr-Cyrl-CS"/>
        </w:rPr>
        <w:t xml:space="preserve"> Првостепени орган је прекинуо поступк до решавања претходног питања, односно до  окончања поступка јавног надметања ради добијања локација. Како у конкретном  случају  поступак није ни покренут, то исход поступка који уопште није покренут,  не може бити разлог за прекид поступка.</w:t>
      </w:r>
    </w:p>
    <w:p w:rsidR="00227A12" w:rsidRPr="00E051D1"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Одлуком о постављању мањих монтажних објеката привременог  карактера на територији града Врања</w:t>
      </w:r>
      <w:r>
        <w:rPr>
          <w:rFonts w:ascii="Times New Roman" w:hAnsi="Times New Roman"/>
          <w:sz w:val="24"/>
          <w:szCs w:val="24"/>
          <w:lang w:val="sr-Cyrl-CS"/>
        </w:rPr>
        <w:t xml:space="preserve"> (Службени гласник града Врања број 8/17)</w:t>
      </w:r>
      <w:r w:rsidRPr="00E051D1">
        <w:rPr>
          <w:rFonts w:ascii="Times New Roman" w:hAnsi="Times New Roman"/>
          <w:sz w:val="24"/>
          <w:szCs w:val="24"/>
          <w:lang w:val="sr-Cyrl-CS"/>
        </w:rPr>
        <w:t xml:space="preserve"> прописан је поступак доделе локација за постављање мањиих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227A12"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У ставу 2 овог члана прописано је да се  локације за постављање привремених објеката   дају изузетно   у закуп непосредном погодбом у случајевима када је то том одлуком предвиђено.</w:t>
      </w:r>
    </w:p>
    <w:p w:rsidR="00227A12" w:rsidRDefault="00227A12" w:rsidP="00227A12">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С</w:t>
      </w:r>
      <w:r w:rsidRPr="00E051D1">
        <w:rPr>
          <w:rFonts w:ascii="Times New Roman" w:hAnsi="Times New Roman"/>
          <w:sz w:val="24"/>
          <w:szCs w:val="24"/>
          <w:lang w:val="sr-Cyrl-CS"/>
        </w:rPr>
        <w:t xml:space="preserve">ходно одредбама  члана 8 Закона о општем управном поступку првостепени орган је  у обавези  да упути странку како да оствари своје право, </w:t>
      </w:r>
      <w:r>
        <w:rPr>
          <w:rFonts w:ascii="Times New Roman" w:hAnsi="Times New Roman"/>
          <w:sz w:val="24"/>
          <w:szCs w:val="24"/>
          <w:lang w:val="sr-Cyrl-CS"/>
        </w:rPr>
        <w:t xml:space="preserve"> а </w:t>
      </w:r>
      <w:r w:rsidRPr="00E051D1">
        <w:rPr>
          <w:rFonts w:ascii="Times New Roman" w:hAnsi="Times New Roman"/>
          <w:sz w:val="24"/>
          <w:szCs w:val="24"/>
          <w:lang w:val="sr-Cyrl-CS"/>
        </w:rPr>
        <w:t>којим</w:t>
      </w:r>
      <w:r>
        <w:rPr>
          <w:rFonts w:ascii="Times New Roman" w:hAnsi="Times New Roman"/>
          <w:sz w:val="24"/>
          <w:szCs w:val="24"/>
          <w:lang w:val="sr-Cyrl-CS"/>
        </w:rPr>
        <w:t xml:space="preserve"> чланом </w:t>
      </w:r>
      <w:r w:rsidRPr="00E051D1">
        <w:rPr>
          <w:rFonts w:ascii="Times New Roman" w:hAnsi="Times New Roman"/>
          <w:sz w:val="24"/>
          <w:szCs w:val="24"/>
          <w:lang w:val="sr-Cyrl-CS"/>
        </w:rPr>
        <w:t xml:space="preserve"> је предвиђено да  орган по службеној дужности пази да незнање и неукост странке и другог учесника   не буде на штету права која им припадају</w:t>
      </w:r>
      <w:r>
        <w:rPr>
          <w:rFonts w:ascii="Times New Roman" w:hAnsi="Times New Roman"/>
          <w:sz w:val="24"/>
          <w:szCs w:val="24"/>
          <w:lang w:val="sr-Cyrl-CS"/>
        </w:rPr>
        <w:t>.</w:t>
      </w:r>
    </w:p>
    <w:p w:rsidR="00227A12" w:rsidRPr="00E051D1" w:rsidRDefault="00227A12" w:rsidP="00227A12">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 конкретном случају, првостепени орган је био у обавези да</w:t>
      </w:r>
      <w:r w:rsidRPr="00E051D1">
        <w:rPr>
          <w:rFonts w:ascii="Times New Roman" w:hAnsi="Times New Roman"/>
          <w:sz w:val="24"/>
          <w:szCs w:val="24"/>
          <w:lang w:val="sr-Cyrl-CS"/>
        </w:rPr>
        <w:t xml:space="preserve"> на несумњив начин утврдити да ли је странка поднела захтев за добијање локације за постављање монтажног објекта </w:t>
      </w:r>
      <w:bookmarkStart w:id="0" w:name="_GoBack"/>
      <w:bookmarkEnd w:id="0"/>
      <w:r w:rsidRPr="00E051D1">
        <w:rPr>
          <w:rFonts w:ascii="Times New Roman" w:hAnsi="Times New Roman"/>
          <w:sz w:val="24"/>
          <w:szCs w:val="24"/>
          <w:lang w:val="sr-Cyrl-CS"/>
        </w:rPr>
        <w:t xml:space="preserve"> или захтев за продужење уговора, а затим правилном применом одредби Одлуке о постављању мањих монтажних објеката привременог  карактера на територији града Врања одлучити о захтеву странке.</w:t>
      </w:r>
      <w:r>
        <w:rPr>
          <w:rFonts w:ascii="Times New Roman" w:hAnsi="Times New Roman"/>
          <w:sz w:val="24"/>
          <w:szCs w:val="24"/>
          <w:lang w:val="sr-Cyrl-CS"/>
        </w:rPr>
        <w:t xml:space="preserve"> Уклолико своје право странка не може осварити на основу захтева, првостепени орган ће упутити странку на који начин може остварити своје право.</w:t>
      </w:r>
    </w:p>
    <w:p w:rsidR="00227A12"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sz w:val="24"/>
          <w:szCs w:val="24"/>
          <w:lang w:val="sr-Cyrl-CS"/>
        </w:rPr>
        <w:t>Из наведених разлога Градско веће града Врања је одлучило као у диспозитиву.</w:t>
      </w:r>
    </w:p>
    <w:p w:rsidR="00227A12" w:rsidRPr="00E051D1" w:rsidRDefault="00227A12" w:rsidP="00227A12">
      <w:pPr>
        <w:spacing w:after="0" w:line="240" w:lineRule="auto"/>
        <w:ind w:firstLine="720"/>
        <w:jc w:val="both"/>
        <w:rPr>
          <w:rFonts w:ascii="Times New Roman" w:hAnsi="Times New Roman"/>
          <w:sz w:val="24"/>
          <w:szCs w:val="24"/>
          <w:lang w:val="ru-RU"/>
        </w:rPr>
      </w:pPr>
    </w:p>
    <w:p w:rsidR="00227A12" w:rsidRDefault="00227A12" w:rsidP="00227A12">
      <w:pPr>
        <w:spacing w:after="0" w:line="240" w:lineRule="auto"/>
        <w:ind w:firstLine="720"/>
        <w:jc w:val="both"/>
        <w:rPr>
          <w:rFonts w:ascii="Times New Roman" w:hAnsi="Times New Roman"/>
          <w:sz w:val="24"/>
          <w:szCs w:val="24"/>
          <w:lang w:val="sr-Cyrl-CS"/>
        </w:rPr>
      </w:pPr>
      <w:r w:rsidRPr="00E051D1">
        <w:rPr>
          <w:rFonts w:ascii="Times New Roman" w:hAnsi="Times New Roman"/>
          <w:b/>
          <w:sz w:val="24"/>
          <w:szCs w:val="24"/>
          <w:lang w:val="sr-Cyrl-CS"/>
        </w:rPr>
        <w:t>ПОУКА О ПРАВНОМ ЛЕКУ</w:t>
      </w:r>
      <w:r w:rsidRPr="00E051D1">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27A12" w:rsidRPr="007B2F2A" w:rsidRDefault="00227A12" w:rsidP="00227A12">
      <w:pPr>
        <w:spacing w:after="0" w:line="240" w:lineRule="auto"/>
        <w:ind w:firstLine="720"/>
        <w:jc w:val="both"/>
        <w:rPr>
          <w:rFonts w:ascii="Times New Roman" w:hAnsi="Times New Roman"/>
          <w:sz w:val="24"/>
          <w:szCs w:val="24"/>
          <w:lang w:val="sr-Cyrl-CS"/>
        </w:rPr>
      </w:pPr>
    </w:p>
    <w:p w:rsidR="00227A12" w:rsidRPr="00E051D1" w:rsidRDefault="00227A12" w:rsidP="00227A12">
      <w:pPr>
        <w:pStyle w:val="NoSpacing"/>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ГРАДСКО ВЕЋЕ ГРАДА ВРАЊА,</w:t>
      </w:r>
    </w:p>
    <w:p w:rsidR="00227A12" w:rsidRPr="00E051D1" w:rsidRDefault="00227A12" w:rsidP="00227A12">
      <w:pPr>
        <w:pStyle w:val="NoSpacing"/>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 xml:space="preserve">дана: </w:t>
      </w:r>
      <w:r>
        <w:rPr>
          <w:rFonts w:ascii="Times New Roman" w:hAnsi="Times New Roman" w:cs="Times New Roman"/>
          <w:b/>
          <w:sz w:val="24"/>
          <w:szCs w:val="24"/>
        </w:rPr>
        <w:t>25.06</w:t>
      </w:r>
      <w:r w:rsidRPr="00E051D1">
        <w:rPr>
          <w:rFonts w:ascii="Times New Roman" w:hAnsi="Times New Roman" w:cs="Times New Roman"/>
          <w:b/>
          <w:sz w:val="24"/>
          <w:szCs w:val="24"/>
        </w:rPr>
        <w:t>.2018</w:t>
      </w:r>
      <w:r w:rsidRPr="00E051D1">
        <w:rPr>
          <w:rFonts w:ascii="Times New Roman" w:hAnsi="Times New Roman" w:cs="Times New Roman"/>
          <w:b/>
          <w:sz w:val="24"/>
          <w:szCs w:val="24"/>
          <w:lang w:val="sr-Cyrl-CS"/>
        </w:rPr>
        <w:t>. године, број:06-</w:t>
      </w:r>
      <w:r>
        <w:rPr>
          <w:rFonts w:ascii="Times New Roman" w:hAnsi="Times New Roman" w:cs="Times New Roman"/>
          <w:b/>
          <w:sz w:val="24"/>
          <w:szCs w:val="24"/>
        </w:rPr>
        <w:t>137/6</w:t>
      </w:r>
      <w:r w:rsidRPr="00E051D1">
        <w:rPr>
          <w:rFonts w:ascii="Times New Roman" w:hAnsi="Times New Roman" w:cs="Times New Roman"/>
          <w:b/>
          <w:sz w:val="24"/>
          <w:szCs w:val="24"/>
          <w:lang w:val="sr-Cyrl-CS"/>
        </w:rPr>
        <w:t>/2018-04</w:t>
      </w:r>
    </w:p>
    <w:p w:rsidR="00227A12" w:rsidRPr="00E051D1" w:rsidRDefault="00227A12" w:rsidP="00227A12">
      <w:pPr>
        <w:pStyle w:val="NoSpacing"/>
        <w:jc w:val="center"/>
        <w:rPr>
          <w:rFonts w:ascii="Times New Roman" w:hAnsi="Times New Roman" w:cs="Times New Roman"/>
          <w:b/>
          <w:sz w:val="24"/>
          <w:szCs w:val="24"/>
          <w:lang w:val="sr-Cyrl-CS"/>
        </w:rPr>
      </w:pP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r>
      <w:r w:rsidRPr="00E051D1">
        <w:rPr>
          <w:rFonts w:ascii="Times New Roman" w:hAnsi="Times New Roman" w:cs="Times New Roman"/>
          <w:sz w:val="24"/>
          <w:szCs w:val="24"/>
          <w:lang w:val="sr-Cyrl-CS"/>
        </w:rPr>
        <w:tab/>
        <w:t xml:space="preserve">                                                     </w:t>
      </w:r>
      <w:r w:rsidRPr="00E051D1">
        <w:rPr>
          <w:rFonts w:ascii="Times New Roman" w:hAnsi="Times New Roman" w:cs="Times New Roman"/>
          <w:b/>
          <w:sz w:val="24"/>
          <w:szCs w:val="24"/>
          <w:lang w:val="sr-Cyrl-CS"/>
        </w:rPr>
        <w:t>ПРЕДСЕДНИК</w:t>
      </w:r>
    </w:p>
    <w:p w:rsidR="00227A12" w:rsidRPr="00E051D1" w:rsidRDefault="00227A12" w:rsidP="00227A12">
      <w:pPr>
        <w:pStyle w:val="NoSpacing"/>
        <w:ind w:left="1440" w:firstLine="720"/>
        <w:jc w:val="center"/>
        <w:rPr>
          <w:rFonts w:ascii="Times New Roman" w:hAnsi="Times New Roman" w:cs="Times New Roman"/>
          <w:b/>
          <w:sz w:val="24"/>
          <w:szCs w:val="24"/>
          <w:lang w:val="sr-Cyrl-CS"/>
        </w:rPr>
      </w:pPr>
      <w:r w:rsidRPr="00E051D1">
        <w:rPr>
          <w:rFonts w:ascii="Times New Roman" w:hAnsi="Times New Roman" w:cs="Times New Roman"/>
          <w:b/>
          <w:sz w:val="24"/>
          <w:szCs w:val="24"/>
          <w:lang w:val="sr-Cyrl-CS"/>
        </w:rPr>
        <w:t xml:space="preserve">                                                                 ГРАДСКОГ ВЕЋА,</w:t>
      </w:r>
    </w:p>
    <w:p w:rsidR="00227A12" w:rsidRPr="007B2F2A" w:rsidRDefault="00227A12" w:rsidP="00227A12">
      <w:pPr>
        <w:pStyle w:val="ListParagraph"/>
        <w:spacing w:after="0" w:line="240" w:lineRule="auto"/>
        <w:rPr>
          <w:rFonts w:ascii="Times New Roman" w:hAnsi="Times New Roman"/>
          <w:b/>
          <w:sz w:val="24"/>
          <w:szCs w:val="24"/>
        </w:rPr>
      </w:pPr>
      <w:r w:rsidRPr="00E051D1">
        <w:rPr>
          <w:rFonts w:ascii="Times New Roman" w:hAnsi="Times New Roman"/>
          <w:b/>
          <w:sz w:val="24"/>
          <w:szCs w:val="24"/>
          <w:lang w:val="sr-Cyrl-CS"/>
        </w:rPr>
        <w:t xml:space="preserve">                                                                                              др Слободан Миле</w:t>
      </w:r>
      <w:r>
        <w:rPr>
          <w:rFonts w:ascii="Times New Roman" w:hAnsi="Times New Roman"/>
          <w:b/>
          <w:sz w:val="24"/>
          <w:szCs w:val="24"/>
          <w:lang w:val="sr-Cyrl-CS"/>
        </w:rPr>
        <w:t>нковић</w:t>
      </w:r>
    </w:p>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Pr="006B534D" w:rsidRDefault="00227A12" w:rsidP="00227A12"/>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sz w:val="26"/>
          <w:szCs w:val="26"/>
        </w:rPr>
        <w:t xml:space="preserve">6. </w:t>
      </w:r>
      <w:r w:rsidRPr="00166193">
        <w:rPr>
          <w:rFonts w:ascii="Times New Roman" w:hAnsi="Times New Roman"/>
          <w:sz w:val="26"/>
          <w:szCs w:val="26"/>
          <w:lang w:val="sr-Cyrl-CS"/>
        </w:rPr>
        <w:t xml:space="preserve">става 1 тачка 5 и  члана </w:t>
      </w:r>
      <w:r w:rsidRPr="00166193">
        <w:rPr>
          <w:rFonts w:ascii="Times New Roman" w:hAnsi="Times New Roman"/>
          <w:sz w:val="26"/>
          <w:szCs w:val="26"/>
        </w:rPr>
        <w:t xml:space="preserve">61. </w:t>
      </w:r>
      <w:r w:rsidRPr="00166193">
        <w:rPr>
          <w:rFonts w:ascii="Times New Roman" w:hAnsi="Times New Roman"/>
          <w:sz w:val="26"/>
          <w:szCs w:val="26"/>
          <w:lang w:val="sr-Cyrl-CS"/>
        </w:rPr>
        <w:t xml:space="preserve">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животне средине</w:t>
      </w:r>
      <w:r w:rsidRPr="00166193">
        <w:rPr>
          <w:rFonts w:ascii="Times New Roman" w:hAnsi="Times New Roman"/>
          <w:sz w:val="26"/>
          <w:szCs w:val="26"/>
          <w:lang w:val="sr-Cyrl-CS"/>
        </w:rPr>
        <w:t xml:space="preserve">, број </w:t>
      </w:r>
      <w:r>
        <w:rPr>
          <w:rFonts w:ascii="Times New Roman" w:hAnsi="Times New Roman"/>
          <w:sz w:val="26"/>
          <w:szCs w:val="26"/>
          <w:lang w:val="sr-Cyrl-CS"/>
        </w:rPr>
        <w:t>346-5</w:t>
      </w:r>
      <w:r w:rsidRPr="00166193">
        <w:rPr>
          <w:rFonts w:ascii="Times New Roman" w:hAnsi="Times New Roman"/>
          <w:sz w:val="26"/>
          <w:szCs w:val="26"/>
          <w:lang w:val="sr-Cyrl-CS"/>
        </w:rPr>
        <w:t>/201</w:t>
      </w:r>
      <w:r>
        <w:rPr>
          <w:rFonts w:ascii="Times New Roman" w:hAnsi="Times New Roman"/>
          <w:sz w:val="26"/>
          <w:szCs w:val="26"/>
          <w:lang w:val="sr-Cyrl-CS"/>
        </w:rPr>
        <w:t>8-8</w:t>
      </w:r>
      <w:r w:rsidRPr="00166193">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 xml:space="preserve"> 25.06.</w:t>
      </w:r>
      <w:r w:rsidRPr="00166193">
        <w:rPr>
          <w:rFonts w:ascii="Times New Roman" w:hAnsi="Times New Roman"/>
          <w:sz w:val="26"/>
          <w:szCs w:val="26"/>
        </w:rPr>
        <w:t>2018</w:t>
      </w:r>
      <w:r w:rsidRPr="00166193">
        <w:rPr>
          <w:rFonts w:ascii="Times New Roman" w:hAnsi="Times New Roman"/>
          <w:sz w:val="26"/>
          <w:szCs w:val="26"/>
          <w:lang w:val="sr-Cyrl-CS"/>
        </w:rPr>
        <w:t>.  године, донело је:</w:t>
      </w:r>
    </w:p>
    <w:p w:rsidR="00227A12" w:rsidRPr="00166193" w:rsidRDefault="00227A12" w:rsidP="00227A12">
      <w:pPr>
        <w:spacing w:after="0" w:line="240" w:lineRule="auto"/>
        <w:ind w:firstLine="720"/>
        <w:jc w:val="both"/>
        <w:rPr>
          <w:rFonts w:ascii="Times New Roman" w:hAnsi="Times New Roman"/>
          <w:sz w:val="26"/>
          <w:szCs w:val="26"/>
          <w:lang w:val="sr-Cyrl-CS"/>
        </w:rPr>
      </w:pPr>
    </w:p>
    <w:p w:rsidR="00227A12" w:rsidRPr="00166193" w:rsidRDefault="00227A12" w:rsidP="00227A12">
      <w:pPr>
        <w:spacing w:after="0" w:line="240" w:lineRule="auto"/>
        <w:ind w:firstLine="720"/>
        <w:jc w:val="center"/>
        <w:rPr>
          <w:rFonts w:ascii="Times New Roman" w:hAnsi="Times New Roman"/>
          <w:b/>
          <w:sz w:val="26"/>
          <w:szCs w:val="26"/>
          <w:lang w:val="sr-Cyrl-CS"/>
        </w:rPr>
      </w:pPr>
      <w:r w:rsidRPr="00166193">
        <w:rPr>
          <w:rFonts w:ascii="Times New Roman" w:hAnsi="Times New Roman"/>
          <w:b/>
          <w:sz w:val="26"/>
          <w:szCs w:val="26"/>
          <w:lang w:val="sr-Cyrl-CS"/>
        </w:rPr>
        <w:t>Р е ш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 xml:space="preserve">Одбија се </w:t>
      </w:r>
      <w:r w:rsidRPr="00166193">
        <w:rPr>
          <w:rFonts w:ascii="Times New Roman" w:hAnsi="Times New Roman"/>
          <w:sz w:val="26"/>
          <w:szCs w:val="26"/>
          <w:lang w:val="sr-Cyrl-CS"/>
        </w:rPr>
        <w:t>жалба</w:t>
      </w:r>
      <w:r w:rsidRPr="00166193">
        <w:rPr>
          <w:rFonts w:ascii="Times New Roman" w:hAnsi="Times New Roman"/>
          <w:b/>
          <w:sz w:val="26"/>
          <w:szCs w:val="26"/>
          <w:lang w:val="sr-Cyrl-CS"/>
        </w:rPr>
        <w:t xml:space="preserve"> </w:t>
      </w:r>
      <w:r w:rsidRPr="00881B7E">
        <w:rPr>
          <w:rFonts w:ascii="Times New Roman" w:hAnsi="Times New Roman"/>
          <w:b/>
          <w:sz w:val="26"/>
          <w:szCs w:val="26"/>
          <w:lang w:val="sr-Cyrl-CS"/>
        </w:rPr>
        <w:t>ВР ТОУРС</w:t>
      </w:r>
      <w:r>
        <w:rPr>
          <w:rFonts w:ascii="Times New Roman" w:hAnsi="Times New Roman"/>
          <w:sz w:val="26"/>
          <w:szCs w:val="26"/>
          <w:lang w:val="sr-Cyrl-CS"/>
        </w:rPr>
        <w:t xml:space="preserve"> д.о.о. Врање, Есперанто 18/5, </w:t>
      </w:r>
      <w:r w:rsidRPr="00166193">
        <w:rPr>
          <w:rFonts w:ascii="Times New Roman" w:hAnsi="Times New Roman"/>
          <w:sz w:val="26"/>
          <w:szCs w:val="26"/>
          <w:lang w:val="sr-Cyrl-CS"/>
        </w:rPr>
        <w:t xml:space="preserve"> изјављена на   Решење Одељења за урбанизам,  имовинско – правне послове и комунално стамбене делатности, </w:t>
      </w:r>
      <w:r>
        <w:rPr>
          <w:rFonts w:ascii="Times New Roman" w:hAnsi="Times New Roman"/>
          <w:sz w:val="26"/>
          <w:szCs w:val="26"/>
          <w:lang w:val="sr-Cyrl-CS"/>
        </w:rPr>
        <w:t>и заштиту животне средине</w:t>
      </w:r>
      <w:r w:rsidRPr="00166193">
        <w:rPr>
          <w:rFonts w:ascii="Times New Roman" w:hAnsi="Times New Roman"/>
          <w:sz w:val="26"/>
          <w:szCs w:val="26"/>
          <w:lang w:val="sr-Cyrl-CS"/>
        </w:rPr>
        <w:t xml:space="preserve">, број </w:t>
      </w:r>
      <w:r>
        <w:rPr>
          <w:rFonts w:ascii="Times New Roman" w:hAnsi="Times New Roman"/>
          <w:sz w:val="26"/>
          <w:szCs w:val="26"/>
          <w:lang w:val="sr-Cyrl-CS"/>
        </w:rPr>
        <w:t>346-5</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10.04</w:t>
      </w:r>
      <w:r w:rsidRPr="00166193">
        <w:rPr>
          <w:rFonts w:ascii="Times New Roman" w:hAnsi="Times New Roman"/>
          <w:sz w:val="26"/>
          <w:szCs w:val="26"/>
          <w:lang w:val="sr-Cyrl-CS"/>
        </w:rPr>
        <w:t>.2018. године као неоснована.</w:t>
      </w:r>
    </w:p>
    <w:p w:rsidR="00227A12" w:rsidRPr="00166193" w:rsidRDefault="00227A12" w:rsidP="00227A12">
      <w:pPr>
        <w:spacing w:after="0" w:line="240" w:lineRule="auto"/>
        <w:ind w:firstLine="720"/>
        <w:jc w:val="center"/>
        <w:rPr>
          <w:rFonts w:ascii="Times New Roman" w:hAnsi="Times New Roman"/>
          <w:sz w:val="26"/>
          <w:szCs w:val="26"/>
          <w:lang w:val="sr-Cyrl-CS"/>
        </w:rPr>
      </w:pPr>
      <w:r w:rsidRPr="00166193">
        <w:rPr>
          <w:rFonts w:ascii="Times New Roman" w:hAnsi="Times New Roman"/>
          <w:b/>
          <w:sz w:val="26"/>
          <w:szCs w:val="26"/>
          <w:lang w:val="sr-Cyrl-CS"/>
        </w:rPr>
        <w:t>О б р а з л о ж е њ е</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 xml:space="preserve">Одељење за урбанизам,  имовинско – правне послове </w:t>
      </w:r>
      <w:r>
        <w:rPr>
          <w:rFonts w:ascii="Times New Roman" w:hAnsi="Times New Roman"/>
          <w:sz w:val="26"/>
          <w:szCs w:val="26"/>
          <w:lang w:val="sr-Cyrl-CS"/>
        </w:rPr>
        <w:t>и комунално стамбене делатности и</w:t>
      </w:r>
      <w:r w:rsidRPr="00166193">
        <w:rPr>
          <w:rFonts w:ascii="Times New Roman" w:hAnsi="Times New Roman"/>
          <w:sz w:val="26"/>
          <w:szCs w:val="26"/>
          <w:lang w:val="sr-Cyrl-CS"/>
        </w:rPr>
        <w:t xml:space="preserve"> </w:t>
      </w:r>
      <w:r>
        <w:rPr>
          <w:rFonts w:ascii="Times New Roman" w:hAnsi="Times New Roman"/>
          <w:sz w:val="26"/>
          <w:szCs w:val="26"/>
          <w:lang w:val="sr-Cyrl-CS"/>
        </w:rPr>
        <w:t>заштиту животне средине</w:t>
      </w:r>
      <w:r w:rsidRPr="00166193">
        <w:rPr>
          <w:rFonts w:ascii="Times New Roman" w:hAnsi="Times New Roman"/>
          <w:sz w:val="26"/>
          <w:szCs w:val="26"/>
          <w:lang w:val="sr-Cyrl-CS"/>
        </w:rPr>
        <w:t xml:space="preserve">, </w:t>
      </w:r>
      <w:r>
        <w:rPr>
          <w:rFonts w:ascii="Times New Roman" w:hAnsi="Times New Roman"/>
          <w:sz w:val="26"/>
          <w:szCs w:val="26"/>
          <w:lang w:val="sr-Cyrl-CS"/>
        </w:rPr>
        <w:t xml:space="preserve"> донело је Решење </w:t>
      </w:r>
      <w:r w:rsidRPr="00166193">
        <w:rPr>
          <w:rFonts w:ascii="Times New Roman" w:hAnsi="Times New Roman"/>
          <w:sz w:val="26"/>
          <w:szCs w:val="26"/>
          <w:lang w:val="sr-Cyrl-CS"/>
        </w:rPr>
        <w:t xml:space="preserve">број </w:t>
      </w:r>
      <w:r>
        <w:rPr>
          <w:rFonts w:ascii="Times New Roman" w:hAnsi="Times New Roman"/>
          <w:sz w:val="26"/>
          <w:szCs w:val="26"/>
          <w:lang w:val="sr-Cyrl-CS"/>
        </w:rPr>
        <w:t>346-5</w:t>
      </w:r>
      <w:r w:rsidRPr="00166193">
        <w:rPr>
          <w:rFonts w:ascii="Times New Roman" w:hAnsi="Times New Roman"/>
          <w:sz w:val="26"/>
          <w:szCs w:val="26"/>
          <w:lang w:val="sr-Cyrl-CS"/>
        </w:rPr>
        <w:t>/201</w:t>
      </w:r>
      <w:r>
        <w:rPr>
          <w:rFonts w:ascii="Times New Roman" w:hAnsi="Times New Roman"/>
          <w:sz w:val="26"/>
          <w:szCs w:val="26"/>
          <w:lang w:val="sr-Cyrl-CS"/>
        </w:rPr>
        <w:t>8-08</w:t>
      </w:r>
      <w:r w:rsidRPr="00166193">
        <w:rPr>
          <w:rFonts w:ascii="Times New Roman" w:hAnsi="Times New Roman"/>
          <w:sz w:val="26"/>
          <w:szCs w:val="26"/>
          <w:lang w:val="sr-Cyrl-CS"/>
        </w:rPr>
        <w:t xml:space="preserve"> од </w:t>
      </w:r>
      <w:r>
        <w:rPr>
          <w:rFonts w:ascii="Times New Roman" w:hAnsi="Times New Roman"/>
          <w:sz w:val="26"/>
          <w:szCs w:val="26"/>
          <w:lang w:val="sr-Cyrl-CS"/>
        </w:rPr>
        <w:t>04.04</w:t>
      </w:r>
      <w:r w:rsidRPr="00166193">
        <w:rPr>
          <w:rFonts w:ascii="Times New Roman" w:hAnsi="Times New Roman"/>
          <w:sz w:val="26"/>
          <w:szCs w:val="26"/>
          <w:lang w:val="sr-Cyrl-CS"/>
        </w:rPr>
        <w:t xml:space="preserve">.2018. године,  којим је  одбијен захтев  </w:t>
      </w:r>
      <w:r>
        <w:rPr>
          <w:rFonts w:ascii="Times New Roman" w:hAnsi="Times New Roman"/>
          <w:sz w:val="26"/>
          <w:szCs w:val="26"/>
          <w:lang w:val="sr-Cyrl-CS"/>
        </w:rPr>
        <w:t>ВР ТОУРС доо Врање, Есперанто 18/5</w:t>
      </w:r>
      <w:r w:rsidRPr="00166193">
        <w:rPr>
          <w:rFonts w:ascii="Times New Roman" w:hAnsi="Times New Roman"/>
          <w:sz w:val="26"/>
          <w:szCs w:val="26"/>
          <w:lang w:val="sr-Cyrl-CS"/>
        </w:rPr>
        <w:t xml:space="preserve">за </w:t>
      </w:r>
      <w:r>
        <w:rPr>
          <w:rFonts w:ascii="Times New Roman" w:hAnsi="Times New Roman"/>
          <w:sz w:val="26"/>
          <w:szCs w:val="26"/>
          <w:lang w:val="sr-Cyrl-CS"/>
        </w:rPr>
        <w:t xml:space="preserve"> регистрацију и оверу реда вожње  за обављање линијског градског и приградског превоза на територији града Врања.</w:t>
      </w:r>
    </w:p>
    <w:p w:rsidR="00227A12"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sz w:val="26"/>
          <w:szCs w:val="26"/>
          <w:lang w:val="sr-Cyrl-CS"/>
        </w:rPr>
        <w:t>На донето Решењ</w:t>
      </w:r>
      <w:r>
        <w:rPr>
          <w:rFonts w:ascii="Times New Roman" w:hAnsi="Times New Roman"/>
          <w:sz w:val="26"/>
          <w:szCs w:val="26"/>
          <w:lang w:val="sr-Cyrl-CS"/>
        </w:rPr>
        <w:t>е жалбу је благовремено изјавио</w:t>
      </w:r>
      <w:r w:rsidRPr="00166193">
        <w:rPr>
          <w:rFonts w:ascii="Times New Roman" w:hAnsi="Times New Roman"/>
          <w:sz w:val="26"/>
          <w:szCs w:val="26"/>
          <w:lang w:val="sr-Cyrl-CS"/>
        </w:rPr>
        <w:t xml:space="preserve"> </w:t>
      </w:r>
      <w:r>
        <w:rPr>
          <w:rFonts w:ascii="Times New Roman" w:hAnsi="Times New Roman"/>
          <w:sz w:val="26"/>
          <w:szCs w:val="26"/>
          <w:lang w:val="sr-Cyrl-CS"/>
        </w:rPr>
        <w:t>ВР ТОУРС доо Врање, Есперанто 18/5</w:t>
      </w:r>
      <w:r w:rsidRPr="00166193">
        <w:rPr>
          <w:rFonts w:ascii="Times New Roman" w:hAnsi="Times New Roman"/>
          <w:sz w:val="26"/>
          <w:szCs w:val="26"/>
          <w:lang w:val="sr-Cyrl-CS"/>
        </w:rPr>
        <w:t xml:space="preserve">, </w:t>
      </w:r>
      <w:r>
        <w:rPr>
          <w:rFonts w:ascii="Times New Roman" w:hAnsi="Times New Roman"/>
          <w:sz w:val="26"/>
          <w:szCs w:val="26"/>
          <w:lang w:val="sr-Cyrl-CS"/>
        </w:rPr>
        <w:t>из свих законских разлога, у којој истиче да   да је у поступку који је спровело Градско веће добио превоз на линијама које су ближе означене у нападнутом решењу, важност уговора је  5 година, закључно са 14.04.2019. године. Истиче да је провстепени орган приликом доношења оспореног решења погрешно применио Одлуку о јавном  линијском превозу на територији града Врања.</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Градско веће града  Врања, размотрило је све списе предмета, ценило сваки доказ појединачно, те на основу тога закључује да је првостепени орган исправно поступио када је донео оспорено решење, обзиром да је </w:t>
      </w:r>
      <w:r w:rsidRPr="00166193">
        <w:rPr>
          <w:rFonts w:ascii="Times New Roman" w:hAnsi="Times New Roman"/>
          <w:sz w:val="26"/>
          <w:szCs w:val="26"/>
          <w:lang w:val="sr-Cyrl-CS"/>
        </w:rPr>
        <w:t xml:space="preserve">Одлуком о </w:t>
      </w:r>
      <w:r>
        <w:rPr>
          <w:rFonts w:ascii="Times New Roman" w:hAnsi="Times New Roman"/>
          <w:sz w:val="26"/>
          <w:szCs w:val="26"/>
          <w:lang w:val="sr-Cyrl-CS"/>
        </w:rPr>
        <w:t xml:space="preserve"> јавном линијском превоз путника на територији града Врања (Службени гласник града Врања број 8/117 прописано да је превозник дужан да захтев за регистрацију иоверу реда вожње достави надлећној организаионој јединици за послове  саобраћаја најкасније десет  дана пре почетка примене, док је захтев наведеног превозника поднет  05.04.2018. године. Чланом 11 цитиране Одлуке прописано је да је оранизациона јединица надлежна за послсове саобраћаја  решавајући по захтеву за регистрацицју и оверу реда вожње одбацује захтев уколико није благовремено поднет.</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Имајући у виду напред наведене одредбе  цитиране Одлуке, првостепени орган је донео решење у складу са важећом законском регулативом, па је у том смислу жалба неоснована.</w:t>
      </w:r>
    </w:p>
    <w:p w:rsidR="00227A12" w:rsidRDefault="00227A12" w:rsidP="00227A1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Остали наводи у жалби немају утицаја на правилност и законитост оспореног решења,  те они неће бити посебно образлагани.</w:t>
      </w:r>
    </w:p>
    <w:p w:rsidR="00227A12" w:rsidRDefault="00227A12" w:rsidP="00227A12">
      <w:pPr>
        <w:spacing w:after="0" w:line="240" w:lineRule="auto"/>
        <w:jc w:val="both"/>
        <w:rPr>
          <w:rFonts w:ascii="Times New Roman" w:hAnsi="Times New Roman"/>
          <w:sz w:val="26"/>
          <w:szCs w:val="26"/>
          <w:lang w:val="sr-Cyrl-CS"/>
        </w:rPr>
      </w:pPr>
    </w:p>
    <w:p w:rsidR="00227A12" w:rsidRPr="00166193" w:rsidRDefault="00227A12" w:rsidP="00227A12">
      <w:pPr>
        <w:spacing w:after="0" w:line="240" w:lineRule="auto"/>
        <w:ind w:firstLine="720"/>
        <w:jc w:val="both"/>
        <w:rPr>
          <w:rFonts w:ascii="Times New Roman" w:hAnsi="Times New Roman"/>
          <w:sz w:val="26"/>
          <w:szCs w:val="26"/>
          <w:lang w:val="ru-RU"/>
        </w:rPr>
      </w:pPr>
      <w:r w:rsidRPr="00166193">
        <w:rPr>
          <w:rFonts w:ascii="Times New Roman" w:hAnsi="Times New Roman"/>
          <w:sz w:val="26"/>
          <w:szCs w:val="26"/>
          <w:lang w:val="sr-Cyrl-CS"/>
        </w:rPr>
        <w:lastRenderedPageBreak/>
        <w:t>Из наведених разлога Градско веће града Врања је одлучило као у диспозитиву.</w:t>
      </w:r>
    </w:p>
    <w:p w:rsidR="00227A12" w:rsidRPr="00166193" w:rsidRDefault="00227A12" w:rsidP="00227A12">
      <w:pPr>
        <w:spacing w:after="0" w:line="240" w:lineRule="auto"/>
        <w:ind w:firstLine="720"/>
        <w:jc w:val="both"/>
        <w:rPr>
          <w:rFonts w:ascii="Times New Roman" w:hAnsi="Times New Roman"/>
          <w:sz w:val="26"/>
          <w:szCs w:val="26"/>
          <w:lang w:val="sr-Cyrl-CS"/>
        </w:rPr>
      </w:pPr>
      <w:r w:rsidRPr="00166193">
        <w:rPr>
          <w:rFonts w:ascii="Times New Roman" w:hAnsi="Times New Roman"/>
          <w:b/>
          <w:sz w:val="26"/>
          <w:szCs w:val="26"/>
          <w:lang w:val="sr-Cyrl-CS"/>
        </w:rPr>
        <w:t>ПОУКА О ПРАВНОМ ЛЕКУ</w:t>
      </w:r>
      <w:r w:rsidRPr="0016619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227A12" w:rsidRPr="00166193" w:rsidRDefault="00227A12" w:rsidP="00227A12">
      <w:pPr>
        <w:pStyle w:val="ListParagraph"/>
        <w:spacing w:after="0" w:line="240" w:lineRule="auto"/>
        <w:rPr>
          <w:rFonts w:ascii="Times New Roman" w:hAnsi="Times New Roman" w:cs="Times New Roman"/>
          <w:b/>
          <w:sz w:val="26"/>
          <w:szCs w:val="26"/>
        </w:rPr>
      </w:pP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227A12" w:rsidRPr="00166193" w:rsidRDefault="00227A12" w:rsidP="00227A12">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дана:</w:t>
      </w:r>
      <w:r>
        <w:rPr>
          <w:rFonts w:ascii="Times New Roman" w:hAnsi="Times New Roman" w:cs="Times New Roman"/>
          <w:b/>
          <w:sz w:val="26"/>
          <w:szCs w:val="26"/>
          <w:lang w:val="sr-Cyrl-CS"/>
        </w:rPr>
        <w:t>25.06</w:t>
      </w:r>
      <w:r w:rsidRPr="00166193">
        <w:rPr>
          <w:rFonts w:ascii="Times New Roman" w:hAnsi="Times New Roman" w:cs="Times New Roman"/>
          <w:b/>
          <w:sz w:val="26"/>
          <w:szCs w:val="26"/>
        </w:rPr>
        <w:t>.2018</w:t>
      </w:r>
      <w:r w:rsidRPr="00166193">
        <w:rPr>
          <w:rFonts w:ascii="Times New Roman" w:hAnsi="Times New Roman" w:cs="Times New Roman"/>
          <w:b/>
          <w:sz w:val="26"/>
          <w:szCs w:val="26"/>
          <w:lang w:val="sr-Cyrl-CS"/>
        </w:rPr>
        <w:t>. године, број:06-</w:t>
      </w:r>
      <w:r>
        <w:rPr>
          <w:rFonts w:ascii="Times New Roman" w:hAnsi="Times New Roman" w:cs="Times New Roman"/>
          <w:b/>
          <w:sz w:val="26"/>
          <w:szCs w:val="26"/>
          <w:lang w:val="sr-Cyrl-CS"/>
        </w:rPr>
        <w:t>137</w:t>
      </w:r>
      <w:r w:rsidRPr="00166193">
        <w:rPr>
          <w:rFonts w:ascii="Times New Roman" w:hAnsi="Times New Roman" w:cs="Times New Roman"/>
          <w:b/>
          <w:sz w:val="26"/>
          <w:szCs w:val="26"/>
          <w:lang w:val="sr-Cyrl-CS"/>
        </w:rPr>
        <w:t>/</w:t>
      </w:r>
      <w:r>
        <w:rPr>
          <w:rFonts w:ascii="Times New Roman" w:hAnsi="Times New Roman" w:cs="Times New Roman"/>
          <w:b/>
          <w:sz w:val="26"/>
          <w:szCs w:val="26"/>
          <w:lang w:val="sr-Cyrl-CS"/>
        </w:rPr>
        <w:t>7</w:t>
      </w:r>
      <w:r w:rsidRPr="00166193">
        <w:rPr>
          <w:rFonts w:ascii="Times New Roman" w:hAnsi="Times New Roman" w:cs="Times New Roman"/>
          <w:b/>
          <w:sz w:val="26"/>
          <w:szCs w:val="26"/>
          <w:lang w:val="sr-Cyrl-CS"/>
        </w:rPr>
        <w:t>2018-04</w:t>
      </w:r>
    </w:p>
    <w:p w:rsidR="00227A12" w:rsidRPr="00166193" w:rsidRDefault="00227A12" w:rsidP="00227A12">
      <w:pPr>
        <w:pStyle w:val="NoSpacing"/>
        <w:jc w:val="center"/>
        <w:rPr>
          <w:rFonts w:ascii="Times New Roman" w:hAnsi="Times New Roman" w:cs="Times New Roman"/>
          <w:b/>
          <w:sz w:val="26"/>
          <w:szCs w:val="26"/>
          <w:lang w:val="sr-Cyrl-CS"/>
        </w:rPr>
      </w:pPr>
    </w:p>
    <w:p w:rsidR="00227A12" w:rsidRPr="00166193" w:rsidRDefault="00227A12" w:rsidP="00227A12">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Pr="00166193">
        <w:rPr>
          <w:rFonts w:ascii="Times New Roman" w:hAnsi="Times New Roman" w:cs="Times New Roman"/>
          <w:sz w:val="26"/>
          <w:szCs w:val="26"/>
          <w:lang w:val="sr-Cyrl-CS"/>
        </w:rPr>
        <w:t xml:space="preserve"> </w:t>
      </w:r>
      <w:r w:rsidRPr="00166193">
        <w:rPr>
          <w:rFonts w:ascii="Times New Roman" w:hAnsi="Times New Roman" w:cs="Times New Roman"/>
          <w:b/>
          <w:sz w:val="26"/>
          <w:szCs w:val="26"/>
          <w:lang w:val="sr-Cyrl-CS"/>
        </w:rPr>
        <w:t>ПРЕДСЕДНИК</w:t>
      </w:r>
    </w:p>
    <w:p w:rsidR="00227A12" w:rsidRPr="00166193" w:rsidRDefault="00227A12" w:rsidP="00227A12">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227A12" w:rsidRDefault="00227A12" w:rsidP="00227A12">
      <w:pPr>
        <w:rPr>
          <w:rFonts w:ascii="Times New Roman" w:hAnsi="Times New Roman"/>
          <w:b/>
          <w:sz w:val="26"/>
          <w:szCs w:val="26"/>
          <w:lang w:val="sr-Cyrl-CS"/>
        </w:rPr>
      </w:pPr>
      <w:r w:rsidRPr="00166193">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166193">
        <w:rPr>
          <w:rFonts w:ascii="Times New Roman" w:hAnsi="Times New Roman"/>
          <w:b/>
          <w:sz w:val="26"/>
          <w:szCs w:val="26"/>
          <w:lang w:val="sr-Cyrl-CS"/>
        </w:rPr>
        <w:t xml:space="preserve"> др Слободан Миленковић</w:t>
      </w: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Pr>
        <w:rPr>
          <w:rFonts w:ascii="Times New Roman" w:hAnsi="Times New Roman"/>
          <w:b/>
          <w:sz w:val="26"/>
          <w:szCs w:val="26"/>
          <w:lang w:val="sr-Cyrl-CS"/>
        </w:rPr>
      </w:pPr>
    </w:p>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Default="00227A12" w:rsidP="00227A12"/>
    <w:p w:rsidR="00227A12" w:rsidRPr="00227A12" w:rsidRDefault="00227A12" w:rsidP="00227A12"/>
    <w:p w:rsidR="00227A12" w:rsidRPr="006B534D" w:rsidRDefault="00227A12" w:rsidP="00227A12"/>
    <w:p w:rsidR="00227A12" w:rsidRPr="00085E11" w:rsidRDefault="00227A12" w:rsidP="00227A12">
      <w:pPr>
        <w:ind w:firstLine="720"/>
        <w:jc w:val="both"/>
        <w:rPr>
          <w:rFonts w:ascii="Times New Roman" w:hAnsi="Times New Roman"/>
          <w:sz w:val="26"/>
          <w:szCs w:val="26"/>
        </w:rPr>
      </w:pPr>
      <w:proofErr w:type="gramStart"/>
      <w:r w:rsidRPr="00085E11">
        <w:rPr>
          <w:rFonts w:ascii="Times New Roman" w:hAnsi="Times New Roman"/>
          <w:sz w:val="26"/>
          <w:szCs w:val="26"/>
        </w:rPr>
        <w:lastRenderedPageBreak/>
        <w:t>На основу чл.</w:t>
      </w:r>
      <w:proofErr w:type="gramEnd"/>
      <w:r w:rsidRPr="00085E11">
        <w:rPr>
          <w:rFonts w:ascii="Times New Roman" w:hAnsi="Times New Roman"/>
          <w:sz w:val="26"/>
          <w:szCs w:val="26"/>
        </w:rPr>
        <w:t xml:space="preserve"> 13. </w:t>
      </w:r>
      <w:proofErr w:type="gramStart"/>
      <w:r w:rsidRPr="00085E11">
        <w:rPr>
          <w:rFonts w:ascii="Times New Roman" w:hAnsi="Times New Roman"/>
          <w:sz w:val="26"/>
          <w:szCs w:val="26"/>
        </w:rPr>
        <w:t>и</w:t>
      </w:r>
      <w:proofErr w:type="gramEnd"/>
      <w:r w:rsidRPr="00085E11">
        <w:rPr>
          <w:rFonts w:ascii="Times New Roman" w:hAnsi="Times New Roman"/>
          <w:sz w:val="26"/>
          <w:szCs w:val="26"/>
        </w:rPr>
        <w:t xml:space="preserve"> чл. 13. </w:t>
      </w:r>
      <w:proofErr w:type="gramStart"/>
      <w:r w:rsidRPr="00085E11">
        <w:rPr>
          <w:rFonts w:ascii="Times New Roman" w:hAnsi="Times New Roman"/>
          <w:sz w:val="26"/>
          <w:szCs w:val="26"/>
        </w:rPr>
        <w:t>а .</w:t>
      </w:r>
      <w:proofErr w:type="gramEnd"/>
      <w:r w:rsidRPr="00085E11">
        <w:rPr>
          <w:rFonts w:ascii="Times New Roman" w:hAnsi="Times New Roman"/>
          <w:sz w:val="26"/>
          <w:szCs w:val="26"/>
        </w:rPr>
        <w:t xml:space="preserve">,Закона о здравственој заштити Сл. Гласник , бр.107/2005, 72/2009 – др. </w:t>
      </w:r>
      <w:proofErr w:type="gramStart"/>
      <w:r w:rsidRPr="00085E11">
        <w:rPr>
          <w:rFonts w:ascii="Times New Roman" w:hAnsi="Times New Roman"/>
          <w:sz w:val="26"/>
          <w:szCs w:val="26"/>
        </w:rPr>
        <w:t>закони</w:t>
      </w:r>
      <w:proofErr w:type="gramEnd"/>
      <w:r w:rsidRPr="00085E11">
        <w:rPr>
          <w:rFonts w:ascii="Times New Roman" w:hAnsi="Times New Roman"/>
          <w:sz w:val="26"/>
          <w:szCs w:val="26"/>
        </w:rPr>
        <w:t xml:space="preserve">, 88/2010, 99/2010, 57/2011, 119/2012, 45/2013 – др. </w:t>
      </w:r>
      <w:proofErr w:type="gramStart"/>
      <w:r w:rsidRPr="00085E11">
        <w:rPr>
          <w:rFonts w:ascii="Times New Roman" w:hAnsi="Times New Roman"/>
          <w:sz w:val="26"/>
          <w:szCs w:val="26"/>
        </w:rPr>
        <w:t>закони</w:t>
      </w:r>
      <w:proofErr w:type="gramEnd"/>
      <w:r w:rsidRPr="00085E11">
        <w:rPr>
          <w:rFonts w:ascii="Times New Roman" w:hAnsi="Times New Roman"/>
          <w:sz w:val="26"/>
          <w:szCs w:val="26"/>
        </w:rPr>
        <w:t xml:space="preserve">, 93/2014, 96/2015 и 106/2015), члана 61. </w:t>
      </w:r>
      <w:proofErr w:type="gramStart"/>
      <w:r w:rsidRPr="00085E11">
        <w:rPr>
          <w:rFonts w:ascii="Times New Roman" w:hAnsi="Times New Roman"/>
          <w:sz w:val="26"/>
          <w:szCs w:val="26"/>
        </w:rPr>
        <w:t>Став 1.</w:t>
      </w:r>
      <w:proofErr w:type="gramEnd"/>
      <w:r w:rsidRPr="00085E11">
        <w:rPr>
          <w:rFonts w:ascii="Times New Roman" w:hAnsi="Times New Roman"/>
          <w:sz w:val="26"/>
          <w:szCs w:val="26"/>
        </w:rPr>
        <w:t xml:space="preserve"> Тачка 11 (Статут града Врања број 3/18 и 10/18</w:t>
      </w:r>
      <w:proofErr w:type="gramStart"/>
      <w:r w:rsidRPr="00085E11">
        <w:rPr>
          <w:rFonts w:ascii="Times New Roman" w:hAnsi="Times New Roman"/>
          <w:sz w:val="26"/>
          <w:szCs w:val="26"/>
        </w:rPr>
        <w:t>)  члана</w:t>
      </w:r>
      <w:proofErr w:type="gramEnd"/>
      <w:r w:rsidRPr="00085E11">
        <w:rPr>
          <w:rFonts w:ascii="Times New Roman" w:hAnsi="Times New Roman"/>
          <w:sz w:val="26"/>
          <w:szCs w:val="26"/>
        </w:rPr>
        <w:t xml:space="preserve"> 19,  26 став 2  Закона о јавној својини ( Службени гласник РС број 72/11,88/13,105/2014,104/2016, 108/12016 и и члана 6. став 1. тачка 10. члана 61. и 63 Пословника Градског већа града Врања“Службени гласник града Врања“ бр. 20/2016), Градско веће града Врања, на седници одржаној дана 25.06..2018, донело је </w:t>
      </w:r>
    </w:p>
    <w:p w:rsidR="00227A12" w:rsidRDefault="00227A12" w:rsidP="00227A12">
      <w:pPr>
        <w:spacing w:after="0" w:line="240" w:lineRule="auto"/>
        <w:jc w:val="center"/>
        <w:rPr>
          <w:rFonts w:ascii="Times New Roman" w:hAnsi="Times New Roman"/>
          <w:b/>
        </w:rPr>
      </w:pPr>
      <w:r w:rsidRPr="00102C6C">
        <w:rPr>
          <w:rFonts w:ascii="Times New Roman" w:hAnsi="Times New Roman"/>
          <w:b/>
        </w:rPr>
        <w:t>ОДЛУКА</w:t>
      </w:r>
    </w:p>
    <w:p w:rsidR="00227A12" w:rsidRPr="00102C6C" w:rsidRDefault="00227A12" w:rsidP="00227A12">
      <w:pPr>
        <w:spacing w:after="0" w:line="240" w:lineRule="auto"/>
        <w:jc w:val="center"/>
        <w:rPr>
          <w:rFonts w:ascii="Times New Roman" w:hAnsi="Times New Roman"/>
          <w:b/>
        </w:rPr>
      </w:pPr>
      <w:r w:rsidRPr="00102C6C">
        <w:rPr>
          <w:rFonts w:ascii="Times New Roman" w:hAnsi="Times New Roman"/>
          <w:b/>
        </w:rPr>
        <w:t>О УСТУПАЊУ НА КОРИШЋЕЊЕ</w:t>
      </w:r>
    </w:p>
    <w:p w:rsidR="00227A12" w:rsidRPr="00102C6C" w:rsidRDefault="00227A12" w:rsidP="00227A12">
      <w:pPr>
        <w:spacing w:after="0" w:line="240" w:lineRule="auto"/>
        <w:jc w:val="center"/>
        <w:rPr>
          <w:rFonts w:ascii="Times New Roman" w:hAnsi="Times New Roman"/>
          <w:b/>
        </w:rPr>
      </w:pPr>
      <w:r w:rsidRPr="00102C6C">
        <w:rPr>
          <w:rFonts w:ascii="Times New Roman" w:hAnsi="Times New Roman"/>
          <w:b/>
        </w:rPr>
        <w:t xml:space="preserve">ПОСЛОВНОГ </w:t>
      </w:r>
      <w:r>
        <w:rPr>
          <w:rFonts w:ascii="Times New Roman" w:hAnsi="Times New Roman"/>
          <w:b/>
        </w:rPr>
        <w:t xml:space="preserve">ПРОСТОРА ЈАВНОЈ УСТАНОВИ </w:t>
      </w:r>
      <w:proofErr w:type="gramStart"/>
      <w:r>
        <w:rPr>
          <w:rFonts w:ascii="Times New Roman" w:hAnsi="Times New Roman"/>
          <w:b/>
        </w:rPr>
        <w:t xml:space="preserve">АПОТЕКА </w:t>
      </w:r>
      <w:r w:rsidRPr="00102C6C">
        <w:rPr>
          <w:rFonts w:ascii="Times New Roman" w:hAnsi="Times New Roman"/>
          <w:b/>
        </w:rPr>
        <w:t xml:space="preserve"> ВРАЊЕ</w:t>
      </w:r>
      <w:proofErr w:type="gramEnd"/>
    </w:p>
    <w:p w:rsidR="00227A12" w:rsidRPr="00102C6C" w:rsidRDefault="00227A12" w:rsidP="00227A12">
      <w:pPr>
        <w:spacing w:after="0" w:line="240" w:lineRule="auto"/>
        <w:jc w:val="center"/>
        <w:rPr>
          <w:rFonts w:ascii="Times New Roman" w:hAnsi="Times New Roman"/>
          <w:b/>
        </w:rPr>
      </w:pPr>
    </w:p>
    <w:p w:rsidR="00227A12" w:rsidRPr="00F61660" w:rsidRDefault="00227A12" w:rsidP="00227A12">
      <w:pPr>
        <w:spacing w:after="0" w:line="240" w:lineRule="auto"/>
        <w:jc w:val="center"/>
        <w:rPr>
          <w:rFonts w:ascii="Times New Roman" w:hAnsi="Times New Roman"/>
          <w:b/>
          <w:sz w:val="26"/>
          <w:szCs w:val="26"/>
        </w:rPr>
      </w:pPr>
      <w:proofErr w:type="gramStart"/>
      <w:r w:rsidRPr="00102C6C">
        <w:rPr>
          <w:rFonts w:ascii="Times New Roman" w:hAnsi="Times New Roman"/>
          <w:b/>
          <w:sz w:val="26"/>
          <w:szCs w:val="26"/>
        </w:rPr>
        <w:t>Члан 1</w:t>
      </w:r>
      <w:r w:rsidR="00F61660">
        <w:rPr>
          <w:rFonts w:ascii="Times New Roman" w:hAnsi="Times New Roman"/>
          <w:b/>
          <w:sz w:val="26"/>
          <w:szCs w:val="26"/>
        </w:rPr>
        <w:t>.</w:t>
      </w:r>
      <w:proofErr w:type="gramEnd"/>
    </w:p>
    <w:p w:rsidR="00227A12" w:rsidRPr="00102C6C" w:rsidRDefault="00227A12" w:rsidP="00227A12">
      <w:pPr>
        <w:spacing w:after="0" w:line="240" w:lineRule="auto"/>
        <w:ind w:firstLine="720"/>
        <w:jc w:val="both"/>
        <w:rPr>
          <w:rFonts w:ascii="Times New Roman" w:hAnsi="Times New Roman"/>
          <w:sz w:val="26"/>
          <w:szCs w:val="26"/>
        </w:rPr>
      </w:pPr>
      <w:r w:rsidRPr="00102C6C">
        <w:rPr>
          <w:rFonts w:ascii="Times New Roman" w:hAnsi="Times New Roman"/>
        </w:rPr>
        <w:t xml:space="preserve"> </w:t>
      </w:r>
      <w:r w:rsidRPr="00102C6C">
        <w:rPr>
          <w:rFonts w:ascii="Times New Roman" w:hAnsi="Times New Roman"/>
          <w:sz w:val="26"/>
          <w:szCs w:val="26"/>
        </w:rPr>
        <w:t>Уступа се на коришћење пословни простор, чи</w:t>
      </w:r>
      <w:r w:rsidR="00F61660">
        <w:rPr>
          <w:rFonts w:ascii="Times New Roman" w:hAnsi="Times New Roman"/>
          <w:sz w:val="26"/>
          <w:szCs w:val="26"/>
        </w:rPr>
        <w:t>ји је корисник Град Врање, Зравственој</w:t>
      </w:r>
      <w:r w:rsidRPr="00102C6C">
        <w:rPr>
          <w:rFonts w:ascii="Times New Roman" w:hAnsi="Times New Roman"/>
          <w:sz w:val="26"/>
          <w:szCs w:val="26"/>
        </w:rPr>
        <w:t xml:space="preserve"> установи Апотека Врање на период од 10 година,  </w:t>
      </w:r>
      <w:r w:rsidR="00F61660">
        <w:rPr>
          <w:rFonts w:ascii="Times New Roman" w:hAnsi="Times New Roman"/>
          <w:sz w:val="26"/>
          <w:szCs w:val="26"/>
        </w:rPr>
        <w:t xml:space="preserve">у </w:t>
      </w:r>
      <w:r w:rsidRPr="00F61660">
        <w:rPr>
          <w:rFonts w:ascii="Times New Roman" w:hAnsi="Times New Roman"/>
          <w:sz w:val="26"/>
          <w:szCs w:val="26"/>
        </w:rPr>
        <w:t>циљу побољшања  друштевне  бриге за здравље на нивоу града и подизања квалитета  и  приступачности здравствене заштите на</w:t>
      </w:r>
      <w:r w:rsidRPr="00102C6C">
        <w:rPr>
          <w:rFonts w:ascii="Times New Roman" w:hAnsi="Times New Roman"/>
          <w:sz w:val="26"/>
          <w:szCs w:val="26"/>
        </w:rPr>
        <w:t xml:space="preserve"> територији града Врања.  </w:t>
      </w:r>
    </w:p>
    <w:p w:rsidR="00227A12" w:rsidRPr="00102C6C" w:rsidRDefault="00227A12" w:rsidP="00227A12">
      <w:pPr>
        <w:ind w:firstLine="720"/>
        <w:jc w:val="both"/>
        <w:rPr>
          <w:rFonts w:ascii="Times New Roman" w:hAnsi="Times New Roman"/>
        </w:rPr>
      </w:pPr>
      <w:r w:rsidRPr="00102C6C">
        <w:rPr>
          <w:rFonts w:ascii="Times New Roman" w:hAnsi="Times New Roman"/>
          <w:sz w:val="26"/>
          <w:szCs w:val="26"/>
        </w:rPr>
        <w:t xml:space="preserve">Пословни простор из става 1 овог члана обухвата </w:t>
      </w:r>
      <w:r w:rsidRPr="00102C6C">
        <w:rPr>
          <w:rFonts w:ascii="Times New Roman" w:hAnsi="Times New Roman"/>
        </w:rPr>
        <w:t>по једну просторију смештену:</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w:t>
      </w:r>
      <w:proofErr w:type="gramStart"/>
      <w:r w:rsidRPr="00102C6C">
        <w:rPr>
          <w:rFonts w:ascii="Times New Roman" w:hAnsi="Times New Roman"/>
          <w:sz w:val="26"/>
          <w:szCs w:val="26"/>
        </w:rPr>
        <w:t>на</w:t>
      </w:r>
      <w:proofErr w:type="gramEnd"/>
      <w:r w:rsidRPr="00102C6C">
        <w:rPr>
          <w:rFonts w:ascii="Times New Roman" w:hAnsi="Times New Roman"/>
          <w:sz w:val="26"/>
          <w:szCs w:val="26"/>
        </w:rPr>
        <w:t xml:space="preserve"> кп.бр. 3060, површине 1 ха 12 ар и 93 м КО Врање 1, која се налази у оквиру Службе за радиолошку дијагностику ОЈ Дома здравља Врање (АТД);</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w:t>
      </w:r>
      <w:proofErr w:type="gramStart"/>
      <w:r w:rsidRPr="00102C6C">
        <w:rPr>
          <w:rFonts w:ascii="Times New Roman" w:hAnsi="Times New Roman"/>
          <w:sz w:val="26"/>
          <w:szCs w:val="26"/>
        </w:rPr>
        <w:t>на</w:t>
      </w:r>
      <w:proofErr w:type="gramEnd"/>
      <w:r w:rsidRPr="00102C6C">
        <w:rPr>
          <w:rFonts w:ascii="Times New Roman" w:hAnsi="Times New Roman"/>
          <w:sz w:val="26"/>
          <w:szCs w:val="26"/>
        </w:rPr>
        <w:t xml:space="preserve"> кп.бр. површине 3873 која се налази у саставу здравствене станице Власе ОЈ Дома Здравља Врање;</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на кп.бр.645, површине  која се налази у саставу здравствене станице Врањска Бања ОЈ Дома здравља Врање;</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на кп.бр.1242 површине 931 која се налази у Здравственој станици Ратаје ОЈ Дома здравља Врање;</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w:t>
      </w:r>
      <w:proofErr w:type="gramStart"/>
      <w:r w:rsidRPr="00102C6C">
        <w:rPr>
          <w:rFonts w:ascii="Times New Roman" w:hAnsi="Times New Roman"/>
          <w:sz w:val="26"/>
          <w:szCs w:val="26"/>
        </w:rPr>
        <w:t>на</w:t>
      </w:r>
      <w:proofErr w:type="gramEnd"/>
      <w:r w:rsidRPr="00102C6C">
        <w:rPr>
          <w:rFonts w:ascii="Times New Roman" w:hAnsi="Times New Roman"/>
          <w:sz w:val="26"/>
          <w:szCs w:val="26"/>
        </w:rPr>
        <w:t xml:space="preserve"> кп.бр. 782, површине 3963 која се налази </w:t>
      </w:r>
      <w:proofErr w:type="gramStart"/>
      <w:r w:rsidRPr="00102C6C">
        <w:rPr>
          <w:rFonts w:ascii="Times New Roman" w:hAnsi="Times New Roman"/>
          <w:sz w:val="26"/>
          <w:szCs w:val="26"/>
        </w:rPr>
        <w:t>у  саставу</w:t>
      </w:r>
      <w:proofErr w:type="gramEnd"/>
      <w:r w:rsidRPr="00102C6C">
        <w:rPr>
          <w:rFonts w:ascii="Times New Roman" w:hAnsi="Times New Roman"/>
          <w:sz w:val="26"/>
          <w:szCs w:val="26"/>
        </w:rPr>
        <w:t xml:space="preserve"> Здравствене станице Ристовац ОЈ Дома здравља Врање, а смешетна у згради МЗ Ристовац, својина Града Врања.</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на кп.бр.542 КО Вишевце, површине 4595 која се налази у саставу Здравствене станице Барелић ОЈ Дома здравља Врање;</w:t>
      </w:r>
    </w:p>
    <w:p w:rsidR="00227A12" w:rsidRPr="00102C6C" w:rsidRDefault="00227A12" w:rsidP="00227A12">
      <w:pPr>
        <w:numPr>
          <w:ilvl w:val="0"/>
          <w:numId w:val="3"/>
        </w:numPr>
        <w:spacing w:after="0" w:line="240" w:lineRule="auto"/>
        <w:rPr>
          <w:rFonts w:ascii="Times New Roman" w:hAnsi="Times New Roman"/>
          <w:sz w:val="26"/>
          <w:szCs w:val="26"/>
        </w:rPr>
      </w:pPr>
      <w:r w:rsidRPr="00102C6C">
        <w:rPr>
          <w:rFonts w:ascii="Times New Roman" w:hAnsi="Times New Roman"/>
          <w:sz w:val="26"/>
          <w:szCs w:val="26"/>
        </w:rPr>
        <w:t xml:space="preserve">  на кп.бр.1947/1 КО Дубница, површине 10 ари и 69 мкв која се налази у саставу Здравствене  станице Дубница ОЈ Дома здравља Врање;</w:t>
      </w:r>
    </w:p>
    <w:p w:rsidR="00227A12" w:rsidRPr="00102C6C" w:rsidRDefault="00227A12" w:rsidP="00227A12">
      <w:pPr>
        <w:numPr>
          <w:ilvl w:val="0"/>
          <w:numId w:val="3"/>
        </w:numPr>
        <w:spacing w:after="0" w:line="240" w:lineRule="auto"/>
        <w:jc w:val="both"/>
        <w:rPr>
          <w:rFonts w:ascii="Times New Roman" w:hAnsi="Times New Roman"/>
          <w:sz w:val="26"/>
          <w:szCs w:val="26"/>
        </w:rPr>
      </w:pPr>
      <w:proofErr w:type="gramStart"/>
      <w:r w:rsidRPr="00102C6C">
        <w:rPr>
          <w:rFonts w:ascii="Times New Roman" w:hAnsi="Times New Roman"/>
          <w:sz w:val="26"/>
          <w:szCs w:val="26"/>
        </w:rPr>
        <w:t>на</w:t>
      </w:r>
      <w:proofErr w:type="gramEnd"/>
      <w:r w:rsidRPr="00102C6C">
        <w:rPr>
          <w:rFonts w:ascii="Times New Roman" w:hAnsi="Times New Roman"/>
          <w:sz w:val="26"/>
          <w:szCs w:val="26"/>
        </w:rPr>
        <w:t xml:space="preserve"> кп.бр.3659 КО Вртогош површине 490 мкв, која се налази у  саставу Здравствене станице Вртогош ОЈ Дома здравља Врање, а смештена у згради МЗ Вртогош, својина Града Врања.</w:t>
      </w:r>
    </w:p>
    <w:p w:rsidR="00227A12" w:rsidRPr="00102C6C" w:rsidRDefault="00227A12" w:rsidP="00227A12">
      <w:pPr>
        <w:numPr>
          <w:ilvl w:val="0"/>
          <w:numId w:val="3"/>
        </w:numPr>
        <w:spacing w:after="0" w:line="240" w:lineRule="auto"/>
        <w:jc w:val="both"/>
        <w:rPr>
          <w:rFonts w:ascii="Times New Roman" w:hAnsi="Times New Roman"/>
          <w:sz w:val="26"/>
          <w:szCs w:val="26"/>
        </w:rPr>
      </w:pPr>
      <w:r w:rsidRPr="00102C6C">
        <w:rPr>
          <w:rFonts w:ascii="Times New Roman" w:hAnsi="Times New Roman"/>
          <w:sz w:val="26"/>
          <w:szCs w:val="26"/>
        </w:rPr>
        <w:t xml:space="preserve"> на кп.бр.1793/3 KO Буштрање површине 7 ари и 37 мкв која се налази у саставу Здравствене станице Буштрање ОЈ Дома здравља Врање;</w:t>
      </w:r>
    </w:p>
    <w:p w:rsidR="00227A12" w:rsidRPr="00102C6C" w:rsidRDefault="00227A12" w:rsidP="00227A12">
      <w:pPr>
        <w:numPr>
          <w:ilvl w:val="0"/>
          <w:numId w:val="3"/>
        </w:numPr>
        <w:spacing w:after="0" w:line="240" w:lineRule="auto"/>
        <w:jc w:val="both"/>
        <w:rPr>
          <w:rFonts w:ascii="Times New Roman" w:hAnsi="Times New Roman"/>
          <w:sz w:val="26"/>
          <w:szCs w:val="26"/>
        </w:rPr>
      </w:pPr>
      <w:r w:rsidRPr="00102C6C">
        <w:rPr>
          <w:rFonts w:ascii="Times New Roman" w:hAnsi="Times New Roman"/>
          <w:sz w:val="26"/>
          <w:szCs w:val="26"/>
        </w:rPr>
        <w:t xml:space="preserve"> </w:t>
      </w:r>
      <w:proofErr w:type="gramStart"/>
      <w:r w:rsidRPr="00102C6C">
        <w:rPr>
          <w:rFonts w:ascii="Times New Roman" w:hAnsi="Times New Roman"/>
          <w:sz w:val="26"/>
          <w:szCs w:val="26"/>
        </w:rPr>
        <w:t>на</w:t>
      </w:r>
      <w:proofErr w:type="gramEnd"/>
      <w:r w:rsidRPr="00102C6C">
        <w:rPr>
          <w:rFonts w:ascii="Times New Roman" w:hAnsi="Times New Roman"/>
          <w:sz w:val="26"/>
          <w:szCs w:val="26"/>
        </w:rPr>
        <w:t xml:space="preserve"> кп.бр. 2607 КО Доње Жапско,површине 15 а и 18 мкв, која се налази у  саставу Здравствене станице Доње Жапско ОЈ Дома здравља Врање;</w:t>
      </w:r>
    </w:p>
    <w:p w:rsidR="00227A12" w:rsidRPr="00102C6C" w:rsidRDefault="00227A12" w:rsidP="00227A12">
      <w:pPr>
        <w:numPr>
          <w:ilvl w:val="0"/>
          <w:numId w:val="3"/>
        </w:numPr>
        <w:spacing w:after="0" w:line="240" w:lineRule="auto"/>
        <w:jc w:val="both"/>
        <w:rPr>
          <w:rFonts w:ascii="Times New Roman" w:hAnsi="Times New Roman"/>
          <w:sz w:val="26"/>
          <w:szCs w:val="26"/>
        </w:rPr>
      </w:pPr>
      <w:r w:rsidRPr="00102C6C">
        <w:rPr>
          <w:rFonts w:ascii="Times New Roman" w:hAnsi="Times New Roman"/>
          <w:sz w:val="26"/>
          <w:szCs w:val="26"/>
        </w:rPr>
        <w:lastRenderedPageBreak/>
        <w:t xml:space="preserve"> на кп.бр.012 КО Тибужде површине 1ха, 12 ари 73мкв, која се налази у саставу  Здравственое станице Тибужде ОЈ Дома здравља Врање;</w:t>
      </w:r>
    </w:p>
    <w:p w:rsidR="00227A12" w:rsidRPr="00102C6C" w:rsidRDefault="00227A12" w:rsidP="00227A12">
      <w:pPr>
        <w:numPr>
          <w:ilvl w:val="0"/>
          <w:numId w:val="3"/>
        </w:numPr>
        <w:spacing w:after="0" w:line="240" w:lineRule="auto"/>
        <w:jc w:val="both"/>
        <w:rPr>
          <w:rFonts w:ascii="Times New Roman" w:hAnsi="Times New Roman"/>
          <w:sz w:val="26"/>
          <w:szCs w:val="26"/>
        </w:rPr>
      </w:pPr>
      <w:r w:rsidRPr="00102C6C">
        <w:rPr>
          <w:rFonts w:ascii="Times New Roman" w:hAnsi="Times New Roman"/>
          <w:sz w:val="26"/>
          <w:szCs w:val="26"/>
        </w:rPr>
        <w:t>на кп.бр.2271 КО Моштаница површине која се налази у саставу Здравствене станице Моштаница ОЈ Дома здравља Врање;</w:t>
      </w:r>
    </w:p>
    <w:p w:rsidR="00227A12" w:rsidRPr="00102C6C" w:rsidRDefault="00227A12" w:rsidP="00227A12">
      <w:pPr>
        <w:numPr>
          <w:ilvl w:val="0"/>
          <w:numId w:val="3"/>
        </w:numPr>
        <w:spacing w:after="0" w:line="240" w:lineRule="auto"/>
        <w:jc w:val="both"/>
        <w:rPr>
          <w:rFonts w:ascii="Times New Roman" w:hAnsi="Times New Roman"/>
          <w:sz w:val="26"/>
          <w:szCs w:val="26"/>
        </w:rPr>
      </w:pPr>
      <w:r w:rsidRPr="00102C6C">
        <w:rPr>
          <w:rFonts w:ascii="Times New Roman" w:hAnsi="Times New Roman"/>
          <w:sz w:val="26"/>
          <w:szCs w:val="26"/>
        </w:rPr>
        <w:t>на кп.бр.2527КО Корбевац, површине1003мкв, која се налази у саставу Здравствене станице Корбевац ОЈ Дома здравља Врање, а смештена у згради МЗ Корбевац, својина Града Врања;</w:t>
      </w:r>
    </w:p>
    <w:p w:rsidR="00227A12" w:rsidRPr="00102C6C" w:rsidRDefault="00227A12" w:rsidP="00227A12">
      <w:pPr>
        <w:spacing w:after="0" w:line="240" w:lineRule="auto"/>
        <w:jc w:val="both"/>
        <w:rPr>
          <w:rFonts w:ascii="Times New Roman" w:hAnsi="Times New Roman"/>
          <w:sz w:val="26"/>
          <w:szCs w:val="26"/>
        </w:rPr>
      </w:pPr>
    </w:p>
    <w:p w:rsidR="00227A12" w:rsidRPr="00102C6C" w:rsidRDefault="00227A12" w:rsidP="00227A12">
      <w:pPr>
        <w:spacing w:after="0" w:line="240" w:lineRule="auto"/>
        <w:ind w:firstLine="720"/>
        <w:jc w:val="both"/>
        <w:rPr>
          <w:rFonts w:ascii="Times New Roman" w:hAnsi="Times New Roman"/>
          <w:sz w:val="26"/>
          <w:szCs w:val="26"/>
        </w:rPr>
      </w:pPr>
    </w:p>
    <w:p w:rsidR="00227A12" w:rsidRPr="00F61660" w:rsidRDefault="00227A12" w:rsidP="00227A12">
      <w:pPr>
        <w:spacing w:after="0" w:line="240" w:lineRule="auto"/>
        <w:jc w:val="center"/>
        <w:rPr>
          <w:rFonts w:ascii="Times New Roman" w:hAnsi="Times New Roman"/>
          <w:b/>
          <w:sz w:val="26"/>
          <w:szCs w:val="26"/>
        </w:rPr>
      </w:pPr>
      <w:proofErr w:type="gramStart"/>
      <w:r w:rsidRPr="00102C6C">
        <w:rPr>
          <w:rFonts w:ascii="Times New Roman" w:hAnsi="Times New Roman"/>
          <w:b/>
          <w:sz w:val="26"/>
          <w:szCs w:val="26"/>
        </w:rPr>
        <w:t>Члан 2</w:t>
      </w:r>
      <w:r w:rsidR="00F61660">
        <w:rPr>
          <w:rFonts w:ascii="Times New Roman" w:hAnsi="Times New Roman"/>
          <w:b/>
          <w:sz w:val="26"/>
          <w:szCs w:val="26"/>
        </w:rPr>
        <w:t>.</w:t>
      </w:r>
      <w:proofErr w:type="gramEnd"/>
    </w:p>
    <w:p w:rsidR="00227A12" w:rsidRPr="00102C6C" w:rsidRDefault="00F61660" w:rsidP="00227A12">
      <w:pPr>
        <w:spacing w:after="0" w:line="240" w:lineRule="auto"/>
        <w:ind w:firstLine="720"/>
        <w:jc w:val="both"/>
        <w:rPr>
          <w:rFonts w:ascii="Times New Roman" w:hAnsi="Times New Roman"/>
          <w:sz w:val="26"/>
          <w:szCs w:val="26"/>
        </w:rPr>
      </w:pPr>
      <w:r>
        <w:rPr>
          <w:rFonts w:ascii="Times New Roman" w:hAnsi="Times New Roman"/>
          <w:sz w:val="26"/>
          <w:szCs w:val="26"/>
        </w:rPr>
        <w:t>Здравствена</w:t>
      </w:r>
      <w:r w:rsidR="00227A12" w:rsidRPr="00102C6C">
        <w:rPr>
          <w:rFonts w:ascii="Times New Roman" w:hAnsi="Times New Roman"/>
          <w:sz w:val="26"/>
          <w:szCs w:val="26"/>
        </w:rPr>
        <w:t xml:space="preserve"> установа Апотека Врање у обавези је да  пословни простор,  користи у складу са природом и неменом ствари у извршавању поверене надлежности, односно у</w:t>
      </w:r>
      <w:r w:rsidR="00227A12" w:rsidRPr="00102C6C">
        <w:rPr>
          <w:rFonts w:ascii="Times New Roman" w:hAnsi="Times New Roman"/>
        </w:rPr>
        <w:t xml:space="preserve"> </w:t>
      </w:r>
      <w:r w:rsidR="00227A12" w:rsidRPr="00102C6C">
        <w:rPr>
          <w:rFonts w:ascii="Times New Roman" w:hAnsi="Times New Roman"/>
          <w:sz w:val="26"/>
          <w:szCs w:val="26"/>
        </w:rPr>
        <w:t xml:space="preserve">циљу побољшања  друштевне  бриге за здравље на нивоу града и подизања квалитета  и  приступачности здравствене заштите на територији града Врања.  </w:t>
      </w:r>
    </w:p>
    <w:p w:rsidR="00227A12" w:rsidRPr="00F61660" w:rsidRDefault="00227A12" w:rsidP="00227A12">
      <w:pPr>
        <w:spacing w:after="0" w:line="240" w:lineRule="auto"/>
        <w:rPr>
          <w:rFonts w:ascii="Times New Roman" w:hAnsi="Times New Roman"/>
          <w:b/>
          <w:sz w:val="26"/>
          <w:szCs w:val="26"/>
        </w:rPr>
      </w:pPr>
      <w:r w:rsidRPr="00102C6C">
        <w:rPr>
          <w:rFonts w:ascii="Times New Roman" w:hAnsi="Times New Roman"/>
          <w:b/>
          <w:sz w:val="26"/>
          <w:szCs w:val="26"/>
        </w:rPr>
        <w:t xml:space="preserve">                                                                  </w:t>
      </w:r>
      <w:proofErr w:type="gramStart"/>
      <w:r w:rsidRPr="00102C6C">
        <w:rPr>
          <w:rFonts w:ascii="Times New Roman" w:hAnsi="Times New Roman"/>
          <w:b/>
          <w:sz w:val="26"/>
          <w:szCs w:val="26"/>
        </w:rPr>
        <w:t>Члан 3</w:t>
      </w:r>
      <w:r w:rsidR="00F61660">
        <w:rPr>
          <w:rFonts w:ascii="Times New Roman" w:hAnsi="Times New Roman"/>
          <w:b/>
          <w:sz w:val="26"/>
          <w:szCs w:val="26"/>
        </w:rPr>
        <w:t>.</w:t>
      </w:r>
      <w:proofErr w:type="gramEnd"/>
    </w:p>
    <w:p w:rsidR="00227A12" w:rsidRPr="00102C6C" w:rsidRDefault="00085E11" w:rsidP="00227A12">
      <w:pPr>
        <w:spacing w:after="0" w:line="240" w:lineRule="auto"/>
        <w:ind w:firstLine="720"/>
        <w:jc w:val="both"/>
        <w:rPr>
          <w:rFonts w:ascii="Times New Roman" w:hAnsi="Times New Roman"/>
          <w:sz w:val="26"/>
          <w:szCs w:val="26"/>
        </w:rPr>
      </w:pPr>
      <w:proofErr w:type="gramStart"/>
      <w:r>
        <w:rPr>
          <w:rFonts w:ascii="Times New Roman" w:hAnsi="Times New Roman"/>
          <w:sz w:val="26"/>
          <w:szCs w:val="26"/>
        </w:rPr>
        <w:t>Између Града Врања и Здравствена</w:t>
      </w:r>
      <w:r w:rsidR="00227A12" w:rsidRPr="00102C6C">
        <w:rPr>
          <w:rFonts w:ascii="Times New Roman" w:hAnsi="Times New Roman"/>
          <w:sz w:val="26"/>
          <w:szCs w:val="26"/>
        </w:rPr>
        <w:t xml:space="preserve"> установа Апотека Врање, биће закључен уговор, којим ће се уредити међусобна права и обавезе.</w:t>
      </w:r>
      <w:proofErr w:type="gramEnd"/>
    </w:p>
    <w:p w:rsidR="00227A12" w:rsidRPr="00102C6C" w:rsidRDefault="00227A12" w:rsidP="00227A12">
      <w:pPr>
        <w:spacing w:after="0" w:line="240" w:lineRule="auto"/>
        <w:ind w:firstLine="720"/>
        <w:jc w:val="both"/>
        <w:rPr>
          <w:rFonts w:ascii="Times New Roman" w:hAnsi="Times New Roman"/>
          <w:sz w:val="26"/>
          <w:szCs w:val="26"/>
        </w:rPr>
      </w:pPr>
      <w:proofErr w:type="gramStart"/>
      <w:r w:rsidRPr="00102C6C">
        <w:rPr>
          <w:rFonts w:ascii="Times New Roman" w:hAnsi="Times New Roman"/>
          <w:sz w:val="26"/>
          <w:szCs w:val="26"/>
        </w:rPr>
        <w:t>У име Града, уговор ће закључити градоначелник.</w:t>
      </w:r>
      <w:proofErr w:type="gramEnd"/>
    </w:p>
    <w:p w:rsidR="00227A12" w:rsidRPr="00102C6C" w:rsidRDefault="00227A12" w:rsidP="00227A12">
      <w:pPr>
        <w:spacing w:after="0" w:line="240" w:lineRule="auto"/>
        <w:ind w:firstLine="720"/>
        <w:jc w:val="both"/>
        <w:rPr>
          <w:rFonts w:ascii="Times New Roman" w:hAnsi="Times New Roman"/>
          <w:sz w:val="26"/>
          <w:szCs w:val="26"/>
        </w:rPr>
      </w:pPr>
    </w:p>
    <w:p w:rsidR="00227A12" w:rsidRPr="00F61660" w:rsidRDefault="00227A12" w:rsidP="00227A12">
      <w:pPr>
        <w:spacing w:after="0" w:line="240" w:lineRule="auto"/>
        <w:jc w:val="center"/>
        <w:rPr>
          <w:rFonts w:ascii="Times New Roman" w:hAnsi="Times New Roman"/>
          <w:b/>
          <w:sz w:val="26"/>
          <w:szCs w:val="26"/>
        </w:rPr>
      </w:pPr>
      <w:proofErr w:type="gramStart"/>
      <w:r w:rsidRPr="00102C6C">
        <w:rPr>
          <w:rFonts w:ascii="Times New Roman" w:hAnsi="Times New Roman"/>
          <w:b/>
          <w:sz w:val="26"/>
          <w:szCs w:val="26"/>
        </w:rPr>
        <w:t>Члан 4</w:t>
      </w:r>
      <w:r w:rsidR="00F61660">
        <w:rPr>
          <w:rFonts w:ascii="Times New Roman" w:hAnsi="Times New Roman"/>
          <w:b/>
          <w:sz w:val="26"/>
          <w:szCs w:val="26"/>
        </w:rPr>
        <w:t>.</w:t>
      </w:r>
      <w:proofErr w:type="gramEnd"/>
    </w:p>
    <w:p w:rsidR="00227A12" w:rsidRDefault="00227A12" w:rsidP="00227A12">
      <w:pPr>
        <w:spacing w:after="0" w:line="240" w:lineRule="auto"/>
        <w:ind w:firstLine="720"/>
        <w:jc w:val="both"/>
        <w:rPr>
          <w:rFonts w:ascii="Times New Roman" w:hAnsi="Times New Roman"/>
          <w:sz w:val="26"/>
          <w:szCs w:val="26"/>
        </w:rPr>
      </w:pPr>
      <w:proofErr w:type="gramStart"/>
      <w:r w:rsidRPr="00102C6C">
        <w:rPr>
          <w:rFonts w:ascii="Times New Roman" w:hAnsi="Times New Roman"/>
          <w:sz w:val="26"/>
          <w:szCs w:val="26"/>
        </w:rPr>
        <w:t>Одлука је коначна.</w:t>
      </w:r>
      <w:proofErr w:type="gramEnd"/>
    </w:p>
    <w:p w:rsidR="00085E11" w:rsidRPr="00085E11" w:rsidRDefault="00085E11" w:rsidP="00227A12">
      <w:pPr>
        <w:spacing w:after="0" w:line="240" w:lineRule="auto"/>
        <w:ind w:firstLine="720"/>
        <w:jc w:val="both"/>
        <w:rPr>
          <w:rFonts w:ascii="Times New Roman" w:hAnsi="Times New Roman"/>
          <w:sz w:val="26"/>
          <w:szCs w:val="26"/>
        </w:rPr>
      </w:pPr>
    </w:p>
    <w:p w:rsidR="00227A12" w:rsidRPr="00102C6C" w:rsidRDefault="00227A12" w:rsidP="00227A12">
      <w:pPr>
        <w:jc w:val="center"/>
        <w:rPr>
          <w:rFonts w:ascii="Times New Roman" w:hAnsi="Times New Roman"/>
          <w:b/>
          <w:sz w:val="26"/>
          <w:szCs w:val="26"/>
        </w:rPr>
      </w:pPr>
      <w:r w:rsidRPr="00102C6C">
        <w:rPr>
          <w:rFonts w:ascii="Times New Roman" w:hAnsi="Times New Roman"/>
          <w:b/>
          <w:sz w:val="26"/>
          <w:szCs w:val="26"/>
        </w:rPr>
        <w:t>Образложење</w:t>
      </w:r>
    </w:p>
    <w:p w:rsidR="00227A12" w:rsidRPr="00102C6C" w:rsidRDefault="00227A12" w:rsidP="00227A12">
      <w:pPr>
        <w:spacing w:after="0" w:line="240" w:lineRule="auto"/>
        <w:ind w:firstLine="720"/>
        <w:jc w:val="both"/>
        <w:rPr>
          <w:rFonts w:ascii="Times New Roman" w:hAnsi="Times New Roman"/>
          <w:sz w:val="26"/>
          <w:szCs w:val="26"/>
        </w:rPr>
      </w:pPr>
      <w:r w:rsidRPr="00102C6C">
        <w:rPr>
          <w:rFonts w:ascii="Times New Roman" w:hAnsi="Times New Roman"/>
          <w:sz w:val="26"/>
          <w:szCs w:val="26"/>
        </w:rPr>
        <w:t xml:space="preserve">Правни основ за доношење овог Решења, садржан је у одредбама  Закона о јавној својини  </w:t>
      </w:r>
      <w:r w:rsidRPr="00102C6C">
        <w:rPr>
          <w:rFonts w:ascii="Times New Roman" w:hAnsi="Times New Roman"/>
          <w:sz w:val="26"/>
          <w:szCs w:val="26"/>
          <w:lang w:val="sr-Cyrl-CS"/>
        </w:rPr>
        <w:t xml:space="preserve">(Службени гласник РС број </w:t>
      </w:r>
      <w:r w:rsidRPr="00102C6C">
        <w:rPr>
          <w:rFonts w:ascii="Times New Roman" w:hAnsi="Times New Roman"/>
          <w:sz w:val="26"/>
          <w:szCs w:val="26"/>
        </w:rPr>
        <w:t>72/2011, 88/2013, 105/2014, 104/2016 – др. закон, 108/2016 и 113/2017),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227A12" w:rsidRPr="00102C6C" w:rsidRDefault="00227A12" w:rsidP="00227A12">
      <w:pPr>
        <w:spacing w:after="0" w:line="240" w:lineRule="auto"/>
        <w:ind w:firstLine="720"/>
        <w:jc w:val="both"/>
        <w:rPr>
          <w:rFonts w:ascii="Times New Roman" w:hAnsi="Times New Roman"/>
          <w:sz w:val="26"/>
          <w:szCs w:val="26"/>
        </w:rPr>
      </w:pPr>
      <w:r w:rsidRPr="00102C6C">
        <w:rPr>
          <w:rFonts w:ascii="Times New Roman" w:hAnsi="Times New Roman"/>
          <w:sz w:val="26"/>
          <w:szCs w:val="26"/>
        </w:rPr>
        <w:t>Одредбама члана 61 става 1 тачке 11 Статута града Врања ( Службени гласник града Врања број 3/18 и 10/18),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227A12" w:rsidRPr="00102C6C" w:rsidRDefault="00227A12" w:rsidP="00227A12">
      <w:pPr>
        <w:spacing w:after="0" w:line="240" w:lineRule="auto"/>
        <w:ind w:firstLine="720"/>
        <w:jc w:val="both"/>
        <w:rPr>
          <w:rFonts w:ascii="Times New Roman" w:hAnsi="Times New Roman"/>
          <w:sz w:val="26"/>
          <w:szCs w:val="26"/>
        </w:rPr>
      </w:pPr>
    </w:p>
    <w:p w:rsidR="00227A12" w:rsidRPr="00102C6C" w:rsidRDefault="00227A12" w:rsidP="00227A12">
      <w:pPr>
        <w:ind w:firstLine="720"/>
        <w:jc w:val="both"/>
        <w:rPr>
          <w:rFonts w:ascii="Times New Roman" w:hAnsi="Times New Roman"/>
          <w:sz w:val="26"/>
          <w:szCs w:val="26"/>
        </w:rPr>
      </w:pPr>
      <w:proofErr w:type="gramStart"/>
      <w:r w:rsidRPr="00102C6C">
        <w:rPr>
          <w:rFonts w:ascii="Times New Roman" w:hAnsi="Times New Roman"/>
          <w:sz w:val="26"/>
          <w:szCs w:val="26"/>
        </w:rPr>
        <w:t>На основу Одлуке Управног одбора Здравственог центра Врање бр.</w:t>
      </w:r>
      <w:proofErr w:type="gramEnd"/>
      <w:r w:rsidRPr="00102C6C">
        <w:rPr>
          <w:rFonts w:ascii="Times New Roman" w:hAnsi="Times New Roman"/>
          <w:sz w:val="26"/>
          <w:szCs w:val="26"/>
        </w:rPr>
        <w:t xml:space="preserve"> 02-3533/2 од 01.09.2017.године, Здравствени центар Врање уступио </w:t>
      </w:r>
      <w:proofErr w:type="gramStart"/>
      <w:r w:rsidRPr="00102C6C">
        <w:rPr>
          <w:rFonts w:ascii="Times New Roman" w:hAnsi="Times New Roman"/>
          <w:sz w:val="26"/>
          <w:szCs w:val="26"/>
        </w:rPr>
        <w:t>је  Граду</w:t>
      </w:r>
      <w:proofErr w:type="gramEnd"/>
      <w:r w:rsidRPr="00102C6C">
        <w:rPr>
          <w:rFonts w:ascii="Times New Roman" w:hAnsi="Times New Roman"/>
          <w:sz w:val="26"/>
          <w:szCs w:val="26"/>
        </w:rPr>
        <w:t xml:space="preserve"> Врању на коришћење  без надокнаде просторије  Здравственог центра Врање, на  дужи временски период и то на онај за који постоји објективна потреба.</w:t>
      </w:r>
    </w:p>
    <w:p w:rsidR="00227A12" w:rsidRPr="00102C6C" w:rsidRDefault="00227A12" w:rsidP="00227A12">
      <w:pPr>
        <w:ind w:firstLine="720"/>
        <w:jc w:val="both"/>
        <w:rPr>
          <w:rFonts w:ascii="Times New Roman" w:hAnsi="Times New Roman"/>
        </w:rPr>
      </w:pPr>
      <w:r w:rsidRPr="00102C6C">
        <w:rPr>
          <w:rFonts w:ascii="Times New Roman" w:hAnsi="Times New Roman"/>
          <w:sz w:val="26"/>
          <w:szCs w:val="26"/>
        </w:rPr>
        <w:lastRenderedPageBreak/>
        <w:t xml:space="preserve">Имајући у виду напред наведено, овом одлуком Градско веће предметни простор уступа установи чији је оснивач, Здравственој установи Апотека Врање ради обављања здравствене заштите из своје надлежности, </w:t>
      </w:r>
      <w:r w:rsidRPr="00102C6C">
        <w:rPr>
          <w:rFonts w:ascii="Times New Roman" w:hAnsi="Times New Roman"/>
        </w:rPr>
        <w:t>за подизање квалитета и доступности здравствених услуга на примарном нивоу</w:t>
      </w:r>
    </w:p>
    <w:p w:rsidR="00227A12" w:rsidRPr="00102C6C" w:rsidRDefault="00DC27E8" w:rsidP="00227A12">
      <w:pPr>
        <w:spacing w:after="0" w:line="240" w:lineRule="auto"/>
        <w:ind w:firstLine="720"/>
        <w:jc w:val="both"/>
        <w:rPr>
          <w:rFonts w:ascii="Times New Roman" w:hAnsi="Times New Roman"/>
          <w:sz w:val="26"/>
          <w:szCs w:val="26"/>
        </w:rPr>
      </w:pPr>
      <w:proofErr w:type="gramStart"/>
      <w:r>
        <w:rPr>
          <w:rFonts w:ascii="Times New Roman" w:hAnsi="Times New Roman"/>
          <w:sz w:val="26"/>
          <w:szCs w:val="26"/>
        </w:rPr>
        <w:t>Ов</w:t>
      </w:r>
      <w:r>
        <w:rPr>
          <w:rFonts w:ascii="Times New Roman" w:hAnsi="Times New Roman"/>
          <w:sz w:val="26"/>
          <w:szCs w:val="26"/>
          <w:lang/>
        </w:rPr>
        <w:t xml:space="preserve">а Одлука </w:t>
      </w:r>
      <w:r>
        <w:rPr>
          <w:rFonts w:ascii="Times New Roman" w:hAnsi="Times New Roman"/>
          <w:sz w:val="26"/>
          <w:szCs w:val="26"/>
        </w:rPr>
        <w:t>је коначн</w:t>
      </w:r>
      <w:r>
        <w:rPr>
          <w:rFonts w:ascii="Times New Roman" w:hAnsi="Times New Roman"/>
          <w:sz w:val="26"/>
          <w:szCs w:val="26"/>
          <w:lang/>
        </w:rPr>
        <w:t>а</w:t>
      </w:r>
      <w:r w:rsidR="00227A12" w:rsidRPr="00102C6C">
        <w:rPr>
          <w:rFonts w:ascii="Times New Roman" w:hAnsi="Times New Roman"/>
          <w:sz w:val="26"/>
          <w:szCs w:val="26"/>
        </w:rPr>
        <w:t>, и против ње се може покренути управни спор.</w:t>
      </w:r>
      <w:proofErr w:type="gramEnd"/>
    </w:p>
    <w:p w:rsidR="00227A12" w:rsidRPr="00102C6C" w:rsidRDefault="00227A12" w:rsidP="00227A12">
      <w:pPr>
        <w:spacing w:after="0" w:line="240" w:lineRule="auto"/>
        <w:ind w:firstLine="720"/>
        <w:jc w:val="both"/>
        <w:rPr>
          <w:rFonts w:ascii="Times New Roman" w:hAnsi="Times New Roman"/>
          <w:sz w:val="26"/>
          <w:szCs w:val="26"/>
        </w:rPr>
      </w:pPr>
    </w:p>
    <w:p w:rsidR="00227A12" w:rsidRPr="00102C6C" w:rsidRDefault="00227A12" w:rsidP="00227A12">
      <w:pPr>
        <w:spacing w:after="0" w:line="240" w:lineRule="auto"/>
        <w:ind w:firstLine="720"/>
        <w:jc w:val="both"/>
        <w:rPr>
          <w:rFonts w:ascii="Times New Roman" w:hAnsi="Times New Roman"/>
          <w:sz w:val="26"/>
          <w:szCs w:val="26"/>
        </w:rPr>
      </w:pPr>
    </w:p>
    <w:p w:rsidR="00227A12" w:rsidRPr="00102C6C" w:rsidRDefault="00227A12" w:rsidP="00227A12">
      <w:pPr>
        <w:pStyle w:val="ListParagraph"/>
        <w:spacing w:after="0" w:line="240" w:lineRule="auto"/>
        <w:jc w:val="center"/>
        <w:rPr>
          <w:rFonts w:ascii="Times New Roman" w:hAnsi="Times New Roman" w:cs="Times New Roman"/>
          <w:b/>
          <w:sz w:val="26"/>
          <w:szCs w:val="26"/>
        </w:rPr>
      </w:pPr>
      <w:proofErr w:type="gramStart"/>
      <w:r w:rsidRPr="00102C6C">
        <w:rPr>
          <w:rFonts w:ascii="Times New Roman" w:hAnsi="Times New Roman" w:cs="Times New Roman"/>
          <w:b/>
          <w:sz w:val="26"/>
          <w:szCs w:val="26"/>
        </w:rPr>
        <w:t>ГРАДСКО  ВЕЋЕ</w:t>
      </w:r>
      <w:proofErr w:type="gramEnd"/>
      <w:r w:rsidRPr="00102C6C">
        <w:rPr>
          <w:rFonts w:ascii="Times New Roman" w:hAnsi="Times New Roman" w:cs="Times New Roman"/>
          <w:b/>
          <w:sz w:val="26"/>
          <w:szCs w:val="26"/>
        </w:rPr>
        <w:t xml:space="preserve">  ГРАДА  ВРАЊА</w:t>
      </w:r>
    </w:p>
    <w:p w:rsidR="00227A12" w:rsidRPr="00102C6C" w:rsidRDefault="00227A12" w:rsidP="00227A12">
      <w:pPr>
        <w:pStyle w:val="ListParagraph"/>
        <w:spacing w:after="0" w:line="240" w:lineRule="auto"/>
        <w:jc w:val="center"/>
        <w:rPr>
          <w:rFonts w:ascii="Times New Roman" w:hAnsi="Times New Roman" w:cs="Times New Roman"/>
          <w:b/>
          <w:sz w:val="26"/>
          <w:szCs w:val="26"/>
        </w:rPr>
      </w:pPr>
      <w:r w:rsidRPr="00102C6C">
        <w:rPr>
          <w:rFonts w:ascii="Times New Roman" w:hAnsi="Times New Roman" w:cs="Times New Roman"/>
          <w:b/>
          <w:sz w:val="26"/>
          <w:szCs w:val="26"/>
        </w:rPr>
        <w:t>Број. 06</w:t>
      </w:r>
      <w:proofErr w:type="gramStart"/>
      <w:r w:rsidRPr="00102C6C">
        <w:rPr>
          <w:rFonts w:ascii="Times New Roman" w:hAnsi="Times New Roman" w:cs="Times New Roman"/>
          <w:b/>
          <w:sz w:val="26"/>
          <w:szCs w:val="26"/>
        </w:rPr>
        <w:t>-  137</w:t>
      </w:r>
      <w:proofErr w:type="gramEnd"/>
      <w:r w:rsidRPr="00102C6C">
        <w:rPr>
          <w:rFonts w:ascii="Times New Roman" w:hAnsi="Times New Roman" w:cs="Times New Roman"/>
          <w:b/>
          <w:sz w:val="26"/>
          <w:szCs w:val="26"/>
        </w:rPr>
        <w:t xml:space="preserve">/8/2018-04, дана: 25.06.2018. </w:t>
      </w:r>
      <w:proofErr w:type="gramStart"/>
      <w:r w:rsidRPr="00102C6C">
        <w:rPr>
          <w:rFonts w:ascii="Times New Roman" w:hAnsi="Times New Roman" w:cs="Times New Roman"/>
          <w:b/>
          <w:sz w:val="26"/>
          <w:szCs w:val="26"/>
        </w:rPr>
        <w:t>године</w:t>
      </w:r>
      <w:proofErr w:type="gramEnd"/>
    </w:p>
    <w:p w:rsidR="00227A12" w:rsidRPr="00102C6C" w:rsidRDefault="00227A12" w:rsidP="00227A12">
      <w:pPr>
        <w:ind w:firstLine="720"/>
        <w:jc w:val="both"/>
        <w:rPr>
          <w:rFonts w:ascii="Times New Roman" w:hAnsi="Times New Roman"/>
          <w:b/>
          <w:sz w:val="26"/>
          <w:szCs w:val="26"/>
        </w:rPr>
      </w:pPr>
      <w:r w:rsidRPr="00102C6C">
        <w:rPr>
          <w:rFonts w:ascii="Times New Roman" w:hAnsi="Times New Roman"/>
          <w:b/>
          <w:sz w:val="26"/>
          <w:szCs w:val="26"/>
        </w:rPr>
        <w:t xml:space="preserve">                                                                             </w:t>
      </w:r>
    </w:p>
    <w:p w:rsidR="00227A12" w:rsidRPr="00102C6C" w:rsidRDefault="00227A12" w:rsidP="00227A12">
      <w:pPr>
        <w:pStyle w:val="NoSpacing"/>
        <w:jc w:val="center"/>
        <w:rPr>
          <w:rFonts w:ascii="Times New Roman" w:hAnsi="Times New Roman" w:cs="Times New Roman"/>
          <w:b/>
          <w:sz w:val="26"/>
          <w:szCs w:val="26"/>
          <w:lang w:val="sr-Cyrl-CS"/>
        </w:rPr>
      </w:pPr>
      <w:r w:rsidRPr="00102C6C">
        <w:rPr>
          <w:rFonts w:ascii="Times New Roman" w:hAnsi="Times New Roman" w:cs="Times New Roman"/>
          <w:b/>
          <w:sz w:val="26"/>
          <w:szCs w:val="26"/>
        </w:rPr>
        <w:t xml:space="preserve">                                                                                      </w:t>
      </w:r>
    </w:p>
    <w:p w:rsidR="00227A12" w:rsidRPr="00102C6C" w:rsidRDefault="00227A12" w:rsidP="00227A12">
      <w:pPr>
        <w:pStyle w:val="NoSpacing"/>
        <w:jc w:val="center"/>
        <w:rPr>
          <w:rFonts w:ascii="Times New Roman" w:hAnsi="Times New Roman" w:cs="Times New Roman"/>
          <w:b/>
          <w:sz w:val="26"/>
          <w:szCs w:val="26"/>
          <w:lang w:val="sr-Cyrl-CS"/>
        </w:rPr>
      </w:pPr>
      <w:r w:rsidRPr="00102C6C">
        <w:rPr>
          <w:rFonts w:ascii="Times New Roman" w:hAnsi="Times New Roman" w:cs="Times New Roman"/>
          <w:sz w:val="26"/>
          <w:szCs w:val="26"/>
          <w:lang w:val="sr-Cyrl-CS"/>
        </w:rPr>
        <w:tab/>
      </w:r>
      <w:r w:rsidRPr="00102C6C">
        <w:rPr>
          <w:rFonts w:ascii="Times New Roman" w:hAnsi="Times New Roman" w:cs="Times New Roman"/>
          <w:sz w:val="26"/>
          <w:szCs w:val="26"/>
          <w:lang w:val="sr-Cyrl-CS"/>
        </w:rPr>
        <w:tab/>
      </w:r>
      <w:r w:rsidRPr="00102C6C">
        <w:rPr>
          <w:rFonts w:ascii="Times New Roman" w:hAnsi="Times New Roman" w:cs="Times New Roman"/>
          <w:sz w:val="26"/>
          <w:szCs w:val="26"/>
          <w:lang w:val="sr-Cyrl-CS"/>
        </w:rPr>
        <w:tab/>
      </w:r>
      <w:r w:rsidRPr="00102C6C">
        <w:rPr>
          <w:rFonts w:ascii="Times New Roman" w:hAnsi="Times New Roman" w:cs="Times New Roman"/>
          <w:sz w:val="26"/>
          <w:szCs w:val="26"/>
          <w:lang w:val="sr-Cyrl-CS"/>
        </w:rPr>
        <w:tab/>
        <w:t xml:space="preserve">                    </w:t>
      </w:r>
      <w:r w:rsidRPr="00102C6C">
        <w:rPr>
          <w:rFonts w:ascii="Times New Roman" w:hAnsi="Times New Roman" w:cs="Times New Roman"/>
          <w:b/>
          <w:sz w:val="26"/>
          <w:szCs w:val="26"/>
          <w:lang w:val="sr-Cyrl-CS"/>
        </w:rPr>
        <w:t>ПРЕДСЕДНИК</w:t>
      </w:r>
    </w:p>
    <w:p w:rsidR="00227A12" w:rsidRPr="00102C6C" w:rsidRDefault="00227A12" w:rsidP="00227A12">
      <w:pPr>
        <w:pStyle w:val="NoSpacing"/>
        <w:ind w:left="1440" w:firstLine="720"/>
        <w:jc w:val="center"/>
        <w:rPr>
          <w:rFonts w:ascii="Times New Roman" w:hAnsi="Times New Roman" w:cs="Times New Roman"/>
          <w:b/>
          <w:sz w:val="26"/>
          <w:szCs w:val="26"/>
          <w:lang w:val="sr-Cyrl-CS"/>
        </w:rPr>
      </w:pPr>
      <w:r w:rsidRPr="00102C6C">
        <w:rPr>
          <w:rFonts w:ascii="Times New Roman" w:hAnsi="Times New Roman" w:cs="Times New Roman"/>
          <w:b/>
          <w:sz w:val="26"/>
          <w:szCs w:val="26"/>
          <w:lang w:val="sr-Cyrl-CS"/>
        </w:rPr>
        <w:t xml:space="preserve">                                ГРАДСКОГ ВЕЋА,</w:t>
      </w:r>
    </w:p>
    <w:p w:rsidR="00F61660" w:rsidRDefault="00227A12" w:rsidP="00F61660">
      <w:pPr>
        <w:spacing w:after="0" w:line="240" w:lineRule="auto"/>
        <w:rPr>
          <w:rFonts w:ascii="Times New Roman" w:hAnsi="Times New Roman"/>
          <w:b/>
          <w:sz w:val="24"/>
          <w:szCs w:val="24"/>
        </w:rPr>
      </w:pPr>
      <w:r w:rsidRPr="00102C6C">
        <w:rPr>
          <w:rFonts w:ascii="Times New Roman" w:hAnsi="Times New Roman"/>
          <w:b/>
          <w:sz w:val="26"/>
          <w:szCs w:val="26"/>
          <w:lang w:val="sr-Cyrl-CS"/>
        </w:rPr>
        <w:t xml:space="preserve">                                                                                др Слободан Миленковић</w:t>
      </w:r>
      <w:r w:rsidR="00F61660">
        <w:rPr>
          <w:rFonts w:ascii="Times New Roman" w:hAnsi="Times New Roman"/>
          <w:b/>
          <w:sz w:val="24"/>
          <w:szCs w:val="24"/>
        </w:rPr>
        <w:t>,с.р.</w:t>
      </w:r>
    </w:p>
    <w:p w:rsidR="00F61660" w:rsidRDefault="00F61660" w:rsidP="00F61660">
      <w:pPr>
        <w:spacing w:after="0" w:line="240" w:lineRule="auto"/>
        <w:rPr>
          <w:rFonts w:ascii="Times New Roman" w:hAnsi="Times New Roman"/>
          <w:b/>
          <w:sz w:val="24"/>
          <w:szCs w:val="24"/>
        </w:rPr>
      </w:pPr>
    </w:p>
    <w:p w:rsidR="00F61660" w:rsidRDefault="00F61660" w:rsidP="00F61660">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F61660" w:rsidRDefault="00F61660" w:rsidP="00F61660">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F61660" w:rsidRPr="00F61660" w:rsidRDefault="00F61660" w:rsidP="00F61660">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227A12" w:rsidRPr="00102C6C" w:rsidRDefault="00227A12" w:rsidP="00227A12">
      <w:pPr>
        <w:rPr>
          <w:rFonts w:ascii="Times New Roman" w:hAnsi="Times New Roman"/>
          <w:b/>
          <w:sz w:val="26"/>
          <w:szCs w:val="26"/>
          <w:lang w:val="sr-Cyrl-CS"/>
        </w:rPr>
      </w:pPr>
    </w:p>
    <w:p w:rsidR="00227A12" w:rsidRPr="00102C6C" w:rsidRDefault="00227A12" w:rsidP="00227A12">
      <w:pPr>
        <w:rPr>
          <w:rFonts w:ascii="Times New Roman" w:hAnsi="Times New Roman"/>
          <w:b/>
          <w:sz w:val="26"/>
          <w:szCs w:val="26"/>
          <w:lang w:val="sr-Cyrl-CS"/>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Default="00227A12" w:rsidP="00227A12">
      <w:pPr>
        <w:ind w:firstLine="720"/>
        <w:jc w:val="both"/>
        <w:rPr>
          <w:rFonts w:ascii="Times New Roman" w:hAnsi="Times New Roman"/>
          <w:b/>
          <w:sz w:val="26"/>
          <w:szCs w:val="26"/>
        </w:rPr>
      </w:pPr>
    </w:p>
    <w:p w:rsidR="00227A12" w:rsidRPr="008E0B82" w:rsidRDefault="00227A12" w:rsidP="00227A12">
      <w:pPr>
        <w:spacing w:after="0" w:line="240" w:lineRule="auto"/>
        <w:ind w:firstLine="708"/>
        <w:jc w:val="both"/>
        <w:rPr>
          <w:rFonts w:ascii="Times New Roman" w:hAnsi="Times New Roman"/>
          <w:sz w:val="26"/>
          <w:szCs w:val="26"/>
          <w:lang w:val="sr-Cyrl-CS"/>
        </w:rPr>
      </w:pPr>
      <w:r w:rsidRPr="008E0B82">
        <w:rPr>
          <w:rFonts w:ascii="Times New Roman" w:hAnsi="Times New Roman"/>
          <w:sz w:val="26"/>
          <w:szCs w:val="26"/>
          <w:lang w:val="sr-Cyrl-CS"/>
        </w:rPr>
        <w:lastRenderedPageBreak/>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8E0B82">
        <w:rPr>
          <w:rFonts w:ascii="Times New Roman" w:hAnsi="Times New Roman"/>
          <w:sz w:val="26"/>
          <w:szCs w:val="26"/>
        </w:rPr>
        <w:t>,30/17 и  32/17</w:t>
      </w:r>
      <w:r w:rsidRPr="008E0B82">
        <w:rPr>
          <w:rFonts w:ascii="Times New Roman" w:hAnsi="Times New Roman"/>
          <w:sz w:val="26"/>
          <w:szCs w:val="26"/>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Предлога Одлуке о додели средстава за суфинансирање пројеката удружења ради унапређења положаја особа са инвалидитетом, број  о6-135/2018-04, по расписаном конкурсу за суфинансирање пројеката удружења ради унапређења положаја особа са инвалидитетом Градско веће града Врања на седници одржаној дана 25.06.2018. године, донело је</w:t>
      </w:r>
    </w:p>
    <w:p w:rsidR="00227A12" w:rsidRPr="008E0B82" w:rsidRDefault="00227A12" w:rsidP="00227A12">
      <w:pPr>
        <w:tabs>
          <w:tab w:val="left" w:pos="2745"/>
        </w:tabs>
        <w:spacing w:after="0" w:line="240" w:lineRule="auto"/>
        <w:ind w:firstLine="706"/>
        <w:jc w:val="center"/>
        <w:rPr>
          <w:rFonts w:ascii="Times New Roman" w:hAnsi="Times New Roman"/>
          <w:b/>
          <w:sz w:val="26"/>
          <w:szCs w:val="26"/>
          <w:lang w:val="sr-Cyrl-CS" w:eastAsia="sr-Latn-CS"/>
        </w:rPr>
      </w:pPr>
      <w:r w:rsidRPr="008E0B82">
        <w:rPr>
          <w:rFonts w:ascii="Times New Roman" w:hAnsi="Times New Roman"/>
          <w:b/>
          <w:sz w:val="26"/>
          <w:szCs w:val="26"/>
          <w:lang w:val="sr-Cyrl-CS" w:eastAsia="sr-Latn-CS"/>
        </w:rPr>
        <w:t xml:space="preserve">ОДЛУКУ </w:t>
      </w:r>
    </w:p>
    <w:p w:rsidR="00227A12" w:rsidRPr="008E0B82" w:rsidRDefault="00227A12" w:rsidP="00227A12">
      <w:pPr>
        <w:tabs>
          <w:tab w:val="left" w:pos="2745"/>
        </w:tabs>
        <w:spacing w:after="0" w:line="240" w:lineRule="auto"/>
        <w:ind w:firstLine="706"/>
        <w:jc w:val="center"/>
        <w:rPr>
          <w:rFonts w:ascii="Times New Roman" w:hAnsi="Times New Roman"/>
          <w:b/>
          <w:sz w:val="26"/>
          <w:szCs w:val="26"/>
          <w:lang w:val="sr-Cyrl-CS"/>
        </w:rPr>
      </w:pPr>
      <w:r w:rsidRPr="008E0B82">
        <w:rPr>
          <w:rFonts w:ascii="Times New Roman" w:hAnsi="Times New Roman"/>
          <w:b/>
          <w:sz w:val="26"/>
          <w:szCs w:val="26"/>
          <w:lang w:val="sr-Cyrl-CS"/>
        </w:rPr>
        <w:t xml:space="preserve">О ДОДЕЛИ СРЕДСТАВА ЗА СУФИНАНСИРАЊЕ ПРОЈЕКАТА </w:t>
      </w:r>
    </w:p>
    <w:p w:rsidR="00227A12" w:rsidRPr="008E0B82" w:rsidRDefault="00227A12" w:rsidP="00227A12">
      <w:pPr>
        <w:tabs>
          <w:tab w:val="left" w:pos="2745"/>
        </w:tabs>
        <w:spacing w:after="0" w:line="240" w:lineRule="auto"/>
        <w:ind w:firstLine="706"/>
        <w:jc w:val="center"/>
        <w:rPr>
          <w:rFonts w:ascii="Times New Roman" w:hAnsi="Times New Roman"/>
          <w:b/>
          <w:sz w:val="26"/>
          <w:szCs w:val="26"/>
          <w:lang w:val="sr-Cyrl-CS"/>
        </w:rPr>
      </w:pPr>
      <w:r w:rsidRPr="008E0B82">
        <w:rPr>
          <w:rFonts w:ascii="Times New Roman" w:hAnsi="Times New Roman"/>
          <w:b/>
          <w:sz w:val="26"/>
          <w:szCs w:val="26"/>
          <w:lang w:val="sr-Cyrl-CS"/>
        </w:rPr>
        <w:t xml:space="preserve"> за унапређење положаја особа са инвалидитетом на територији града Врања </w:t>
      </w:r>
      <w:r w:rsidRPr="008E0B82">
        <w:rPr>
          <w:rFonts w:ascii="Times New Roman" w:hAnsi="Times New Roman"/>
          <w:b/>
          <w:sz w:val="26"/>
          <w:szCs w:val="26"/>
        </w:rPr>
        <w:t xml:space="preserve">у 2018. </w:t>
      </w:r>
      <w:proofErr w:type="gramStart"/>
      <w:r w:rsidRPr="008E0B82">
        <w:rPr>
          <w:rFonts w:ascii="Times New Roman" w:hAnsi="Times New Roman"/>
          <w:b/>
          <w:sz w:val="26"/>
          <w:szCs w:val="26"/>
        </w:rPr>
        <w:t>години</w:t>
      </w:r>
      <w:proofErr w:type="gramEnd"/>
    </w:p>
    <w:p w:rsidR="00227A12" w:rsidRPr="008E0B82" w:rsidRDefault="00227A12" w:rsidP="00227A12">
      <w:pPr>
        <w:spacing w:after="0" w:line="240" w:lineRule="auto"/>
        <w:ind w:firstLine="706"/>
        <w:jc w:val="both"/>
        <w:rPr>
          <w:rFonts w:ascii="Times New Roman" w:hAnsi="Times New Roman"/>
          <w:sz w:val="26"/>
          <w:szCs w:val="26"/>
          <w:lang w:val="sr-Cyrl-CS"/>
        </w:rPr>
      </w:pPr>
    </w:p>
    <w:p w:rsidR="00227A12" w:rsidRPr="008E0B82" w:rsidRDefault="00227A12" w:rsidP="00227A12">
      <w:pPr>
        <w:tabs>
          <w:tab w:val="left" w:pos="2745"/>
        </w:tabs>
        <w:spacing w:after="0"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Члан 1.</w:t>
      </w:r>
    </w:p>
    <w:p w:rsidR="00227A12" w:rsidRPr="008E0B82" w:rsidRDefault="00227A12" w:rsidP="00227A12">
      <w:pPr>
        <w:tabs>
          <w:tab w:val="left" w:pos="2745"/>
        </w:tabs>
        <w:spacing w:after="0" w:line="240" w:lineRule="auto"/>
        <w:ind w:firstLine="720"/>
        <w:jc w:val="both"/>
        <w:rPr>
          <w:rFonts w:ascii="Times New Roman" w:hAnsi="Times New Roman"/>
          <w:sz w:val="26"/>
          <w:szCs w:val="26"/>
          <w:lang w:val="sr-Cyrl-CS"/>
        </w:rPr>
      </w:pPr>
      <w:r w:rsidRPr="008E0B82">
        <w:rPr>
          <w:rFonts w:ascii="Times New Roman" w:hAnsi="Times New Roman"/>
          <w:sz w:val="26"/>
          <w:szCs w:val="26"/>
          <w:lang w:val="sr-Cyrl-CS"/>
        </w:rPr>
        <w:t>У области унапређења положаја особа са инвалидитетом на територији града Врања, из буџета града Врања у 2018. години, финансирају/суфинансирју се следећи пројекти:</w:t>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3603"/>
        <w:gridCol w:w="3303"/>
        <w:gridCol w:w="1638"/>
      </w:tblGrid>
      <w:tr w:rsidR="00227A12" w:rsidRPr="00227A12" w:rsidTr="00227A12">
        <w:trPr>
          <w:cnfStyle w:val="100000000000"/>
        </w:trPr>
        <w:tc>
          <w:tcPr>
            <w:cnfStyle w:val="001000000000"/>
            <w:tcW w:w="924"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b w:val="0"/>
                <w:color w:val="000000" w:themeColor="text1"/>
                <w:sz w:val="26"/>
                <w:szCs w:val="26"/>
                <w:lang w:val="sr-Cyrl-CS"/>
              </w:rPr>
            </w:pPr>
            <w:r w:rsidRPr="00227A12">
              <w:rPr>
                <w:rFonts w:ascii="Times New Roman" w:hAnsi="Times New Roman"/>
                <w:color w:val="000000" w:themeColor="text1"/>
                <w:sz w:val="26"/>
                <w:szCs w:val="26"/>
                <w:lang w:val="sr-Cyrl-CS"/>
              </w:rPr>
              <w:t>Редни</w:t>
            </w:r>
          </w:p>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број</w:t>
            </w:r>
          </w:p>
        </w:tc>
        <w:tc>
          <w:tcPr>
            <w:cnfStyle w:val="000010000000"/>
            <w:tcW w:w="3603"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b w:val="0"/>
                <w:color w:val="000000" w:themeColor="text1"/>
                <w:sz w:val="26"/>
                <w:szCs w:val="26"/>
                <w:lang w:val="sr-Cyrl-CS"/>
              </w:rPr>
            </w:pPr>
            <w:r w:rsidRPr="00227A12">
              <w:rPr>
                <w:rFonts w:ascii="Times New Roman" w:hAnsi="Times New Roman"/>
                <w:color w:val="000000" w:themeColor="text1"/>
                <w:sz w:val="26"/>
                <w:szCs w:val="26"/>
                <w:lang w:val="sr-Cyrl-CS"/>
              </w:rPr>
              <w:t>Подносилац</w:t>
            </w:r>
          </w:p>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пројекта</w:t>
            </w:r>
          </w:p>
        </w:tc>
        <w:tc>
          <w:tcPr>
            <w:tcW w:w="3303"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100000000000"/>
              <w:rPr>
                <w:rFonts w:ascii="Times New Roman" w:hAnsi="Times New Roman"/>
                <w:b w:val="0"/>
                <w:color w:val="000000" w:themeColor="text1"/>
                <w:sz w:val="26"/>
                <w:szCs w:val="26"/>
                <w:lang w:val="sr-Cyrl-CS"/>
              </w:rPr>
            </w:pPr>
            <w:r w:rsidRPr="00227A12">
              <w:rPr>
                <w:rFonts w:ascii="Times New Roman" w:hAnsi="Times New Roman"/>
                <w:color w:val="000000" w:themeColor="text1"/>
                <w:sz w:val="26"/>
                <w:szCs w:val="26"/>
                <w:lang w:val="sr-Cyrl-CS"/>
              </w:rPr>
              <w:t>Назив пројекта</w:t>
            </w:r>
          </w:p>
        </w:tc>
        <w:tc>
          <w:tcPr>
            <w:cnfStyle w:val="000100000000"/>
            <w:tcW w:w="1638"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b w:val="0"/>
                <w:color w:val="000000" w:themeColor="text1"/>
                <w:sz w:val="26"/>
                <w:szCs w:val="26"/>
                <w:lang w:val="sr-Cyrl-CS"/>
              </w:rPr>
            </w:pPr>
            <w:r w:rsidRPr="00227A12">
              <w:rPr>
                <w:rFonts w:ascii="Times New Roman" w:hAnsi="Times New Roman"/>
                <w:color w:val="000000" w:themeColor="text1"/>
                <w:sz w:val="26"/>
                <w:szCs w:val="26"/>
                <w:lang w:val="sr-Cyrl-CS"/>
              </w:rPr>
              <w:t>Додељена средства</w:t>
            </w:r>
          </w:p>
        </w:tc>
      </w:tr>
      <w:tr w:rsidR="00227A12" w:rsidRPr="00227A12" w:rsidTr="00227A12">
        <w:trPr>
          <w:cnfStyle w:val="000000100000"/>
        </w:trPr>
        <w:tc>
          <w:tcPr>
            <w:cnfStyle w:val="001000000000"/>
            <w:tcW w:w="924"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p>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1.</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p>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Удружење за помоћ ментално недовољно развијеним особама (МНРО) Врање</w:t>
            </w:r>
          </w:p>
        </w:tc>
        <w:tc>
          <w:tcPr>
            <w:tcW w:w="3303"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000000100000"/>
              <w:rPr>
                <w:rFonts w:ascii="Times New Roman" w:hAnsi="Times New Roman"/>
                <w:color w:val="000000" w:themeColor="text1"/>
                <w:sz w:val="26"/>
                <w:szCs w:val="26"/>
                <w:lang w:val="sr-Cyrl-CS"/>
              </w:rPr>
            </w:pPr>
          </w:p>
          <w:p w:rsidR="00227A12" w:rsidRPr="00227A12" w:rsidRDefault="00227A12" w:rsidP="00F61660">
            <w:pPr>
              <w:tabs>
                <w:tab w:val="left" w:pos="2745"/>
              </w:tabs>
              <w:spacing w:after="100" w:afterAutospacing="1"/>
              <w:jc w:val="center"/>
              <w:cnfStyle w:val="0000001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Програмске кроз пројектне активности  Удружења за помоћ недовољно развијеним особама 2</w:t>
            </w:r>
          </w:p>
        </w:tc>
        <w:tc>
          <w:tcPr>
            <w:cnfStyle w:val="000100000000"/>
            <w:tcW w:w="1638"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p>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750.000,00</w:t>
            </w:r>
          </w:p>
        </w:tc>
      </w:tr>
      <w:tr w:rsidR="00227A12" w:rsidRPr="00227A12" w:rsidTr="00227A12">
        <w:tc>
          <w:tcPr>
            <w:cnfStyle w:val="001000000000"/>
            <w:tcW w:w="924"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2.</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Међуопштинска организација глувих и наглувих Врање</w:t>
            </w:r>
          </w:p>
        </w:tc>
        <w:tc>
          <w:tcPr>
            <w:tcW w:w="3303" w:type="dxa"/>
            <w:shd w:val="clear" w:color="auto" w:fill="FFFFFF" w:themeFill="background1"/>
          </w:tcPr>
          <w:p w:rsidR="00227A12" w:rsidRPr="00227A12" w:rsidRDefault="00227A12" w:rsidP="00F61660">
            <w:pPr>
              <w:tabs>
                <w:tab w:val="left" w:pos="2745"/>
              </w:tabs>
              <w:spacing w:after="100" w:afterAutospacing="1"/>
              <w:jc w:val="center"/>
              <w:cnfStyle w:val="0000000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Наш свет 2</w:t>
            </w:r>
          </w:p>
        </w:tc>
        <w:tc>
          <w:tcPr>
            <w:cnfStyle w:val="000100000000"/>
            <w:tcW w:w="1638"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450.000,00</w:t>
            </w:r>
          </w:p>
        </w:tc>
      </w:tr>
      <w:tr w:rsidR="00227A12" w:rsidRPr="00227A12" w:rsidTr="00227A12">
        <w:trPr>
          <w:cnfStyle w:val="000000100000"/>
        </w:trPr>
        <w:tc>
          <w:tcPr>
            <w:cnfStyle w:val="001000000000"/>
            <w:tcW w:w="924"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3.</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Међуопштинска организација Савеза слепих Србије Врање</w:t>
            </w:r>
          </w:p>
        </w:tc>
        <w:tc>
          <w:tcPr>
            <w:tcW w:w="3303"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0000001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Рад за добробит слепих из дана у дан</w:t>
            </w:r>
          </w:p>
        </w:tc>
        <w:tc>
          <w:tcPr>
            <w:cnfStyle w:val="000100000000"/>
            <w:tcW w:w="1638"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500.000,00</w:t>
            </w:r>
          </w:p>
        </w:tc>
      </w:tr>
      <w:tr w:rsidR="00227A12" w:rsidRPr="00227A12" w:rsidTr="00227A12">
        <w:tc>
          <w:tcPr>
            <w:cnfStyle w:val="001000000000"/>
            <w:tcW w:w="924"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4.</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Удружење особа са параплегијом</w:t>
            </w:r>
          </w:p>
        </w:tc>
        <w:tc>
          <w:tcPr>
            <w:tcW w:w="3303" w:type="dxa"/>
            <w:shd w:val="clear" w:color="auto" w:fill="FFFFFF" w:themeFill="background1"/>
          </w:tcPr>
          <w:p w:rsidR="00227A12" w:rsidRPr="00227A12" w:rsidRDefault="00227A12" w:rsidP="00F61660">
            <w:pPr>
              <w:tabs>
                <w:tab w:val="left" w:pos="2745"/>
              </w:tabs>
              <w:spacing w:after="100" w:afterAutospacing="1"/>
              <w:jc w:val="center"/>
              <w:cnfStyle w:val="0000000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Редовне активности удружења</w:t>
            </w:r>
          </w:p>
        </w:tc>
        <w:tc>
          <w:tcPr>
            <w:cnfStyle w:val="000100000000"/>
            <w:tcW w:w="1638"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200.000,00</w:t>
            </w:r>
          </w:p>
        </w:tc>
      </w:tr>
      <w:tr w:rsidR="00227A12" w:rsidRPr="00227A12" w:rsidTr="00227A12">
        <w:trPr>
          <w:cnfStyle w:val="000000100000"/>
        </w:trPr>
        <w:tc>
          <w:tcPr>
            <w:cnfStyle w:val="001000000000"/>
            <w:tcW w:w="924"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5</w:t>
            </w:r>
            <w:r>
              <w:rPr>
                <w:rFonts w:ascii="Times New Roman" w:hAnsi="Times New Roman"/>
                <w:color w:val="000000" w:themeColor="text1"/>
                <w:sz w:val="26"/>
                <w:szCs w:val="26"/>
                <w:lang w:val="sr-Cyrl-CS"/>
              </w:rPr>
              <w:t>.</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Удружење мултипле склерозе Пчињског округа Врање</w:t>
            </w:r>
          </w:p>
        </w:tc>
        <w:tc>
          <w:tcPr>
            <w:tcW w:w="3303"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0000001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Наше чаролије</w:t>
            </w:r>
          </w:p>
        </w:tc>
        <w:tc>
          <w:tcPr>
            <w:cnfStyle w:val="000100000000"/>
            <w:tcW w:w="1638"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100.000,00</w:t>
            </w:r>
          </w:p>
        </w:tc>
      </w:tr>
      <w:tr w:rsidR="00227A12" w:rsidRPr="00227A12" w:rsidTr="00227A12">
        <w:tc>
          <w:tcPr>
            <w:cnfStyle w:val="001000000000"/>
            <w:tcW w:w="924"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6</w:t>
            </w:r>
            <w:r>
              <w:rPr>
                <w:rFonts w:ascii="Times New Roman" w:hAnsi="Times New Roman"/>
                <w:color w:val="000000" w:themeColor="text1"/>
                <w:sz w:val="26"/>
                <w:szCs w:val="26"/>
                <w:lang w:val="sr-Cyrl-CS"/>
              </w:rPr>
              <w:t>.</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Друштво за целебралну парализу Сунце</w:t>
            </w:r>
          </w:p>
        </w:tc>
        <w:tc>
          <w:tcPr>
            <w:tcW w:w="3303" w:type="dxa"/>
            <w:shd w:val="clear" w:color="auto" w:fill="FFFFFF" w:themeFill="background1"/>
          </w:tcPr>
          <w:p w:rsidR="00227A12" w:rsidRPr="00227A12" w:rsidRDefault="00227A12" w:rsidP="00F61660">
            <w:pPr>
              <w:tabs>
                <w:tab w:val="left" w:pos="2745"/>
              </w:tabs>
              <w:spacing w:after="100" w:afterAutospacing="1"/>
              <w:jc w:val="center"/>
              <w:cnfStyle w:val="0000000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Свеобухватна помоћ особама са инвалидитетом</w:t>
            </w:r>
          </w:p>
        </w:tc>
        <w:tc>
          <w:tcPr>
            <w:cnfStyle w:val="000100000000"/>
            <w:tcW w:w="1638"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100.000,00</w:t>
            </w:r>
          </w:p>
        </w:tc>
      </w:tr>
      <w:tr w:rsidR="00227A12" w:rsidRPr="00227A12" w:rsidTr="00227A12">
        <w:trPr>
          <w:cnfStyle w:val="000000100000"/>
        </w:trPr>
        <w:tc>
          <w:tcPr>
            <w:cnfStyle w:val="001000000000"/>
            <w:tcW w:w="924"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lastRenderedPageBreak/>
              <w:t>7</w:t>
            </w:r>
            <w:r>
              <w:rPr>
                <w:rFonts w:ascii="Times New Roman" w:hAnsi="Times New Roman"/>
                <w:color w:val="000000" w:themeColor="text1"/>
                <w:sz w:val="26"/>
                <w:szCs w:val="26"/>
              </w:rPr>
              <w:t>.</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Центар за друштвене интеграције</w:t>
            </w:r>
          </w:p>
        </w:tc>
        <w:tc>
          <w:tcPr>
            <w:tcW w:w="3303"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0000001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Ухвати тренутак</w:t>
            </w:r>
          </w:p>
        </w:tc>
        <w:tc>
          <w:tcPr>
            <w:cnfStyle w:val="000100000000"/>
            <w:tcW w:w="1638" w:type="dxa"/>
            <w:tcBorders>
              <w:left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100.000,00</w:t>
            </w:r>
          </w:p>
        </w:tc>
      </w:tr>
      <w:tr w:rsidR="00227A12" w:rsidRPr="00227A12" w:rsidTr="00227A12">
        <w:tc>
          <w:tcPr>
            <w:cnfStyle w:val="001000000000"/>
            <w:tcW w:w="924"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8.</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Друштво онколошких пацијената</w:t>
            </w:r>
          </w:p>
        </w:tc>
        <w:tc>
          <w:tcPr>
            <w:tcW w:w="3303" w:type="dxa"/>
            <w:shd w:val="clear" w:color="auto" w:fill="FFFFFF" w:themeFill="background1"/>
          </w:tcPr>
          <w:p w:rsidR="00227A12" w:rsidRPr="00227A12" w:rsidRDefault="00227A12" w:rsidP="00F61660">
            <w:pPr>
              <w:tabs>
                <w:tab w:val="left" w:pos="2745"/>
              </w:tabs>
              <w:spacing w:after="100" w:afterAutospacing="1"/>
              <w:jc w:val="center"/>
              <w:cnfStyle w:val="0000000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Здравим стиловима живота  против болести</w:t>
            </w:r>
          </w:p>
        </w:tc>
        <w:tc>
          <w:tcPr>
            <w:cnfStyle w:val="000100000000"/>
            <w:tcW w:w="1638" w:type="dxa"/>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100.000,00</w:t>
            </w:r>
          </w:p>
        </w:tc>
      </w:tr>
      <w:tr w:rsidR="00227A12" w:rsidRPr="00227A12" w:rsidTr="00227A12">
        <w:trPr>
          <w:cnfStyle w:val="010000000000"/>
        </w:trPr>
        <w:tc>
          <w:tcPr>
            <w:cnfStyle w:val="001000000000"/>
            <w:tcW w:w="924"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p>
        </w:tc>
        <w:tc>
          <w:tcPr>
            <w:cnfStyle w:val="000010000000"/>
            <w:tcW w:w="3603"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p>
        </w:tc>
        <w:tc>
          <w:tcPr>
            <w:tcW w:w="3303"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cnfStyle w:val="010000000000"/>
              <w:rPr>
                <w:rFonts w:ascii="Times New Roman" w:hAnsi="Times New Roman"/>
                <w:color w:val="000000" w:themeColor="text1"/>
                <w:sz w:val="26"/>
                <w:szCs w:val="26"/>
                <w:lang w:val="sr-Cyrl-CS"/>
              </w:rPr>
            </w:pPr>
            <w:r w:rsidRPr="00227A12">
              <w:rPr>
                <w:rFonts w:ascii="Times New Roman" w:hAnsi="Times New Roman"/>
                <w:color w:val="000000" w:themeColor="text1"/>
                <w:sz w:val="26"/>
                <w:szCs w:val="26"/>
                <w:lang w:val="sr-Cyrl-CS"/>
              </w:rPr>
              <w:t xml:space="preserve">УКУПНО </w:t>
            </w:r>
          </w:p>
        </w:tc>
        <w:tc>
          <w:tcPr>
            <w:cnfStyle w:val="000100000000"/>
            <w:tcW w:w="1638" w:type="dxa"/>
            <w:tcBorders>
              <w:top w:val="none" w:sz="0" w:space="0" w:color="auto"/>
              <w:left w:val="none" w:sz="0" w:space="0" w:color="auto"/>
              <w:bottom w:val="none" w:sz="0" w:space="0" w:color="auto"/>
              <w:right w:val="none" w:sz="0" w:space="0" w:color="auto"/>
            </w:tcBorders>
            <w:shd w:val="clear" w:color="auto" w:fill="FFFFFF" w:themeFill="background1"/>
          </w:tcPr>
          <w:p w:rsidR="00227A12" w:rsidRPr="00227A12" w:rsidRDefault="00227A12" w:rsidP="00F61660">
            <w:pPr>
              <w:tabs>
                <w:tab w:val="left" w:pos="2745"/>
              </w:tabs>
              <w:spacing w:after="100" w:afterAutospacing="1"/>
              <w:jc w:val="center"/>
              <w:rPr>
                <w:rFonts w:ascii="Times New Roman" w:hAnsi="Times New Roman"/>
                <w:color w:val="000000" w:themeColor="text1"/>
                <w:sz w:val="26"/>
                <w:szCs w:val="26"/>
              </w:rPr>
            </w:pPr>
            <w:r w:rsidRPr="00227A12">
              <w:rPr>
                <w:rFonts w:ascii="Times New Roman" w:hAnsi="Times New Roman"/>
                <w:color w:val="000000" w:themeColor="text1"/>
                <w:sz w:val="26"/>
                <w:szCs w:val="26"/>
              </w:rPr>
              <w:t>2.300.000,00</w:t>
            </w:r>
          </w:p>
        </w:tc>
      </w:tr>
    </w:tbl>
    <w:p w:rsidR="00227A12" w:rsidRPr="00227A12" w:rsidRDefault="00227A12" w:rsidP="00227A12">
      <w:pPr>
        <w:tabs>
          <w:tab w:val="left" w:pos="2745"/>
        </w:tabs>
        <w:spacing w:after="100" w:afterAutospacing="1" w:line="240" w:lineRule="auto"/>
        <w:rPr>
          <w:rFonts w:ascii="Times New Roman" w:hAnsi="Times New Roman"/>
          <w:color w:val="000000" w:themeColor="text1"/>
          <w:sz w:val="26"/>
          <w:szCs w:val="26"/>
          <w:lang w:val="sr-Cyrl-CS"/>
        </w:rPr>
      </w:pPr>
    </w:p>
    <w:p w:rsidR="00227A12" w:rsidRPr="008E0B82" w:rsidRDefault="00227A12" w:rsidP="00227A12">
      <w:pPr>
        <w:tabs>
          <w:tab w:val="left" w:pos="2745"/>
        </w:tabs>
        <w:spacing w:after="100" w:afterAutospacing="1" w:line="240" w:lineRule="auto"/>
        <w:rPr>
          <w:rFonts w:ascii="Times New Roman" w:hAnsi="Times New Roman"/>
          <w:sz w:val="26"/>
          <w:szCs w:val="26"/>
          <w:lang w:val="sr-Cyrl-CS"/>
        </w:rPr>
      </w:pPr>
      <w:r w:rsidRPr="008E0B82">
        <w:rPr>
          <w:rFonts w:ascii="Times New Roman" w:hAnsi="Times New Roman"/>
          <w:sz w:val="26"/>
          <w:szCs w:val="26"/>
          <w:lang w:val="sr-Cyrl-CS"/>
        </w:rPr>
        <w:t>Неће се финансирати пројекти следећих организација:</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
        <w:gridCol w:w="2948"/>
        <w:gridCol w:w="6570"/>
      </w:tblGrid>
      <w:tr w:rsidR="00227A12" w:rsidRPr="008E0B82" w:rsidTr="00F61660">
        <w:tc>
          <w:tcPr>
            <w:tcW w:w="10440" w:type="dxa"/>
            <w:gridSpan w:val="3"/>
          </w:tcPr>
          <w:p w:rsidR="00227A12" w:rsidRPr="008E0B82" w:rsidRDefault="00227A12" w:rsidP="00F61660">
            <w:pPr>
              <w:tabs>
                <w:tab w:val="left" w:pos="2745"/>
              </w:tabs>
              <w:spacing w:after="100" w:afterAutospacing="1"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Листа одбијених  прелога  пројеката  пријављених на конкурсу</w:t>
            </w:r>
          </w:p>
        </w:tc>
      </w:tr>
      <w:tr w:rsidR="00227A12" w:rsidRPr="008E0B82" w:rsidTr="00F61660">
        <w:trPr>
          <w:trHeight w:val="503"/>
        </w:trPr>
        <w:tc>
          <w:tcPr>
            <w:tcW w:w="922" w:type="dxa"/>
          </w:tcPr>
          <w:p w:rsidR="00227A12" w:rsidRPr="008E0B82" w:rsidRDefault="00227A12" w:rsidP="00F61660">
            <w:pPr>
              <w:tabs>
                <w:tab w:val="left" w:pos="2745"/>
              </w:tabs>
              <w:spacing w:after="100" w:afterAutospacing="1" w:line="240" w:lineRule="auto"/>
              <w:rPr>
                <w:rFonts w:ascii="Times New Roman" w:hAnsi="Times New Roman"/>
                <w:sz w:val="26"/>
                <w:szCs w:val="26"/>
                <w:lang w:val="sr-Cyrl-CS"/>
              </w:rPr>
            </w:pPr>
            <w:r w:rsidRPr="008E0B82">
              <w:rPr>
                <w:rFonts w:ascii="Times New Roman" w:hAnsi="Times New Roman"/>
                <w:sz w:val="26"/>
                <w:szCs w:val="26"/>
                <w:lang w:val="sr-Cyrl-CS"/>
              </w:rPr>
              <w:t>Р.број</w:t>
            </w:r>
          </w:p>
        </w:tc>
        <w:tc>
          <w:tcPr>
            <w:tcW w:w="2948"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Назив удружења</w:t>
            </w:r>
          </w:p>
        </w:tc>
        <w:tc>
          <w:tcPr>
            <w:tcW w:w="6570"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Назив пројкта</w:t>
            </w:r>
          </w:p>
        </w:tc>
      </w:tr>
      <w:tr w:rsidR="00227A12" w:rsidRPr="008E0B82" w:rsidTr="00F61660">
        <w:tc>
          <w:tcPr>
            <w:tcW w:w="922"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1</w:t>
            </w:r>
          </w:p>
        </w:tc>
        <w:tc>
          <w:tcPr>
            <w:tcW w:w="2948"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Удружење Ваши најбољи пријатељи</w:t>
            </w:r>
          </w:p>
        </w:tc>
        <w:tc>
          <w:tcPr>
            <w:tcW w:w="6570"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Промени негатив</w:t>
            </w:r>
          </w:p>
        </w:tc>
      </w:tr>
      <w:tr w:rsidR="00227A12" w:rsidRPr="008E0B82" w:rsidTr="00F61660">
        <w:tc>
          <w:tcPr>
            <w:tcW w:w="922"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2</w:t>
            </w:r>
          </w:p>
        </w:tc>
        <w:tc>
          <w:tcPr>
            <w:tcW w:w="2948"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sidRPr="008E0B82">
              <w:rPr>
                <w:rFonts w:ascii="Times New Roman" w:hAnsi="Times New Roman"/>
                <w:sz w:val="26"/>
                <w:szCs w:val="26"/>
                <w:lang w:val="sr-Cyrl-CS"/>
              </w:rPr>
              <w:t>Српски ратни  ветерани</w:t>
            </w:r>
          </w:p>
        </w:tc>
        <w:tc>
          <w:tcPr>
            <w:tcW w:w="6570" w:type="dxa"/>
          </w:tcPr>
          <w:p w:rsidR="00227A12" w:rsidRPr="008E0B82" w:rsidRDefault="00227A12" w:rsidP="00F61660">
            <w:pPr>
              <w:tabs>
                <w:tab w:val="left" w:pos="2745"/>
              </w:tabs>
              <w:spacing w:after="100" w:afterAutospacing="1" w:line="240" w:lineRule="auto"/>
              <w:jc w:val="center"/>
              <w:rPr>
                <w:rFonts w:ascii="Times New Roman" w:hAnsi="Times New Roman"/>
                <w:sz w:val="26"/>
                <w:szCs w:val="26"/>
                <w:lang w:val="sr-Cyrl-CS"/>
              </w:rPr>
            </w:pPr>
            <w:r>
              <w:rPr>
                <w:rFonts w:ascii="Times New Roman" w:hAnsi="Times New Roman"/>
                <w:sz w:val="26"/>
                <w:szCs w:val="26"/>
                <w:lang w:val="sr-Cyrl-CS"/>
              </w:rPr>
              <w:t>Унапређење менталног здравља  ратних војних инвалида</w:t>
            </w:r>
          </w:p>
        </w:tc>
      </w:tr>
    </w:tbl>
    <w:p w:rsidR="00227A12" w:rsidRPr="008E0B82" w:rsidRDefault="00227A12" w:rsidP="00227A12">
      <w:pPr>
        <w:spacing w:after="100" w:afterAutospacing="1" w:line="240" w:lineRule="auto"/>
        <w:jc w:val="both"/>
        <w:rPr>
          <w:rFonts w:ascii="Times New Roman" w:hAnsi="Times New Roman"/>
          <w:b/>
          <w:sz w:val="26"/>
          <w:szCs w:val="26"/>
        </w:rPr>
      </w:pPr>
    </w:p>
    <w:p w:rsidR="00227A12" w:rsidRPr="008E0B82" w:rsidRDefault="00227A12" w:rsidP="00227A12">
      <w:pPr>
        <w:spacing w:after="0"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Члан 2.</w:t>
      </w:r>
    </w:p>
    <w:p w:rsidR="00227A12" w:rsidRPr="008E0B82" w:rsidRDefault="00227A12" w:rsidP="00227A12">
      <w:pPr>
        <w:spacing w:after="0" w:line="240" w:lineRule="auto"/>
        <w:ind w:firstLine="720"/>
        <w:jc w:val="both"/>
        <w:rPr>
          <w:rFonts w:ascii="Times New Roman" w:hAnsi="Times New Roman"/>
          <w:sz w:val="26"/>
          <w:szCs w:val="26"/>
          <w:lang w:val="sr-Cyrl-CS"/>
        </w:rPr>
      </w:pPr>
      <w:r w:rsidRPr="008E0B82">
        <w:rPr>
          <w:rFonts w:ascii="Times New Roman" w:hAnsi="Times New Roman"/>
          <w:sz w:val="26"/>
          <w:szCs w:val="26"/>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2018. години.</w:t>
      </w:r>
    </w:p>
    <w:p w:rsidR="00227A12" w:rsidRPr="008E0B82" w:rsidRDefault="00227A12" w:rsidP="00227A12">
      <w:pPr>
        <w:spacing w:after="0" w:line="240" w:lineRule="auto"/>
        <w:jc w:val="center"/>
        <w:rPr>
          <w:rFonts w:ascii="Times New Roman" w:hAnsi="Times New Roman"/>
          <w:sz w:val="26"/>
          <w:szCs w:val="26"/>
          <w:lang w:val="sr-Cyrl-CS"/>
        </w:rPr>
      </w:pPr>
    </w:p>
    <w:p w:rsidR="00227A12" w:rsidRPr="008E0B82" w:rsidRDefault="00227A12" w:rsidP="00227A12">
      <w:pPr>
        <w:spacing w:after="0"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Члан 3.</w:t>
      </w:r>
    </w:p>
    <w:p w:rsidR="00227A12" w:rsidRPr="008E0B82" w:rsidRDefault="00227A12" w:rsidP="00227A12">
      <w:pPr>
        <w:spacing w:after="0" w:line="240" w:lineRule="auto"/>
        <w:ind w:firstLine="720"/>
        <w:jc w:val="both"/>
        <w:rPr>
          <w:rFonts w:ascii="Times New Roman" w:hAnsi="Times New Roman"/>
          <w:sz w:val="26"/>
          <w:szCs w:val="26"/>
          <w:lang w:val="sr-Cyrl-CS"/>
        </w:rPr>
      </w:pPr>
      <w:r w:rsidRPr="008E0B82">
        <w:rPr>
          <w:rFonts w:ascii="Times New Roman" w:hAnsi="Times New Roman"/>
          <w:sz w:val="26"/>
          <w:szCs w:val="26"/>
          <w:lang w:val="sr-Cyrl-CS"/>
        </w:rPr>
        <w:t>Одлука ступа на снагу даном доношења.</w:t>
      </w:r>
    </w:p>
    <w:p w:rsidR="00227A12" w:rsidRPr="008E0B82" w:rsidRDefault="00227A12" w:rsidP="00227A12">
      <w:pPr>
        <w:spacing w:after="0" w:line="240" w:lineRule="auto"/>
        <w:ind w:firstLine="720"/>
        <w:jc w:val="both"/>
        <w:rPr>
          <w:rFonts w:ascii="Times New Roman" w:hAnsi="Times New Roman"/>
          <w:sz w:val="26"/>
          <w:szCs w:val="26"/>
          <w:lang w:val="sr-Cyrl-CS"/>
        </w:rPr>
      </w:pPr>
      <w:r w:rsidRPr="008E0B82">
        <w:rPr>
          <w:rFonts w:ascii="Times New Roman" w:hAnsi="Times New Roman"/>
          <w:sz w:val="26"/>
          <w:szCs w:val="26"/>
          <w:lang w:val="sr-Cyrl-CS"/>
        </w:rPr>
        <w:t>Одлуку објавити у „Службеном гласнику града Врања“</w:t>
      </w:r>
    </w:p>
    <w:p w:rsidR="00227A12" w:rsidRPr="008E0B82" w:rsidRDefault="00227A12" w:rsidP="00227A12">
      <w:pPr>
        <w:spacing w:after="0" w:line="240" w:lineRule="auto"/>
        <w:jc w:val="center"/>
        <w:rPr>
          <w:rFonts w:ascii="Times New Roman" w:hAnsi="Times New Roman"/>
          <w:b/>
          <w:sz w:val="26"/>
          <w:szCs w:val="26"/>
          <w:lang w:val="sr-Cyrl-CS"/>
        </w:rPr>
      </w:pPr>
    </w:p>
    <w:p w:rsidR="00227A12" w:rsidRPr="008E0B82" w:rsidRDefault="00227A12" w:rsidP="00227A12">
      <w:pPr>
        <w:spacing w:after="0" w:line="240" w:lineRule="auto"/>
        <w:ind w:firstLine="720"/>
        <w:jc w:val="center"/>
        <w:rPr>
          <w:rFonts w:ascii="Times New Roman" w:hAnsi="Times New Roman"/>
          <w:b/>
          <w:sz w:val="26"/>
          <w:szCs w:val="26"/>
        </w:rPr>
      </w:pPr>
      <w:r w:rsidRPr="008E0B82">
        <w:rPr>
          <w:rFonts w:ascii="Times New Roman" w:hAnsi="Times New Roman"/>
          <w:b/>
          <w:sz w:val="26"/>
          <w:szCs w:val="26"/>
        </w:rPr>
        <w:t>Образложење</w:t>
      </w:r>
    </w:p>
    <w:p w:rsidR="00227A12" w:rsidRPr="008E0B82" w:rsidRDefault="00227A12" w:rsidP="00227A12">
      <w:pPr>
        <w:spacing w:after="0" w:line="240" w:lineRule="auto"/>
        <w:ind w:firstLine="720"/>
        <w:jc w:val="center"/>
        <w:rPr>
          <w:rFonts w:ascii="Times New Roman" w:hAnsi="Times New Roman"/>
          <w:sz w:val="26"/>
          <w:szCs w:val="26"/>
        </w:rPr>
      </w:pPr>
    </w:p>
    <w:p w:rsidR="00227A12" w:rsidRPr="008E0B82" w:rsidRDefault="00227A12" w:rsidP="00227A12">
      <w:pPr>
        <w:spacing w:after="0" w:line="240" w:lineRule="auto"/>
        <w:ind w:firstLine="720"/>
        <w:jc w:val="both"/>
        <w:rPr>
          <w:rFonts w:ascii="Times New Roman" w:hAnsi="Times New Roman"/>
          <w:sz w:val="26"/>
          <w:szCs w:val="26"/>
        </w:rPr>
      </w:pPr>
      <w:proofErr w:type="gramStart"/>
      <w:r w:rsidRPr="008E0B82">
        <w:rPr>
          <w:rFonts w:ascii="Times New Roman" w:hAnsi="Times New Roman"/>
          <w:sz w:val="26"/>
          <w:szCs w:val="26"/>
        </w:rPr>
        <w:t>У складу са чланом 7</w:t>
      </w:r>
      <w:r>
        <w:rPr>
          <w:rFonts w:ascii="Times New Roman" w:hAnsi="Times New Roman"/>
          <w:sz w:val="26"/>
          <w:szCs w:val="26"/>
        </w:rPr>
        <w:t>.</w:t>
      </w:r>
      <w:proofErr w:type="gramEnd"/>
      <w:r w:rsidRPr="008E0B82">
        <w:rPr>
          <w:rFonts w:ascii="Times New Roman" w:hAnsi="Times New Roman"/>
          <w:sz w:val="26"/>
          <w:szCs w:val="26"/>
        </w:rPr>
        <w:t xml:space="preserve"> </w:t>
      </w:r>
      <w:proofErr w:type="gramStart"/>
      <w:r w:rsidRPr="008E0B82">
        <w:rPr>
          <w:rFonts w:ascii="Times New Roman" w:hAnsi="Times New Roman"/>
          <w:sz w:val="26"/>
          <w:szCs w:val="26"/>
        </w:rPr>
        <w:t>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распиисало је јавни корнкурс за финансирање и суфинансирање пројеката ради унапређења положаја особа са инвалидитетом.</w:t>
      </w:r>
      <w:proofErr w:type="gramEnd"/>
      <w:r w:rsidRPr="008E0B82">
        <w:rPr>
          <w:rFonts w:ascii="Times New Roman" w:hAnsi="Times New Roman"/>
          <w:sz w:val="26"/>
          <w:szCs w:val="26"/>
        </w:rPr>
        <w:t xml:space="preserve"> </w:t>
      </w:r>
      <w:proofErr w:type="gramStart"/>
      <w:r w:rsidRPr="008E0B82">
        <w:rPr>
          <w:rFonts w:ascii="Times New Roman" w:hAnsi="Times New Roman"/>
          <w:sz w:val="26"/>
          <w:szCs w:val="26"/>
        </w:rPr>
        <w:t>Тескт конкурса објављен је на званичном зајту града Врања и био отворен у периоду од 04.06.20118.</w:t>
      </w:r>
      <w:proofErr w:type="gramEnd"/>
      <w:r w:rsidRPr="008E0B82">
        <w:rPr>
          <w:rFonts w:ascii="Times New Roman" w:hAnsi="Times New Roman"/>
          <w:sz w:val="26"/>
          <w:szCs w:val="26"/>
        </w:rPr>
        <w:t xml:space="preserve"> </w:t>
      </w:r>
      <w:proofErr w:type="gramStart"/>
      <w:r w:rsidRPr="008E0B82">
        <w:rPr>
          <w:rFonts w:ascii="Times New Roman" w:hAnsi="Times New Roman"/>
          <w:sz w:val="26"/>
          <w:szCs w:val="26"/>
        </w:rPr>
        <w:t>године</w:t>
      </w:r>
      <w:proofErr w:type="gramEnd"/>
      <w:r w:rsidRPr="008E0B82">
        <w:rPr>
          <w:rFonts w:ascii="Times New Roman" w:hAnsi="Times New Roman"/>
          <w:sz w:val="26"/>
          <w:szCs w:val="26"/>
        </w:rPr>
        <w:t xml:space="preserve"> до 19.06.2018. </w:t>
      </w:r>
      <w:proofErr w:type="gramStart"/>
      <w:r w:rsidRPr="008E0B82">
        <w:rPr>
          <w:rFonts w:ascii="Times New Roman" w:hAnsi="Times New Roman"/>
          <w:sz w:val="26"/>
          <w:szCs w:val="26"/>
        </w:rPr>
        <w:t>године</w:t>
      </w:r>
      <w:proofErr w:type="gramEnd"/>
      <w:r w:rsidRPr="008E0B82">
        <w:rPr>
          <w:rFonts w:ascii="Times New Roman" w:hAnsi="Times New Roman"/>
          <w:sz w:val="26"/>
          <w:szCs w:val="26"/>
        </w:rPr>
        <w:t>.</w:t>
      </w:r>
    </w:p>
    <w:p w:rsidR="00227A12" w:rsidRPr="008E0B82" w:rsidRDefault="00227A12" w:rsidP="00227A12">
      <w:pPr>
        <w:spacing w:after="0" w:line="240" w:lineRule="auto"/>
        <w:ind w:firstLine="450"/>
        <w:jc w:val="both"/>
        <w:rPr>
          <w:rFonts w:ascii="Times New Roman" w:hAnsi="Times New Roman"/>
          <w:sz w:val="26"/>
          <w:szCs w:val="26"/>
        </w:rPr>
      </w:pPr>
      <w:proofErr w:type="gramStart"/>
      <w:r w:rsidRPr="008E0B82">
        <w:rPr>
          <w:rFonts w:ascii="Times New Roman" w:hAnsi="Times New Roman"/>
          <w:sz w:val="26"/>
          <w:szCs w:val="26"/>
        </w:rPr>
        <w:t>На конкурс је пристигло укупно 10 пријава.</w:t>
      </w:r>
      <w:proofErr w:type="gramEnd"/>
    </w:p>
    <w:p w:rsidR="00227A12" w:rsidRPr="008E0B82" w:rsidRDefault="00227A12" w:rsidP="00227A12">
      <w:pPr>
        <w:tabs>
          <w:tab w:val="left" w:pos="90"/>
        </w:tabs>
        <w:spacing w:after="0" w:line="240" w:lineRule="auto"/>
        <w:ind w:left="90" w:firstLine="360"/>
        <w:jc w:val="both"/>
        <w:rPr>
          <w:rFonts w:ascii="Times New Roman" w:hAnsi="Times New Roman"/>
          <w:sz w:val="26"/>
          <w:szCs w:val="26"/>
        </w:rPr>
      </w:pPr>
      <w:r w:rsidRPr="008E0B82">
        <w:rPr>
          <w:rFonts w:ascii="Times New Roman" w:hAnsi="Times New Roman"/>
          <w:sz w:val="26"/>
          <w:szCs w:val="26"/>
        </w:rPr>
        <w:t xml:space="preserve">Комисија за доделу  средстава удружењима из области друштвеног и хуманитарног рада, </w:t>
      </w:r>
      <w:r w:rsidRPr="008E0B82">
        <w:rPr>
          <w:rFonts w:ascii="Times New Roman" w:hAnsi="Times New Roman"/>
          <w:sz w:val="26"/>
          <w:szCs w:val="26"/>
          <w:lang w:val="sr-Cyrl-CS"/>
        </w:rPr>
        <w:t xml:space="preserve">ценила је сваки пројекат појединачно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биографију предложених чланова пројектног тима, и у складу са </w:t>
      </w:r>
      <w:r w:rsidRPr="008E0B82">
        <w:rPr>
          <w:rFonts w:ascii="Times New Roman" w:hAnsi="Times New Roman"/>
          <w:sz w:val="26"/>
          <w:szCs w:val="26"/>
        </w:rPr>
        <w:t>сачињена је ранг листа, те на основу исте опредељена новчана средства за реализацију пројеката.</w:t>
      </w:r>
    </w:p>
    <w:p w:rsidR="00227A12" w:rsidRPr="008E0B82" w:rsidRDefault="00227A12" w:rsidP="00227A12">
      <w:pPr>
        <w:spacing w:after="0" w:line="240" w:lineRule="auto"/>
        <w:ind w:firstLine="708"/>
        <w:jc w:val="both"/>
        <w:rPr>
          <w:rFonts w:ascii="Times New Roman" w:hAnsi="Times New Roman"/>
          <w:sz w:val="26"/>
          <w:szCs w:val="26"/>
        </w:rPr>
      </w:pPr>
      <w:r w:rsidRPr="008E0B82">
        <w:rPr>
          <w:rFonts w:ascii="Times New Roman" w:hAnsi="Times New Roman"/>
          <w:sz w:val="26"/>
          <w:szCs w:val="26"/>
          <w:lang w:val="sr-Cyrl-CS"/>
        </w:rPr>
        <w:lastRenderedPageBreak/>
        <w:t>На основу ранг листе утврђен је  Предлог  одлуке о додели средстава за суфинансирање пројеката из области друштвеног и хуманитарног рада</w:t>
      </w:r>
      <w:r w:rsidRPr="008E0B82">
        <w:rPr>
          <w:rFonts w:ascii="Times New Roman" w:hAnsi="Times New Roman"/>
          <w:sz w:val="26"/>
          <w:szCs w:val="26"/>
        </w:rPr>
        <w:t xml:space="preserve">, који је достављен Градском већу на разматрање и усвајање. </w:t>
      </w:r>
    </w:p>
    <w:p w:rsidR="00227A12" w:rsidRDefault="00227A12" w:rsidP="00227A12">
      <w:pPr>
        <w:spacing w:after="0" w:line="240" w:lineRule="auto"/>
        <w:ind w:firstLine="708"/>
        <w:jc w:val="both"/>
        <w:rPr>
          <w:rFonts w:ascii="Times New Roman" w:hAnsi="Times New Roman"/>
          <w:bCs/>
          <w:sz w:val="26"/>
          <w:szCs w:val="26"/>
        </w:rPr>
      </w:pPr>
      <w:r w:rsidRPr="008E0B82">
        <w:rPr>
          <w:rFonts w:ascii="Times New Roman" w:hAnsi="Times New Roman"/>
          <w:sz w:val="26"/>
          <w:szCs w:val="26"/>
        </w:rPr>
        <w:t>Градско веће, имајући у виду Предлог Комисије и чињеницу да  одобрени пројекти у највећој мери испуњавају циљеве и конкурсом прописана  мерила, а која су уједно и критеријуми прописани Правилником о мерилилима и поступку доделе средстава из буџета града Врања за реализовање програма и пројеката удружења у области друштвеног и хуманитарног рада,</w:t>
      </w:r>
      <w:r w:rsidRPr="008E0B82">
        <w:rPr>
          <w:rFonts w:ascii="Times New Roman" w:hAnsi="Times New Roman"/>
          <w:bCs/>
          <w:sz w:val="26"/>
          <w:szCs w:val="26"/>
        </w:rPr>
        <w:t xml:space="preserve"> донело је Одлуку  као у диспозитиву.</w:t>
      </w:r>
    </w:p>
    <w:p w:rsidR="00227A12" w:rsidRPr="006B534D" w:rsidRDefault="00227A12" w:rsidP="00227A12">
      <w:pPr>
        <w:spacing w:after="0" w:line="240" w:lineRule="auto"/>
        <w:ind w:firstLine="720"/>
        <w:jc w:val="both"/>
        <w:rPr>
          <w:rFonts w:ascii="Times New Roman" w:hAnsi="Times New Roman"/>
          <w:sz w:val="26"/>
          <w:szCs w:val="26"/>
        </w:rPr>
      </w:pPr>
      <w:proofErr w:type="gramStart"/>
      <w:r w:rsidRPr="00102C6C">
        <w:rPr>
          <w:rFonts w:ascii="Times New Roman" w:hAnsi="Times New Roman"/>
          <w:sz w:val="26"/>
          <w:szCs w:val="26"/>
        </w:rPr>
        <w:t>Ов</w:t>
      </w:r>
      <w:r>
        <w:rPr>
          <w:rFonts w:ascii="Times New Roman" w:hAnsi="Times New Roman"/>
          <w:sz w:val="26"/>
          <w:szCs w:val="26"/>
        </w:rPr>
        <w:t>а Одлука</w:t>
      </w:r>
      <w:r w:rsidRPr="00102C6C">
        <w:rPr>
          <w:rFonts w:ascii="Times New Roman" w:hAnsi="Times New Roman"/>
          <w:sz w:val="26"/>
          <w:szCs w:val="26"/>
        </w:rPr>
        <w:t xml:space="preserve"> је коначн</w:t>
      </w:r>
      <w:r>
        <w:rPr>
          <w:rFonts w:ascii="Times New Roman" w:hAnsi="Times New Roman"/>
          <w:sz w:val="26"/>
          <w:szCs w:val="26"/>
        </w:rPr>
        <w:t>а</w:t>
      </w:r>
      <w:r w:rsidRPr="00102C6C">
        <w:rPr>
          <w:rFonts w:ascii="Times New Roman" w:hAnsi="Times New Roman"/>
          <w:sz w:val="26"/>
          <w:szCs w:val="26"/>
        </w:rPr>
        <w:t>, и против ње се може покренути управни спор.</w:t>
      </w:r>
      <w:proofErr w:type="gramEnd"/>
    </w:p>
    <w:p w:rsidR="00227A12" w:rsidRPr="008E0B82" w:rsidRDefault="00227A12" w:rsidP="00227A12">
      <w:pPr>
        <w:tabs>
          <w:tab w:val="left" w:pos="90"/>
        </w:tabs>
        <w:spacing w:after="0" w:line="240" w:lineRule="auto"/>
        <w:ind w:left="90" w:firstLine="360"/>
        <w:jc w:val="both"/>
        <w:rPr>
          <w:rFonts w:ascii="Times New Roman" w:hAnsi="Times New Roman"/>
          <w:sz w:val="26"/>
          <w:szCs w:val="26"/>
        </w:rPr>
      </w:pPr>
    </w:p>
    <w:p w:rsidR="00227A12" w:rsidRPr="008E0B82" w:rsidRDefault="00227A12" w:rsidP="00227A12">
      <w:pPr>
        <w:spacing w:after="0"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ГРАДСКО ВЕЋЕ ГРАДА ВРАЊА,</w:t>
      </w:r>
    </w:p>
    <w:p w:rsidR="00227A12" w:rsidRPr="008E0B82" w:rsidRDefault="00227A12" w:rsidP="00227A12">
      <w:pPr>
        <w:spacing w:after="0" w:line="240" w:lineRule="auto"/>
        <w:jc w:val="center"/>
        <w:rPr>
          <w:rFonts w:ascii="Times New Roman" w:hAnsi="Times New Roman"/>
          <w:b/>
          <w:sz w:val="26"/>
          <w:szCs w:val="26"/>
          <w:lang w:val="sr-Cyrl-CS"/>
        </w:rPr>
      </w:pPr>
      <w:r w:rsidRPr="008E0B82">
        <w:rPr>
          <w:rFonts w:ascii="Times New Roman" w:hAnsi="Times New Roman"/>
          <w:b/>
          <w:sz w:val="26"/>
          <w:szCs w:val="26"/>
          <w:lang w:val="sr-Cyrl-CS"/>
        </w:rPr>
        <w:t>25.06.2018 . године, број:</w:t>
      </w:r>
      <w:r w:rsidRPr="008E0B82">
        <w:rPr>
          <w:rFonts w:ascii="Times New Roman" w:hAnsi="Times New Roman"/>
          <w:b/>
          <w:sz w:val="26"/>
          <w:szCs w:val="26"/>
        </w:rPr>
        <w:t>06-137/9</w:t>
      </w:r>
      <w:r w:rsidRPr="008E0B82">
        <w:rPr>
          <w:rFonts w:ascii="Times New Roman" w:hAnsi="Times New Roman"/>
          <w:b/>
          <w:sz w:val="26"/>
          <w:szCs w:val="26"/>
          <w:lang w:val="sr-Cyrl-CS"/>
        </w:rPr>
        <w:t>/2018-04</w:t>
      </w:r>
    </w:p>
    <w:p w:rsidR="00227A12" w:rsidRPr="008E0B82" w:rsidRDefault="00227A12" w:rsidP="00227A12">
      <w:pPr>
        <w:spacing w:after="0" w:line="240" w:lineRule="auto"/>
        <w:jc w:val="center"/>
        <w:rPr>
          <w:rFonts w:ascii="Times New Roman" w:hAnsi="Times New Roman"/>
          <w:b/>
          <w:sz w:val="26"/>
          <w:szCs w:val="26"/>
          <w:lang w:val="sr-Cyrl-CS"/>
        </w:rPr>
      </w:pPr>
    </w:p>
    <w:p w:rsidR="00227A12" w:rsidRPr="008E0B82" w:rsidRDefault="00227A12" w:rsidP="00227A12">
      <w:pPr>
        <w:spacing w:after="0" w:line="240" w:lineRule="auto"/>
        <w:ind w:firstLine="708"/>
        <w:jc w:val="center"/>
        <w:rPr>
          <w:rFonts w:ascii="Times New Roman" w:hAnsi="Times New Roman"/>
          <w:b/>
          <w:sz w:val="26"/>
          <w:szCs w:val="26"/>
          <w:lang w:val="sr-Cyrl-CS"/>
        </w:rPr>
      </w:pPr>
      <w:r w:rsidRPr="008E0B8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8E0B82">
        <w:rPr>
          <w:rFonts w:ascii="Times New Roman" w:hAnsi="Times New Roman"/>
          <w:b/>
          <w:sz w:val="26"/>
          <w:szCs w:val="26"/>
          <w:lang w:val="sr-Cyrl-CS"/>
        </w:rPr>
        <w:t xml:space="preserve"> ПРЕДСЕДНИК</w:t>
      </w:r>
    </w:p>
    <w:p w:rsidR="00227A12" w:rsidRPr="008E0B82" w:rsidRDefault="00227A12" w:rsidP="00227A12">
      <w:pPr>
        <w:spacing w:after="0" w:line="240" w:lineRule="auto"/>
        <w:ind w:firstLine="708"/>
        <w:rPr>
          <w:rFonts w:ascii="Times New Roman" w:hAnsi="Times New Roman"/>
          <w:b/>
          <w:sz w:val="26"/>
          <w:szCs w:val="26"/>
          <w:lang w:val="sr-Cyrl-CS"/>
        </w:rPr>
      </w:pPr>
      <w:r w:rsidRPr="008E0B82">
        <w:rPr>
          <w:rFonts w:ascii="Times New Roman" w:hAnsi="Times New Roman"/>
          <w:b/>
          <w:sz w:val="26"/>
          <w:szCs w:val="26"/>
          <w:lang w:val="sr-Cyrl-CS"/>
        </w:rPr>
        <w:t xml:space="preserve">                                                                                  ГРАДСКОГ ВЕЋА,</w:t>
      </w:r>
    </w:p>
    <w:p w:rsidR="00085E11" w:rsidRDefault="00227A12" w:rsidP="00085E11">
      <w:pPr>
        <w:spacing w:after="0" w:line="240" w:lineRule="auto"/>
        <w:rPr>
          <w:rFonts w:ascii="Times New Roman" w:hAnsi="Times New Roman"/>
          <w:b/>
          <w:sz w:val="24"/>
          <w:szCs w:val="24"/>
        </w:rPr>
      </w:pPr>
      <w:r w:rsidRPr="008E0B8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00085E11">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8E0B82">
        <w:rPr>
          <w:rFonts w:ascii="Times New Roman" w:hAnsi="Times New Roman"/>
          <w:b/>
          <w:sz w:val="26"/>
          <w:szCs w:val="26"/>
          <w:lang w:val="sr-Cyrl-CS"/>
        </w:rPr>
        <w:t>др Слободан Миленковић</w:t>
      </w:r>
      <w:r w:rsidR="00085E11">
        <w:rPr>
          <w:rFonts w:ascii="Times New Roman" w:hAnsi="Times New Roman"/>
          <w:b/>
          <w:sz w:val="24"/>
          <w:szCs w:val="24"/>
        </w:rPr>
        <w:t>,с.р.</w:t>
      </w:r>
    </w:p>
    <w:p w:rsidR="00085E11" w:rsidRDefault="00085E11" w:rsidP="00085E11">
      <w:pPr>
        <w:spacing w:after="0" w:line="240" w:lineRule="auto"/>
        <w:rPr>
          <w:rFonts w:ascii="Times New Roman" w:hAnsi="Times New Roman"/>
          <w:b/>
          <w:sz w:val="24"/>
          <w:szCs w:val="24"/>
        </w:rPr>
      </w:pPr>
    </w:p>
    <w:p w:rsidR="00085E11" w:rsidRDefault="00085E11" w:rsidP="00085E11">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085E11" w:rsidRDefault="00085E11" w:rsidP="00085E11">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ГРАДСКОГ ВЕЋА,</w:t>
      </w:r>
    </w:p>
    <w:p w:rsidR="00085E11" w:rsidRPr="00F61660" w:rsidRDefault="00085E11" w:rsidP="00085E11">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227A12" w:rsidRPr="008E0B82" w:rsidRDefault="00227A12" w:rsidP="00227A12">
      <w:pPr>
        <w:spacing w:after="0" w:line="240" w:lineRule="auto"/>
        <w:jc w:val="center"/>
        <w:rPr>
          <w:rFonts w:ascii="Times New Roman" w:hAnsi="Times New Roman"/>
          <w:b/>
          <w:sz w:val="26"/>
          <w:szCs w:val="26"/>
          <w:lang w:val="sr-Cyrl-CS"/>
        </w:rPr>
      </w:pPr>
    </w:p>
    <w:p w:rsidR="00227A12" w:rsidRPr="008E0B82" w:rsidRDefault="00227A12" w:rsidP="00227A12">
      <w:pPr>
        <w:spacing w:after="0" w:line="240" w:lineRule="auto"/>
        <w:jc w:val="center"/>
        <w:rPr>
          <w:rFonts w:ascii="Times New Roman" w:hAnsi="Times New Roman"/>
          <w:b/>
          <w:sz w:val="26"/>
          <w:szCs w:val="26"/>
          <w:lang w:val="sr-Cyrl-CS"/>
        </w:rPr>
      </w:pPr>
    </w:p>
    <w:p w:rsidR="00227A12" w:rsidRPr="008E0B82" w:rsidRDefault="00227A12" w:rsidP="00227A12">
      <w:pPr>
        <w:spacing w:after="0" w:line="240" w:lineRule="auto"/>
        <w:jc w:val="both"/>
        <w:rPr>
          <w:rFonts w:ascii="Times New Roman" w:hAnsi="Times New Roman"/>
          <w:b/>
          <w:sz w:val="26"/>
          <w:szCs w:val="26"/>
        </w:rPr>
      </w:pPr>
    </w:p>
    <w:p w:rsidR="00227A12" w:rsidRPr="00227A12" w:rsidRDefault="00227A12" w:rsidP="0084295D">
      <w:pPr>
        <w:spacing w:after="0" w:line="240" w:lineRule="auto"/>
        <w:rPr>
          <w:rFonts w:ascii="Times New Roman" w:hAnsi="Times New Roman"/>
          <w:b/>
          <w:sz w:val="26"/>
          <w:szCs w:val="26"/>
        </w:rPr>
      </w:pPr>
    </w:p>
    <w:p w:rsidR="00602209" w:rsidRPr="00085E11" w:rsidRDefault="00602209" w:rsidP="0084295D">
      <w:pPr>
        <w:spacing w:after="0" w:line="240" w:lineRule="auto"/>
        <w:rPr>
          <w:rFonts w:ascii="Times New Roman" w:hAnsi="Times New Roman"/>
          <w:sz w:val="26"/>
          <w:szCs w:val="26"/>
        </w:rPr>
      </w:pPr>
    </w:p>
    <w:sectPr w:rsidR="00602209" w:rsidRPr="00085E11" w:rsidSect="00F6166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218"/>
    <w:multiLevelType w:val="hybridMultilevel"/>
    <w:tmpl w:val="899821D8"/>
    <w:lvl w:ilvl="0" w:tplc="42426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07BB7"/>
    <w:multiLevelType w:val="hybridMultilevel"/>
    <w:tmpl w:val="E47AE062"/>
    <w:lvl w:ilvl="0" w:tplc="1DBE62E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2764FB"/>
    <w:multiLevelType w:val="hybridMultilevel"/>
    <w:tmpl w:val="9620B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A0507"/>
    <w:rsid w:val="000667DB"/>
    <w:rsid w:val="00085E11"/>
    <w:rsid w:val="000F5FE0"/>
    <w:rsid w:val="001305E1"/>
    <w:rsid w:val="001A6D12"/>
    <w:rsid w:val="001D14A2"/>
    <w:rsid w:val="00227A12"/>
    <w:rsid w:val="00463166"/>
    <w:rsid w:val="00532125"/>
    <w:rsid w:val="005366C0"/>
    <w:rsid w:val="005826E2"/>
    <w:rsid w:val="005F77EC"/>
    <w:rsid w:val="00602209"/>
    <w:rsid w:val="00603B0E"/>
    <w:rsid w:val="00745D21"/>
    <w:rsid w:val="007C60AA"/>
    <w:rsid w:val="0084295D"/>
    <w:rsid w:val="00907F5E"/>
    <w:rsid w:val="00973CAF"/>
    <w:rsid w:val="009F3BEB"/>
    <w:rsid w:val="00A01BD3"/>
    <w:rsid w:val="00A463FF"/>
    <w:rsid w:val="00A8000F"/>
    <w:rsid w:val="00BA0507"/>
    <w:rsid w:val="00C21523"/>
    <w:rsid w:val="00C55249"/>
    <w:rsid w:val="00C92942"/>
    <w:rsid w:val="00D05867"/>
    <w:rsid w:val="00D32D5B"/>
    <w:rsid w:val="00DC27E8"/>
    <w:rsid w:val="00E72943"/>
    <w:rsid w:val="00EA14C6"/>
    <w:rsid w:val="00EC7203"/>
    <w:rsid w:val="00F61660"/>
    <w:rsid w:val="00FD2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07"/>
    <w:pPr>
      <w:spacing w:after="200" w:line="276" w:lineRule="auto"/>
      <w:ind w:left="0" w:right="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BA0507"/>
    <w:pPr>
      <w:widowControl w:val="0"/>
      <w:autoSpaceDE w:val="0"/>
      <w:autoSpaceDN w:val="0"/>
      <w:adjustRightInd w:val="0"/>
      <w:spacing w:after="0" w:line="240" w:lineRule="auto"/>
    </w:pPr>
    <w:rPr>
      <w:rFonts w:ascii="Times New Roman" w:eastAsia="Times New Roman" w:hAnsi="Times New Roman"/>
      <w:sz w:val="24"/>
      <w:szCs w:val="24"/>
      <w:lang w:val="sr-Latn-CS" w:eastAsia="sr-Latn-CS"/>
    </w:rPr>
  </w:style>
  <w:style w:type="character" w:customStyle="1" w:styleId="FontStyle32">
    <w:name w:val="Font Style32"/>
    <w:basedOn w:val="DefaultParagraphFont"/>
    <w:rsid w:val="00BA0507"/>
    <w:rPr>
      <w:rFonts w:ascii="Times New Roman" w:hAnsi="Times New Roman" w:cs="Times New Roman"/>
      <w:sz w:val="18"/>
      <w:szCs w:val="18"/>
    </w:rPr>
  </w:style>
  <w:style w:type="paragraph" w:styleId="ListParagraph">
    <w:name w:val="List Paragraph"/>
    <w:basedOn w:val="Normal"/>
    <w:uiPriority w:val="34"/>
    <w:qFormat/>
    <w:rsid w:val="0084295D"/>
    <w:pPr>
      <w:ind w:left="720"/>
      <w:contextualSpacing/>
    </w:pPr>
    <w:rPr>
      <w:rFonts w:asciiTheme="minorHAnsi" w:eastAsiaTheme="minorHAnsi" w:hAnsiTheme="minorHAnsi" w:cstheme="minorBidi"/>
    </w:rPr>
  </w:style>
  <w:style w:type="paragraph" w:styleId="NoSpacing">
    <w:name w:val="No Spacing"/>
    <w:uiPriority w:val="1"/>
    <w:qFormat/>
    <w:rsid w:val="00227A12"/>
    <w:pPr>
      <w:suppressAutoHyphens/>
      <w:ind w:left="0" w:right="0"/>
      <w:jc w:val="left"/>
    </w:pPr>
    <w:rPr>
      <w:rFonts w:ascii="Calibri" w:eastAsia="Calibri" w:hAnsi="Calibri" w:cs="Calibri"/>
      <w:lang w:eastAsia="ar-SA"/>
    </w:rPr>
  </w:style>
  <w:style w:type="table" w:styleId="LightShading-Accent1">
    <w:name w:val="Light Shading Accent 1"/>
    <w:basedOn w:val="TableNormal"/>
    <w:uiPriority w:val="60"/>
    <w:rsid w:val="00227A12"/>
    <w:pPr>
      <w:ind w:left="0" w:right="0"/>
      <w:jc w:val="left"/>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B5115-537A-4507-9BCC-743A066A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7303</Words>
  <Characters>41629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18</cp:revision>
  <cp:lastPrinted>2018-06-27T11:14:00Z</cp:lastPrinted>
  <dcterms:created xsi:type="dcterms:W3CDTF">2018-06-14T08:57:00Z</dcterms:created>
  <dcterms:modified xsi:type="dcterms:W3CDTF">2018-06-28T11:31:00Z</dcterms:modified>
</cp:coreProperties>
</file>