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983" w:rsidRPr="00626447" w:rsidRDefault="00767983" w:rsidP="00767983">
      <w:pPr>
        <w:pStyle w:val="BodyText"/>
      </w:pPr>
      <w:r w:rsidRPr="00626447">
        <w:tab/>
      </w:r>
      <w:r w:rsidRPr="00626447">
        <w:rPr>
          <w:lang w:val="sr-Cyrl-CS"/>
        </w:rPr>
        <w:t>На основу члана 100</w:t>
      </w:r>
      <w:r w:rsidRPr="00626447">
        <w:t xml:space="preserve">. </w:t>
      </w:r>
      <w:r w:rsidRPr="00626447">
        <w:rPr>
          <w:lang w:val="sr-Cyrl-CS"/>
        </w:rPr>
        <w:t xml:space="preserve">став </w:t>
      </w:r>
      <w:r w:rsidRPr="00626447">
        <w:rPr>
          <w:lang w:val="ru-RU"/>
        </w:rPr>
        <w:t>1</w:t>
      </w:r>
      <w:r w:rsidRPr="00626447">
        <w:rPr>
          <w:lang w:val="sr-Cyrl-CS"/>
        </w:rPr>
        <w:t xml:space="preserve">. тачка 2. Закона о планирању и изградњи </w:t>
      </w:r>
      <w:r w:rsidRPr="00626447">
        <w:t>(''</w:t>
      </w:r>
      <w:r w:rsidRPr="00626447">
        <w:rPr>
          <w:lang w:val="sr-Cyrl-CS"/>
        </w:rPr>
        <w:t>Службени гласник РС</w:t>
      </w:r>
      <w:r w:rsidRPr="00626447">
        <w:t xml:space="preserve">'', </w:t>
      </w:r>
      <w:r w:rsidRPr="00626447">
        <w:rPr>
          <w:lang w:val="sr-Cyrl-CS"/>
        </w:rPr>
        <w:t>број 72/09, 81/09 – исп. 64/2010 – одлука УС, 24/11</w:t>
      </w:r>
      <w:r w:rsidRPr="00626447">
        <w:t>),</w:t>
      </w:r>
      <w:r w:rsidRPr="00626447">
        <w:rPr>
          <w:lang w:val="sr-Cyrl-CS"/>
        </w:rPr>
        <w:t xml:space="preserve"> 121/2012, 42/2013 – одлука УС, 50/2013 – одлука УС, 98/2013 – Одлука УС 98/2013, 132/14</w:t>
      </w:r>
      <w:r w:rsidRPr="00626447">
        <w:t xml:space="preserve">  и 145/2014</w:t>
      </w:r>
      <w:r w:rsidRPr="00626447">
        <w:rPr>
          <w:lang w:val="sr-Cyrl-CS"/>
        </w:rPr>
        <w:t>), члана 51. став 1.тачка 3, члана 53 и члана 54 Одлуке о грађевинском земљишту у јавној својини града Врање  („Службени гласник града Врање број 44/2016) члана 12. и 14. став 1. тачка 25. Статута града Врање(Службени гласник Града Врања број 18/2015-пречишћен текст 1/26) и члана</w:t>
      </w:r>
      <w:r w:rsidRPr="00626447">
        <w:t xml:space="preserve"> 136., </w:t>
      </w:r>
      <w:r w:rsidRPr="00626447">
        <w:rPr>
          <w:lang w:val="sr-Cyrl-CS"/>
        </w:rPr>
        <w:t>Закона о општем управном поступку</w:t>
      </w:r>
      <w:r w:rsidRPr="00626447">
        <w:t xml:space="preserve"> (''</w:t>
      </w:r>
      <w:r w:rsidRPr="00626447">
        <w:rPr>
          <w:lang w:val="sr-Cyrl-CS"/>
        </w:rPr>
        <w:t>Службени гласник РС</w:t>
      </w:r>
      <w:r w:rsidRPr="00626447">
        <w:t>'',</w:t>
      </w:r>
      <w:r w:rsidRPr="00626447">
        <w:rPr>
          <w:lang w:val="sr-Cyrl-CS"/>
        </w:rPr>
        <w:t xml:space="preserve"> број </w:t>
      </w:r>
      <w:r w:rsidRPr="00626447">
        <w:t xml:space="preserve">18/2016), </w:t>
      </w:r>
      <w:r w:rsidRPr="00626447">
        <w:rPr>
          <w:lang w:val="sr-Cyrl-CS"/>
        </w:rPr>
        <w:t xml:space="preserve">Скупштина града Врање, на седници одржаној дана </w:t>
      </w:r>
      <w:r w:rsidRPr="00626447">
        <w:t>__________2017.</w:t>
      </w:r>
      <w:r w:rsidRPr="00626447">
        <w:rPr>
          <w:lang w:val="sr-Cyrl-CS"/>
        </w:rPr>
        <w:t>године</w:t>
      </w:r>
      <w:r w:rsidRPr="00626447">
        <w:t xml:space="preserve">, </w:t>
      </w:r>
      <w:r w:rsidRPr="00626447">
        <w:rPr>
          <w:lang w:val="sr-Cyrl-CS"/>
        </w:rPr>
        <w:t>доноси</w:t>
      </w:r>
    </w:p>
    <w:p w:rsidR="00767983" w:rsidRPr="00626447" w:rsidRDefault="00767983" w:rsidP="00767983">
      <w:pPr>
        <w:ind w:right="-694"/>
        <w:jc w:val="both"/>
        <w:rPr>
          <w:b/>
          <w:bCs/>
          <w:sz w:val="24"/>
          <w:szCs w:val="24"/>
          <w:lang w:val="sr-Latn-CS"/>
        </w:rPr>
      </w:pPr>
    </w:p>
    <w:p w:rsidR="00767983" w:rsidRPr="00626447" w:rsidRDefault="00767983" w:rsidP="00767983">
      <w:pPr>
        <w:ind w:right="-694"/>
        <w:jc w:val="center"/>
        <w:rPr>
          <w:b/>
          <w:bCs/>
          <w:sz w:val="24"/>
          <w:szCs w:val="24"/>
          <w:lang w:val="sr-Cyrl-CS"/>
        </w:rPr>
      </w:pPr>
      <w:r w:rsidRPr="00626447">
        <w:rPr>
          <w:b/>
          <w:bCs/>
          <w:sz w:val="24"/>
          <w:szCs w:val="24"/>
          <w:lang w:val="sr-Cyrl-CS"/>
        </w:rPr>
        <w:t>Р  Е  Ш  Е  Њ  Е</w:t>
      </w:r>
    </w:p>
    <w:p w:rsidR="00767983" w:rsidRPr="00626447" w:rsidRDefault="00767983" w:rsidP="00767983">
      <w:pPr>
        <w:ind w:right="-694"/>
        <w:jc w:val="both"/>
        <w:rPr>
          <w:sz w:val="24"/>
          <w:szCs w:val="24"/>
        </w:rPr>
      </w:pPr>
      <w:r w:rsidRPr="00626447">
        <w:rPr>
          <w:sz w:val="24"/>
          <w:szCs w:val="24"/>
          <w:lang w:val="sr-Latn-CS"/>
        </w:rPr>
        <w:tab/>
      </w:r>
    </w:p>
    <w:p w:rsidR="00767983" w:rsidRPr="00626447" w:rsidRDefault="00767983" w:rsidP="00767983">
      <w:pPr>
        <w:ind w:right="-694"/>
        <w:jc w:val="both"/>
        <w:rPr>
          <w:sz w:val="24"/>
          <w:szCs w:val="24"/>
          <w:lang w:val="sr-Cyrl-CS"/>
        </w:rPr>
      </w:pPr>
      <w:r w:rsidRPr="00626447">
        <w:rPr>
          <w:sz w:val="24"/>
          <w:szCs w:val="24"/>
          <w:lang w:val="sr-Latn-CS"/>
        </w:rPr>
        <w:tab/>
      </w:r>
      <w:r w:rsidRPr="00626447">
        <w:rPr>
          <w:b/>
          <w:bCs/>
          <w:sz w:val="24"/>
          <w:szCs w:val="24"/>
          <w:lang w:val="sr-Latn-CS"/>
        </w:rPr>
        <w:t xml:space="preserve">I – </w:t>
      </w:r>
      <w:r w:rsidRPr="00626447">
        <w:rPr>
          <w:b/>
          <w:bCs/>
          <w:sz w:val="24"/>
          <w:szCs w:val="24"/>
          <w:lang w:val="sr-Cyrl-CS"/>
        </w:rPr>
        <w:t>ОТУЂУЈЕ СЕ</w:t>
      </w:r>
      <w:r w:rsidRPr="00626447">
        <w:rPr>
          <w:b/>
          <w:bCs/>
          <w:sz w:val="24"/>
          <w:szCs w:val="24"/>
          <w:lang w:val="sr-Latn-CS"/>
        </w:rPr>
        <w:t xml:space="preserve"> </w:t>
      </w:r>
      <w:r w:rsidRPr="00626447">
        <w:rPr>
          <w:sz w:val="24"/>
          <w:szCs w:val="24"/>
          <w:lang w:val="sr-Cyrl-CS"/>
        </w:rPr>
        <w:t>уз накнаду у новцу</w:t>
      </w:r>
      <w:r w:rsidRPr="00626447">
        <w:rPr>
          <w:b/>
          <w:bCs/>
          <w:sz w:val="24"/>
          <w:szCs w:val="24"/>
          <w:lang w:val="sr-Cyrl-CS"/>
        </w:rPr>
        <w:t xml:space="preserve"> </w:t>
      </w:r>
      <w:r w:rsidRPr="00626447">
        <w:rPr>
          <w:sz w:val="24"/>
          <w:szCs w:val="24"/>
          <w:lang w:val="sr-Latn-CS"/>
        </w:rPr>
        <w:t xml:space="preserve"> </w:t>
      </w:r>
      <w:r w:rsidRPr="00626447">
        <w:rPr>
          <w:sz w:val="24"/>
          <w:szCs w:val="24"/>
          <w:lang w:val="sr-Cyrl-CS"/>
        </w:rPr>
        <w:t>грађевинско неизграђено земљиште   својине Града Врање са кат. парцеле бр.</w:t>
      </w:r>
      <w:r w:rsidRPr="00626447">
        <w:rPr>
          <w:sz w:val="24"/>
          <w:szCs w:val="24"/>
        </w:rPr>
        <w:t xml:space="preserve">11216/10, остало грађевинско земљиште у државној својини својине града Врања, у површини од 41м2, </w:t>
      </w:r>
      <w:r w:rsidRPr="00626447">
        <w:rPr>
          <w:sz w:val="24"/>
          <w:szCs w:val="24"/>
          <w:lang w:val="sr-Cyrl-CS"/>
        </w:rPr>
        <w:t xml:space="preserve"> уписане у Листи непокрености број </w:t>
      </w:r>
      <w:r w:rsidRPr="00626447">
        <w:rPr>
          <w:sz w:val="24"/>
          <w:szCs w:val="24"/>
        </w:rPr>
        <w:t>14976</w:t>
      </w:r>
      <w:r w:rsidRPr="00626447">
        <w:rPr>
          <w:sz w:val="24"/>
          <w:szCs w:val="24"/>
          <w:lang w:val="sr-Cyrl-CS"/>
        </w:rPr>
        <w:t xml:space="preserve"> КО Врање 1</w:t>
      </w:r>
      <w:r w:rsidRPr="00626447">
        <w:rPr>
          <w:sz w:val="24"/>
          <w:szCs w:val="24"/>
          <w:lang w:val="sr-Latn-CS"/>
        </w:rPr>
        <w:t>,</w:t>
      </w:r>
      <w:r w:rsidRPr="00626447">
        <w:rPr>
          <w:sz w:val="24"/>
          <w:szCs w:val="24"/>
          <w:lang w:val="sr-Cyrl-CS"/>
        </w:rPr>
        <w:t xml:space="preserve"> закупцу Спасић Ненаду из Врања,</w:t>
      </w:r>
      <w:r w:rsidRPr="00626447">
        <w:rPr>
          <w:sz w:val="24"/>
          <w:szCs w:val="24"/>
        </w:rPr>
        <w:t xml:space="preserve"> ул.К.С.Првовенчаног број 60/3,</w:t>
      </w:r>
      <w:r w:rsidRPr="00626447">
        <w:rPr>
          <w:sz w:val="24"/>
          <w:szCs w:val="24"/>
          <w:lang w:val="sr-Cyrl-CS"/>
        </w:rPr>
        <w:t xml:space="preserve"> ради исправке граница катастарске парцеле број</w:t>
      </w:r>
      <w:r w:rsidRPr="00626447">
        <w:rPr>
          <w:sz w:val="24"/>
          <w:szCs w:val="24"/>
        </w:rPr>
        <w:t xml:space="preserve"> 11216/1</w:t>
      </w:r>
      <w:r w:rsidRPr="00626447">
        <w:rPr>
          <w:sz w:val="24"/>
          <w:szCs w:val="24"/>
          <w:lang w:val="sr-Cyrl-CS"/>
        </w:rPr>
        <w:t xml:space="preserve"> површине </w:t>
      </w:r>
      <w:r w:rsidRPr="00626447">
        <w:rPr>
          <w:sz w:val="24"/>
          <w:szCs w:val="24"/>
        </w:rPr>
        <w:t>705</w:t>
      </w:r>
      <w:r w:rsidRPr="00626447">
        <w:rPr>
          <w:sz w:val="24"/>
          <w:szCs w:val="24"/>
          <w:lang w:val="sr-Cyrl-CS"/>
        </w:rPr>
        <w:t>м2</w:t>
      </w:r>
      <w:r w:rsidRPr="00626447">
        <w:rPr>
          <w:sz w:val="24"/>
          <w:szCs w:val="24"/>
        </w:rPr>
        <w:t xml:space="preserve">, </w:t>
      </w:r>
      <w:r w:rsidRPr="00626447">
        <w:rPr>
          <w:sz w:val="24"/>
          <w:szCs w:val="24"/>
          <w:lang w:val="sr-Cyrl-CS"/>
        </w:rPr>
        <w:t xml:space="preserve"> уписан</w:t>
      </w:r>
      <w:r w:rsidRPr="00626447">
        <w:rPr>
          <w:sz w:val="24"/>
          <w:szCs w:val="24"/>
        </w:rPr>
        <w:t>а</w:t>
      </w:r>
      <w:r w:rsidRPr="00626447">
        <w:rPr>
          <w:sz w:val="24"/>
          <w:szCs w:val="24"/>
          <w:lang w:val="sr-Cyrl-CS"/>
        </w:rPr>
        <w:t xml:space="preserve"> у Листи непокретности број </w:t>
      </w:r>
      <w:r w:rsidRPr="00626447">
        <w:rPr>
          <w:sz w:val="24"/>
          <w:szCs w:val="24"/>
        </w:rPr>
        <w:t xml:space="preserve">11614 </w:t>
      </w:r>
      <w:r w:rsidRPr="00626447">
        <w:rPr>
          <w:sz w:val="24"/>
          <w:szCs w:val="24"/>
          <w:lang w:val="sr-Cyrl-CS"/>
        </w:rPr>
        <w:t xml:space="preserve"> КО Врање 1, у складу са Планом генералне регулације зоне 3 у Врању, усвојен Одлуком Скупштине града Врање</w:t>
      </w:r>
      <w:r w:rsidRPr="00626447">
        <w:rPr>
          <w:sz w:val="24"/>
          <w:szCs w:val="24"/>
        </w:rPr>
        <w:t>,</w:t>
      </w:r>
      <w:r w:rsidRPr="00626447">
        <w:rPr>
          <w:sz w:val="24"/>
          <w:szCs w:val="24"/>
          <w:lang w:val="sr-Cyrl-CS"/>
        </w:rPr>
        <w:t xml:space="preserve"> број 35-36/2011-13 дана 09.06.2011. године(„Службени гласник града Врање“, број 18/2011).</w:t>
      </w:r>
    </w:p>
    <w:p w:rsidR="00767983" w:rsidRPr="00626447" w:rsidRDefault="00767983" w:rsidP="00767983">
      <w:pPr>
        <w:ind w:right="-694"/>
        <w:jc w:val="both"/>
        <w:rPr>
          <w:sz w:val="24"/>
          <w:szCs w:val="24"/>
          <w:lang w:val="sr-Cyrl-CS"/>
        </w:rPr>
      </w:pPr>
    </w:p>
    <w:p w:rsidR="00767983" w:rsidRPr="00626447" w:rsidRDefault="00767983" w:rsidP="00767983">
      <w:pPr>
        <w:ind w:right="-694" w:firstLine="720"/>
        <w:jc w:val="both"/>
        <w:rPr>
          <w:sz w:val="24"/>
          <w:szCs w:val="24"/>
          <w:lang w:val="sr-Latn-CS"/>
        </w:rPr>
      </w:pPr>
      <w:r w:rsidRPr="00626447">
        <w:rPr>
          <w:b/>
          <w:sz w:val="24"/>
          <w:szCs w:val="24"/>
          <w:lang w:val="sr-Latn-CS"/>
        </w:rPr>
        <w:t>II</w:t>
      </w:r>
      <w:r w:rsidRPr="00626447">
        <w:rPr>
          <w:sz w:val="24"/>
          <w:szCs w:val="24"/>
          <w:lang w:val="sr-Latn-CS"/>
        </w:rPr>
        <w:t xml:space="preserve"> – </w:t>
      </w:r>
      <w:r w:rsidRPr="00626447">
        <w:rPr>
          <w:sz w:val="24"/>
          <w:szCs w:val="24"/>
          <w:lang w:val="sr-Cyrl-CS"/>
        </w:rPr>
        <w:t xml:space="preserve">Лице коме се отуђује  грађевинско земљишта из  тачке </w:t>
      </w:r>
      <w:r w:rsidRPr="00626447">
        <w:rPr>
          <w:sz w:val="24"/>
          <w:szCs w:val="24"/>
          <w:lang w:val="sr-Latn-CS"/>
        </w:rPr>
        <w:t xml:space="preserve"> </w:t>
      </w:r>
      <w:r w:rsidRPr="00626447">
        <w:rPr>
          <w:sz w:val="24"/>
          <w:szCs w:val="24"/>
          <w:lang w:val="sr-Cyrl-CS"/>
        </w:rPr>
        <w:t>1</w:t>
      </w:r>
      <w:r w:rsidRPr="00626447">
        <w:rPr>
          <w:sz w:val="24"/>
          <w:szCs w:val="24"/>
          <w:lang w:val="sr-Latn-CS"/>
        </w:rPr>
        <w:t xml:space="preserve"> </w:t>
      </w:r>
      <w:r w:rsidRPr="00626447">
        <w:rPr>
          <w:sz w:val="24"/>
          <w:szCs w:val="24"/>
          <w:lang w:val="sr-Cyrl-CS"/>
        </w:rPr>
        <w:t xml:space="preserve">диспозитива овог решења  дужно је да у року  од </w:t>
      </w:r>
      <w:r w:rsidRPr="00626447">
        <w:rPr>
          <w:sz w:val="24"/>
          <w:szCs w:val="24"/>
          <w:lang w:val="sr-Latn-CS"/>
        </w:rPr>
        <w:t xml:space="preserve"> 30 </w:t>
      </w:r>
      <w:r w:rsidRPr="00626447">
        <w:rPr>
          <w:sz w:val="24"/>
          <w:szCs w:val="24"/>
          <w:lang w:val="sr-Cyrl-CS"/>
        </w:rPr>
        <w:t>дана од дана  правноснажности овог  решења закључи Уговор о отуђењу земљишта по тржишној цени која важи на дан закључења уговора са Градом Врање и њиме регулише међусобна права и обавезе из уговорног односа.</w:t>
      </w:r>
    </w:p>
    <w:p w:rsidR="00767983" w:rsidRPr="00626447" w:rsidRDefault="00767983" w:rsidP="00767983">
      <w:pPr>
        <w:ind w:right="-694"/>
        <w:rPr>
          <w:sz w:val="24"/>
          <w:szCs w:val="24"/>
        </w:rPr>
      </w:pPr>
    </w:p>
    <w:p w:rsidR="00767983" w:rsidRPr="00626447" w:rsidRDefault="00767983" w:rsidP="00767983">
      <w:pPr>
        <w:ind w:right="-694"/>
        <w:rPr>
          <w:sz w:val="24"/>
          <w:szCs w:val="24"/>
        </w:rPr>
      </w:pPr>
      <w:r w:rsidRPr="00626447">
        <w:rPr>
          <w:b/>
          <w:sz w:val="24"/>
          <w:szCs w:val="24"/>
        </w:rPr>
        <w:t xml:space="preserve">           </w:t>
      </w:r>
      <w:proofErr w:type="gramStart"/>
      <w:r w:rsidRPr="00626447">
        <w:rPr>
          <w:b/>
          <w:sz w:val="24"/>
          <w:szCs w:val="24"/>
        </w:rPr>
        <w:t xml:space="preserve">III – </w:t>
      </w:r>
      <w:r w:rsidRPr="00626447">
        <w:rPr>
          <w:sz w:val="24"/>
          <w:szCs w:val="24"/>
        </w:rPr>
        <w:t>Овим решењем замењује се решење Скупштине града Врање број 463-78/2016-13 од 25.11.2016.године.</w:t>
      </w:r>
      <w:proofErr w:type="gramEnd"/>
    </w:p>
    <w:p w:rsidR="00767983" w:rsidRPr="00626447" w:rsidRDefault="00767983" w:rsidP="00767983">
      <w:pPr>
        <w:ind w:right="-694"/>
        <w:rPr>
          <w:sz w:val="24"/>
          <w:szCs w:val="24"/>
        </w:rPr>
      </w:pPr>
    </w:p>
    <w:p w:rsidR="00767983" w:rsidRPr="00626447" w:rsidRDefault="00767983" w:rsidP="00767983">
      <w:pPr>
        <w:ind w:left="2160" w:right="-694"/>
        <w:rPr>
          <w:b/>
          <w:bCs/>
          <w:sz w:val="24"/>
          <w:szCs w:val="24"/>
          <w:lang w:val="sr-Cyrl-CS"/>
        </w:rPr>
      </w:pPr>
      <w:r w:rsidRPr="00626447">
        <w:rPr>
          <w:b/>
          <w:bCs/>
          <w:sz w:val="24"/>
          <w:szCs w:val="24"/>
          <w:lang w:val="sr-Cyrl-CS"/>
        </w:rPr>
        <w:t xml:space="preserve">            О  б  р  а  з  л  о  ж  е  њ  е</w:t>
      </w:r>
    </w:p>
    <w:p w:rsidR="00767983" w:rsidRPr="00626447" w:rsidRDefault="00767983" w:rsidP="00767983">
      <w:pPr>
        <w:ind w:left="2160" w:right="-694"/>
        <w:rPr>
          <w:b/>
          <w:bCs/>
          <w:sz w:val="24"/>
          <w:szCs w:val="24"/>
          <w:lang w:val="sr-Cyrl-CS"/>
        </w:rPr>
      </w:pPr>
    </w:p>
    <w:p w:rsidR="00767983" w:rsidRPr="00626447" w:rsidRDefault="00767983" w:rsidP="00767983">
      <w:pPr>
        <w:ind w:right="-694" w:firstLine="720"/>
        <w:jc w:val="both"/>
        <w:rPr>
          <w:sz w:val="24"/>
          <w:szCs w:val="24"/>
          <w:lang w:val="sr-Cyrl-CS"/>
        </w:rPr>
      </w:pPr>
      <w:proofErr w:type="gramStart"/>
      <w:r w:rsidRPr="00626447">
        <w:rPr>
          <w:sz w:val="24"/>
          <w:szCs w:val="24"/>
        </w:rPr>
        <w:t>Спасић Ненад из Врања, ул.</w:t>
      </w:r>
      <w:proofErr w:type="gramEnd"/>
      <w:r w:rsidRPr="00626447">
        <w:rPr>
          <w:sz w:val="24"/>
          <w:szCs w:val="24"/>
        </w:rPr>
        <w:t xml:space="preserve"> К.С.Првовенчаног број 60/3</w:t>
      </w:r>
      <w:r w:rsidRPr="00626447">
        <w:rPr>
          <w:sz w:val="24"/>
          <w:szCs w:val="24"/>
          <w:lang w:val="sr-Cyrl-CS"/>
        </w:rPr>
        <w:t xml:space="preserve"> поднео </w:t>
      </w:r>
      <w:proofErr w:type="gramStart"/>
      <w:r w:rsidRPr="00626447">
        <w:rPr>
          <w:sz w:val="24"/>
          <w:szCs w:val="24"/>
          <w:lang w:val="sr-Cyrl-CS"/>
        </w:rPr>
        <w:t>је  захтев</w:t>
      </w:r>
      <w:proofErr w:type="gramEnd"/>
      <w:r w:rsidRPr="00626447">
        <w:rPr>
          <w:sz w:val="24"/>
          <w:szCs w:val="24"/>
          <w:lang w:val="sr-Cyrl-CS"/>
        </w:rPr>
        <w:t xml:space="preserve">   број</w:t>
      </w:r>
      <w:r w:rsidRPr="00626447">
        <w:rPr>
          <w:sz w:val="24"/>
          <w:szCs w:val="24"/>
          <w:lang w:val="ru-RU"/>
        </w:rPr>
        <w:t xml:space="preserve"> 463-</w:t>
      </w:r>
      <w:r w:rsidRPr="00626447">
        <w:rPr>
          <w:sz w:val="24"/>
          <w:szCs w:val="24"/>
        </w:rPr>
        <w:t>64</w:t>
      </w:r>
      <w:r w:rsidRPr="00626447">
        <w:rPr>
          <w:sz w:val="24"/>
          <w:szCs w:val="24"/>
          <w:lang w:val="ru-RU"/>
        </w:rPr>
        <w:t>/</w:t>
      </w:r>
      <w:r w:rsidRPr="00626447">
        <w:rPr>
          <w:sz w:val="24"/>
          <w:szCs w:val="24"/>
          <w:lang w:val="sr-Cyrl-CS"/>
        </w:rPr>
        <w:t>2016-07</w:t>
      </w:r>
      <w:r w:rsidRPr="00626447">
        <w:rPr>
          <w:sz w:val="24"/>
          <w:szCs w:val="24"/>
          <w:lang w:val="ru-RU"/>
        </w:rPr>
        <w:t xml:space="preserve"> </w:t>
      </w:r>
      <w:r w:rsidRPr="00626447">
        <w:rPr>
          <w:sz w:val="24"/>
          <w:szCs w:val="24"/>
          <w:lang w:val="sr-Cyrl-CS"/>
        </w:rPr>
        <w:t xml:space="preserve">од  </w:t>
      </w:r>
      <w:r w:rsidRPr="00626447">
        <w:rPr>
          <w:sz w:val="24"/>
          <w:szCs w:val="24"/>
        </w:rPr>
        <w:t>19</w:t>
      </w:r>
      <w:r w:rsidRPr="00626447">
        <w:rPr>
          <w:sz w:val="24"/>
          <w:szCs w:val="24"/>
          <w:lang w:val="sr-Cyrl-CS"/>
        </w:rPr>
        <w:t>.0</w:t>
      </w:r>
      <w:r w:rsidRPr="00626447">
        <w:rPr>
          <w:sz w:val="24"/>
          <w:szCs w:val="24"/>
        </w:rPr>
        <w:t>9</w:t>
      </w:r>
      <w:r w:rsidRPr="00626447">
        <w:rPr>
          <w:sz w:val="24"/>
          <w:szCs w:val="24"/>
          <w:lang w:val="sr-Cyrl-CS"/>
        </w:rPr>
        <w:t>.2016</w:t>
      </w:r>
      <w:r w:rsidRPr="00626447">
        <w:rPr>
          <w:sz w:val="24"/>
          <w:szCs w:val="24"/>
          <w:lang w:val="ru-RU"/>
        </w:rPr>
        <w:t xml:space="preserve">. </w:t>
      </w:r>
      <w:r w:rsidRPr="00626447">
        <w:rPr>
          <w:sz w:val="24"/>
          <w:szCs w:val="24"/>
          <w:lang w:val="sr-Cyrl-CS"/>
        </w:rPr>
        <w:t>године</w:t>
      </w:r>
      <w:r w:rsidRPr="00626447">
        <w:rPr>
          <w:sz w:val="24"/>
          <w:szCs w:val="24"/>
          <w:lang w:val="ru-RU"/>
        </w:rPr>
        <w:t xml:space="preserve">, </w:t>
      </w:r>
      <w:r w:rsidRPr="00626447">
        <w:rPr>
          <w:sz w:val="24"/>
          <w:szCs w:val="24"/>
          <w:lang w:val="sr-Cyrl-CS"/>
        </w:rPr>
        <w:t xml:space="preserve"> којим тражи   да  му Скупштина града Врање да у закуп грађевинско неизграђено земљиште ближе описано у тачци </w:t>
      </w:r>
      <w:r w:rsidRPr="00626447">
        <w:rPr>
          <w:sz w:val="24"/>
          <w:szCs w:val="24"/>
        </w:rPr>
        <w:t>I</w:t>
      </w:r>
      <w:r w:rsidRPr="00626447">
        <w:rPr>
          <w:sz w:val="24"/>
          <w:szCs w:val="24"/>
          <w:lang w:val="ru-RU"/>
        </w:rPr>
        <w:t xml:space="preserve"> </w:t>
      </w:r>
      <w:r w:rsidRPr="00626447">
        <w:rPr>
          <w:sz w:val="24"/>
          <w:szCs w:val="24"/>
          <w:lang w:val="sr-Cyrl-CS"/>
        </w:rPr>
        <w:t>диспозитива овог решења, ради исправке границе катастарске парцеле број</w:t>
      </w:r>
      <w:r w:rsidRPr="00626447">
        <w:rPr>
          <w:sz w:val="24"/>
          <w:szCs w:val="24"/>
        </w:rPr>
        <w:t xml:space="preserve"> 11216/1</w:t>
      </w:r>
      <w:r w:rsidRPr="00626447">
        <w:rPr>
          <w:sz w:val="24"/>
          <w:szCs w:val="24"/>
          <w:lang w:val="sr-Cyrl-CS"/>
        </w:rPr>
        <w:t xml:space="preserve"> површине </w:t>
      </w:r>
      <w:r w:rsidRPr="00626447">
        <w:rPr>
          <w:sz w:val="24"/>
          <w:szCs w:val="24"/>
        </w:rPr>
        <w:t>705</w:t>
      </w:r>
      <w:r w:rsidRPr="00626447">
        <w:rPr>
          <w:sz w:val="24"/>
          <w:szCs w:val="24"/>
          <w:lang w:val="sr-Cyrl-CS"/>
        </w:rPr>
        <w:t>м2,  у складу са Планом генералне регулације зоне 3 у Врању, усвојена Одлуком  Скупштине града Врање број 35-36/2011-13 дана 09.06.2011. године</w:t>
      </w:r>
      <w:r w:rsidRPr="00626447">
        <w:rPr>
          <w:sz w:val="24"/>
          <w:szCs w:val="24"/>
        </w:rPr>
        <w:t xml:space="preserve"> </w:t>
      </w:r>
      <w:r w:rsidRPr="00626447">
        <w:rPr>
          <w:sz w:val="24"/>
          <w:szCs w:val="24"/>
          <w:lang w:val="sr-Cyrl-CS"/>
        </w:rPr>
        <w:t>(Службени гласник града Врање број 18/2011).</w:t>
      </w:r>
    </w:p>
    <w:p w:rsidR="00767983" w:rsidRPr="00626447" w:rsidRDefault="00767983" w:rsidP="00767983">
      <w:pPr>
        <w:pStyle w:val="BodyTextIndent"/>
        <w:rPr>
          <w:lang w:val="sr-Cyrl-CS"/>
        </w:rPr>
      </w:pPr>
      <w:r w:rsidRPr="00626447">
        <w:rPr>
          <w:lang w:val="sr-Cyrl-CS"/>
        </w:rPr>
        <w:t xml:space="preserve"> Захтеву је приложио:</w:t>
      </w:r>
    </w:p>
    <w:p w:rsidR="00767983" w:rsidRPr="00626447" w:rsidRDefault="00767983" w:rsidP="00767983">
      <w:pPr>
        <w:ind w:right="-694" w:firstLine="720"/>
        <w:jc w:val="both"/>
        <w:rPr>
          <w:sz w:val="24"/>
          <w:szCs w:val="24"/>
          <w:lang w:val="sr-Cyrl-CS"/>
        </w:rPr>
      </w:pPr>
      <w:r w:rsidRPr="00626447">
        <w:rPr>
          <w:sz w:val="24"/>
          <w:szCs w:val="24"/>
          <w:lang w:val="sr-Cyrl-CS"/>
        </w:rPr>
        <w:t>- Пројекат препарцелације кат. парцела број</w:t>
      </w:r>
      <w:r w:rsidRPr="00626447">
        <w:rPr>
          <w:sz w:val="24"/>
          <w:szCs w:val="24"/>
        </w:rPr>
        <w:t xml:space="preserve"> 11216/1 и 11216/10</w:t>
      </w:r>
      <w:r w:rsidRPr="00626447">
        <w:rPr>
          <w:sz w:val="24"/>
          <w:szCs w:val="24"/>
          <w:lang w:val="sr-Cyrl-CS"/>
        </w:rPr>
        <w:t xml:space="preserve"> КО Врање 1</w:t>
      </w:r>
      <w:r w:rsidRPr="00626447">
        <w:rPr>
          <w:sz w:val="24"/>
          <w:szCs w:val="24"/>
        </w:rPr>
        <w:t>, у</w:t>
      </w:r>
      <w:r w:rsidRPr="00626447">
        <w:rPr>
          <w:sz w:val="24"/>
          <w:szCs w:val="24"/>
          <w:lang w:val="sr-Cyrl-CS"/>
        </w:rPr>
        <w:t xml:space="preserve">  складу са Планом генералне регулације зоне 3 у Врању, усвојен</w:t>
      </w:r>
      <w:r w:rsidRPr="00626447">
        <w:rPr>
          <w:sz w:val="24"/>
          <w:szCs w:val="24"/>
        </w:rPr>
        <w:t xml:space="preserve"> </w:t>
      </w:r>
      <w:r w:rsidRPr="00626447">
        <w:rPr>
          <w:sz w:val="24"/>
          <w:szCs w:val="24"/>
          <w:lang w:val="sr-Cyrl-CS"/>
        </w:rPr>
        <w:t xml:space="preserve"> Одлуком  Скупштине града Врање број 35-36/2011-13 дана 09.06.2011. године(„Службени гласник града Врање“,  број 18/2011). </w:t>
      </w:r>
    </w:p>
    <w:p w:rsidR="00767983" w:rsidRPr="00626447" w:rsidRDefault="00767983" w:rsidP="00767983">
      <w:pPr>
        <w:ind w:right="-694" w:firstLine="720"/>
        <w:jc w:val="both"/>
        <w:rPr>
          <w:sz w:val="24"/>
          <w:szCs w:val="24"/>
        </w:rPr>
      </w:pPr>
      <w:r w:rsidRPr="00626447">
        <w:rPr>
          <w:sz w:val="24"/>
          <w:szCs w:val="24"/>
          <w:lang w:val="sr-Cyrl-CS"/>
        </w:rPr>
        <w:t>- Потврду Секретаријата за урбанизам и имовинско-правне послове број 353-</w:t>
      </w:r>
      <w:r w:rsidRPr="00626447">
        <w:rPr>
          <w:sz w:val="24"/>
          <w:szCs w:val="24"/>
        </w:rPr>
        <w:t>117</w:t>
      </w:r>
      <w:r w:rsidRPr="00626447">
        <w:rPr>
          <w:sz w:val="24"/>
          <w:szCs w:val="24"/>
          <w:lang w:val="sr-Cyrl-CS"/>
        </w:rPr>
        <w:t>/2015-07 од 03.0</w:t>
      </w:r>
      <w:r w:rsidRPr="00626447">
        <w:rPr>
          <w:sz w:val="24"/>
          <w:szCs w:val="24"/>
        </w:rPr>
        <w:t>3</w:t>
      </w:r>
      <w:r w:rsidRPr="00626447">
        <w:rPr>
          <w:sz w:val="24"/>
          <w:szCs w:val="24"/>
          <w:lang w:val="sr-Cyrl-CS"/>
        </w:rPr>
        <w:t xml:space="preserve">.2016. године о томе да је Пројекат препарцелације кат. </w:t>
      </w:r>
      <w:r w:rsidRPr="00626447">
        <w:rPr>
          <w:sz w:val="24"/>
          <w:szCs w:val="24"/>
        </w:rPr>
        <w:t>п</w:t>
      </w:r>
      <w:r w:rsidRPr="00626447">
        <w:rPr>
          <w:sz w:val="24"/>
          <w:szCs w:val="24"/>
          <w:lang w:val="sr-Cyrl-CS"/>
        </w:rPr>
        <w:t>арцела</w:t>
      </w:r>
      <w:r w:rsidRPr="00626447">
        <w:rPr>
          <w:sz w:val="24"/>
          <w:szCs w:val="24"/>
        </w:rPr>
        <w:t xml:space="preserve"> 11216/1 и 11216/10</w:t>
      </w:r>
      <w:r w:rsidRPr="00626447">
        <w:rPr>
          <w:sz w:val="24"/>
          <w:szCs w:val="24"/>
          <w:lang w:val="sr-Cyrl-CS"/>
        </w:rPr>
        <w:t xml:space="preserve"> КО Врање 1</w:t>
      </w:r>
      <w:r w:rsidRPr="00626447">
        <w:rPr>
          <w:sz w:val="24"/>
          <w:szCs w:val="24"/>
        </w:rPr>
        <w:t>,</w:t>
      </w:r>
      <w:r w:rsidRPr="00626447">
        <w:rPr>
          <w:sz w:val="24"/>
          <w:szCs w:val="24"/>
          <w:lang w:val="sr-Cyrl-CS"/>
        </w:rPr>
        <w:t xml:space="preserve"> урађен од стране Ј.П. ''Завод за урбанизам'' </w:t>
      </w:r>
      <w:r w:rsidRPr="00626447">
        <w:rPr>
          <w:sz w:val="24"/>
          <w:szCs w:val="24"/>
        </w:rPr>
        <w:t xml:space="preserve">број </w:t>
      </w:r>
      <w:r w:rsidRPr="00626447">
        <w:rPr>
          <w:sz w:val="24"/>
          <w:szCs w:val="24"/>
          <w:lang w:val="sr-Cyrl-CS"/>
        </w:rPr>
        <w:t>бројем 240-ПП-2015 од 11.12.2015.године у складу са Планом генералне регулације зоне 3 у Врању, усвојен  Одлуком  Скупштине града Врање број 35-36/2011-13 дана 09.06.2011. године(„Службени гласник града Врање“, број 18/2011)</w:t>
      </w:r>
      <w:r w:rsidRPr="00626447">
        <w:rPr>
          <w:sz w:val="24"/>
          <w:szCs w:val="24"/>
        </w:rPr>
        <w:t>, грађевинску и употребну дозволу број 351-2/2014-07 од 07.04.2015.године</w:t>
      </w:r>
      <w:r w:rsidRPr="00626447">
        <w:rPr>
          <w:sz w:val="24"/>
          <w:szCs w:val="24"/>
          <w:lang w:val="sr-Cyrl-CS"/>
        </w:rPr>
        <w:t xml:space="preserve"> и прибављен</w:t>
      </w:r>
      <w:r w:rsidRPr="00626447">
        <w:rPr>
          <w:sz w:val="24"/>
          <w:szCs w:val="24"/>
        </w:rPr>
        <w:t>у</w:t>
      </w:r>
      <w:r w:rsidRPr="00626447">
        <w:rPr>
          <w:sz w:val="24"/>
          <w:szCs w:val="24"/>
          <w:lang w:val="sr-Cyrl-CS"/>
        </w:rPr>
        <w:t xml:space="preserve"> сагласност Градског јавног правобранилаштва у Врању У. бр.</w:t>
      </w:r>
      <w:r w:rsidRPr="00626447">
        <w:rPr>
          <w:sz w:val="24"/>
          <w:szCs w:val="24"/>
        </w:rPr>
        <w:t>85</w:t>
      </w:r>
      <w:r w:rsidRPr="00626447">
        <w:rPr>
          <w:sz w:val="24"/>
          <w:szCs w:val="24"/>
          <w:lang w:val="sr-Cyrl-CS"/>
        </w:rPr>
        <w:t>/1</w:t>
      </w:r>
      <w:r w:rsidRPr="00626447">
        <w:rPr>
          <w:sz w:val="24"/>
          <w:szCs w:val="24"/>
        </w:rPr>
        <w:t>5</w:t>
      </w:r>
      <w:r w:rsidRPr="00626447">
        <w:rPr>
          <w:sz w:val="24"/>
          <w:szCs w:val="24"/>
          <w:lang w:val="sr-Cyrl-CS"/>
        </w:rPr>
        <w:t xml:space="preserve"> од </w:t>
      </w:r>
      <w:r w:rsidRPr="00626447">
        <w:rPr>
          <w:sz w:val="24"/>
          <w:szCs w:val="24"/>
        </w:rPr>
        <w:t>20</w:t>
      </w:r>
      <w:r w:rsidRPr="00626447">
        <w:rPr>
          <w:sz w:val="24"/>
          <w:szCs w:val="24"/>
          <w:lang w:val="sr-Cyrl-CS"/>
        </w:rPr>
        <w:t>.</w:t>
      </w:r>
      <w:r w:rsidRPr="00626447">
        <w:rPr>
          <w:sz w:val="24"/>
          <w:szCs w:val="24"/>
        </w:rPr>
        <w:t>10</w:t>
      </w:r>
      <w:r w:rsidRPr="00626447">
        <w:rPr>
          <w:sz w:val="24"/>
          <w:szCs w:val="24"/>
          <w:lang w:val="sr-Cyrl-CS"/>
        </w:rPr>
        <w:t>.20</w:t>
      </w:r>
      <w:r w:rsidRPr="00626447">
        <w:rPr>
          <w:sz w:val="24"/>
          <w:szCs w:val="24"/>
        </w:rPr>
        <w:t>15,</w:t>
      </w:r>
      <w:r w:rsidRPr="00626447">
        <w:rPr>
          <w:sz w:val="24"/>
          <w:szCs w:val="24"/>
          <w:lang w:val="sr-Cyrl-CS"/>
        </w:rPr>
        <w:t xml:space="preserve"> за давање у закуп неизграђеног грађевинског земљишта у складу са Планом генералне регулације зоне 3 у Врању, усвојен Одлуком  Скупштине града Врање број 35-36/2011-13 дана 09.06.2011. године(„Службени гласник града Врање“, број 18/2011).</w:t>
      </w:r>
    </w:p>
    <w:p w:rsidR="00767983" w:rsidRPr="00626447" w:rsidRDefault="00767983" w:rsidP="00767983">
      <w:pPr>
        <w:ind w:right="-694" w:firstLine="720"/>
        <w:jc w:val="both"/>
        <w:rPr>
          <w:sz w:val="24"/>
          <w:szCs w:val="24"/>
        </w:rPr>
      </w:pPr>
      <w:r w:rsidRPr="00626447">
        <w:rPr>
          <w:sz w:val="24"/>
          <w:szCs w:val="24"/>
        </w:rPr>
        <w:t xml:space="preserve">Орган је по службеној дужности прибавио изјашњење ЈП Дирекција за развој и изградњу града Врања дана 26.10.2016.године на околност да су сагласни са исправком границе </w:t>
      </w:r>
      <w:r w:rsidRPr="00626447">
        <w:rPr>
          <w:sz w:val="24"/>
          <w:szCs w:val="24"/>
        </w:rPr>
        <w:lastRenderedPageBreak/>
        <w:t xml:space="preserve">кат.парцела број 11216/1 и 11216/10, као и од градског правобраниоца, који је своју сагласност потврдио у допису У.бр.85/15 од 07.10.2016.године. </w:t>
      </w:r>
    </w:p>
    <w:p w:rsidR="00767983" w:rsidRPr="00626447" w:rsidRDefault="00767983" w:rsidP="00767983">
      <w:pPr>
        <w:ind w:right="-694"/>
        <w:jc w:val="both"/>
        <w:rPr>
          <w:sz w:val="24"/>
          <w:szCs w:val="24"/>
          <w:lang w:val="sr-Cyrl-CS"/>
        </w:rPr>
      </w:pPr>
      <w:r w:rsidRPr="00626447">
        <w:rPr>
          <w:sz w:val="24"/>
          <w:szCs w:val="24"/>
          <w:lang w:val="sr-Cyrl-CS"/>
        </w:rPr>
        <w:t xml:space="preserve">      - </w:t>
      </w:r>
      <w:r w:rsidRPr="00626447">
        <w:rPr>
          <w:sz w:val="24"/>
          <w:szCs w:val="24"/>
        </w:rPr>
        <w:t>Препис листе непокретности коју је издала</w:t>
      </w:r>
      <w:r w:rsidRPr="00626447">
        <w:rPr>
          <w:sz w:val="24"/>
          <w:szCs w:val="24"/>
          <w:lang w:val="sr-Cyrl-CS"/>
        </w:rPr>
        <w:t xml:space="preserve"> Службе за катастар непокретности у Врању број 952-1/2015</w:t>
      </w:r>
      <w:r w:rsidRPr="00626447">
        <w:rPr>
          <w:sz w:val="24"/>
          <w:szCs w:val="24"/>
        </w:rPr>
        <w:t>-1126</w:t>
      </w:r>
      <w:r w:rsidRPr="00626447">
        <w:rPr>
          <w:sz w:val="24"/>
          <w:szCs w:val="24"/>
          <w:lang w:val="sr-Cyrl-CS"/>
        </w:rPr>
        <w:t xml:space="preserve"> од </w:t>
      </w:r>
      <w:r w:rsidRPr="00626447">
        <w:rPr>
          <w:sz w:val="24"/>
          <w:szCs w:val="24"/>
        </w:rPr>
        <w:t>12.05.015.</w:t>
      </w:r>
      <w:r w:rsidRPr="00626447">
        <w:rPr>
          <w:sz w:val="24"/>
          <w:szCs w:val="24"/>
          <w:lang w:val="sr-Cyrl-CS"/>
        </w:rPr>
        <w:t xml:space="preserve"> године о промени уписа у кастарском операту и упису права својине Града Врање на градском грађевинском земљишту са кат парцеле број 11216/10</w:t>
      </w:r>
      <w:r w:rsidRPr="00626447">
        <w:rPr>
          <w:sz w:val="24"/>
          <w:szCs w:val="24"/>
        </w:rPr>
        <w:t xml:space="preserve"> у површини од 41м2, </w:t>
      </w:r>
      <w:r w:rsidRPr="00626447">
        <w:rPr>
          <w:sz w:val="24"/>
          <w:szCs w:val="24"/>
          <w:lang w:val="sr-Cyrl-CS"/>
        </w:rPr>
        <w:t>које се даје у закуп подносиоцу захтева ради исправке граница његове парцела.</w:t>
      </w:r>
    </w:p>
    <w:p w:rsidR="00767983" w:rsidRPr="00626447" w:rsidRDefault="00767983" w:rsidP="00767983">
      <w:pPr>
        <w:pStyle w:val="BodyTextIndent"/>
        <w:rPr>
          <w:lang w:val="sr-Cyrl-CS"/>
        </w:rPr>
      </w:pPr>
      <w:r w:rsidRPr="00626447">
        <w:rPr>
          <w:lang w:val="sr-Cyrl-CS"/>
        </w:rPr>
        <w:t>У поступку који је предходио доношењу овог решења, овлашћено лице Секретаријата за урбанизам и имовинско правне послове, као надлежн</w:t>
      </w:r>
      <w:r w:rsidRPr="00626447">
        <w:t>о</w:t>
      </w:r>
      <w:r w:rsidRPr="00626447">
        <w:rPr>
          <w:lang w:val="sr-Cyrl-CS"/>
        </w:rPr>
        <w:t xml:space="preserve">г органа Градске управе у Врању, дана </w:t>
      </w:r>
      <w:r w:rsidRPr="00626447">
        <w:t>13.10.2016,</w:t>
      </w:r>
      <w:r w:rsidRPr="00626447">
        <w:rPr>
          <w:lang w:val="sr-Cyrl-CS"/>
        </w:rPr>
        <w:t xml:space="preserve"> године  извршило је увиђај на лицу места и записнички констатовало:</w:t>
      </w:r>
    </w:p>
    <w:p w:rsidR="00767983" w:rsidRPr="00626447" w:rsidRDefault="00767983" w:rsidP="00767983">
      <w:pPr>
        <w:pStyle w:val="BodyTextIndent"/>
        <w:rPr>
          <w:lang w:val="sr-Cyrl-CS"/>
        </w:rPr>
      </w:pPr>
      <w:r w:rsidRPr="00626447">
        <w:rPr>
          <w:lang w:val="sr-Cyrl-CS"/>
        </w:rPr>
        <w:t xml:space="preserve"> -  да на грађевинском земљишту које се отуђује не постоје објекти нити трајни засади. </w:t>
      </w:r>
    </w:p>
    <w:p w:rsidR="00767983" w:rsidRPr="00626447" w:rsidRDefault="00767983" w:rsidP="00767983">
      <w:pPr>
        <w:pStyle w:val="BodyTextIndent"/>
        <w:ind w:firstLine="0"/>
        <w:rPr>
          <w:lang w:val="sr-Cyrl-CS"/>
        </w:rPr>
      </w:pPr>
      <w:r w:rsidRPr="00626447">
        <w:rPr>
          <w:lang w:val="sr-Cyrl-CS"/>
        </w:rPr>
        <w:t xml:space="preserve"> </w:t>
      </w:r>
      <w:r w:rsidRPr="00626447">
        <w:rPr>
          <w:lang w:val="sr-Cyrl-CS"/>
        </w:rPr>
        <w:tab/>
        <w:t>Орган је размотрио поднети захтев са приложеним списима и све чињенице  утврђене у доказном поступку, па је нашао да је захтев подносиоца за отуђење  грађевинског земљишта уз накнаду у новцу описан  у изреци овог решења основан, због чега је одлучено као у диспозитиву овог решења, а на основу члана 100</w:t>
      </w:r>
      <w:r w:rsidRPr="00626447">
        <w:t xml:space="preserve">. </w:t>
      </w:r>
      <w:r w:rsidRPr="00626447">
        <w:rPr>
          <w:lang w:val="sr-Cyrl-CS"/>
        </w:rPr>
        <w:t xml:space="preserve">Став </w:t>
      </w:r>
      <w:r w:rsidRPr="00626447">
        <w:rPr>
          <w:lang w:val="ru-RU"/>
        </w:rPr>
        <w:t>1</w:t>
      </w:r>
      <w:r w:rsidRPr="00626447">
        <w:rPr>
          <w:lang w:val="sr-Cyrl-CS"/>
        </w:rPr>
        <w:t xml:space="preserve">. Тачка 2. Закона о планирању и изградњи </w:t>
      </w:r>
      <w:r w:rsidRPr="00626447">
        <w:t>(’’</w:t>
      </w:r>
      <w:r w:rsidRPr="00626447">
        <w:rPr>
          <w:lang w:val="sr-Cyrl-CS"/>
        </w:rPr>
        <w:t>Службени гласник РС</w:t>
      </w:r>
      <w:r w:rsidRPr="00626447">
        <w:t xml:space="preserve">’’, </w:t>
      </w:r>
      <w:r w:rsidRPr="00626447">
        <w:rPr>
          <w:lang w:val="sr-Cyrl-CS"/>
        </w:rPr>
        <w:t>број 72/09, 81/09 – исп. 64/2010 – одлука УС, 24/11</w:t>
      </w:r>
      <w:r w:rsidRPr="00626447">
        <w:t>),</w:t>
      </w:r>
      <w:r w:rsidRPr="00626447">
        <w:rPr>
          <w:lang w:val="sr-Cyrl-CS"/>
        </w:rPr>
        <w:t xml:space="preserve"> 121/2012, 42/2013 – одлука УС, 50/2013 – одлука УС, 98/2013 – одлука УС и 132/14)  којом је прописано да се грађевинско земљиште у јавној својини може отуђити непосредном погодбом ради исправке граница суседних катастарских парцела. </w:t>
      </w:r>
    </w:p>
    <w:p w:rsidR="00767983" w:rsidRPr="00626447" w:rsidRDefault="00767983" w:rsidP="00767983">
      <w:pPr>
        <w:pStyle w:val="BodyTextIndent"/>
        <w:ind w:firstLine="0"/>
        <w:rPr>
          <w:lang w:val="sr-Cyrl-CS"/>
        </w:rPr>
      </w:pPr>
      <w:r w:rsidRPr="00626447">
        <w:rPr>
          <w:lang w:val="sr-Cyrl-CS"/>
        </w:rPr>
        <w:t xml:space="preserve">              Спасић Ненад је дужан да у року од 30 дана од дана пријема решења закључи уговор са градом Врање о отуђењу земљишта из јавне својине и њиме регулише међусобна права и обавезе из овог грађанско-правног односа.</w:t>
      </w:r>
    </w:p>
    <w:p w:rsidR="00767983" w:rsidRPr="00626447" w:rsidRDefault="00767983" w:rsidP="00767983">
      <w:pPr>
        <w:pStyle w:val="BodyTextIndent"/>
        <w:ind w:firstLine="0"/>
        <w:rPr>
          <w:lang w:val="sr-Cyrl-CS"/>
        </w:rPr>
      </w:pPr>
    </w:p>
    <w:p w:rsidR="00767983" w:rsidRPr="00626447" w:rsidRDefault="00767983" w:rsidP="00767983">
      <w:pPr>
        <w:pStyle w:val="BodyTextIndent"/>
        <w:ind w:firstLine="0"/>
        <w:rPr>
          <w:b/>
          <w:bCs/>
        </w:rPr>
      </w:pPr>
      <w:r w:rsidRPr="00626447">
        <w:rPr>
          <w:b/>
          <w:bCs/>
          <w:lang w:val="en-US"/>
        </w:rPr>
        <w:tab/>
      </w:r>
      <w:r w:rsidRPr="00626447">
        <w:rPr>
          <w:b/>
          <w:bCs/>
          <w:lang w:val="sr-Cyrl-CS"/>
        </w:rPr>
        <w:t>УПУТСТВО О ПРАВНОМ СРЕДСТВУ</w:t>
      </w:r>
      <w:r w:rsidRPr="00626447">
        <w:rPr>
          <w:b/>
          <w:bCs/>
        </w:rPr>
        <w:t xml:space="preserve">: </w:t>
      </w:r>
      <w:r w:rsidRPr="00626447">
        <w:rPr>
          <w:lang w:val="sr-Cyrl-CS"/>
        </w:rPr>
        <w:t>Против овог решење није допуштена жалба</w:t>
      </w:r>
      <w:r w:rsidRPr="00626447">
        <w:t xml:space="preserve">, </w:t>
      </w:r>
      <w:r w:rsidRPr="00626447">
        <w:rPr>
          <w:lang w:val="sr-Cyrl-CS"/>
        </w:rPr>
        <w:t xml:space="preserve">али се може покренути управни спор подношењем тужбе у року од </w:t>
      </w:r>
      <w:r w:rsidRPr="00626447">
        <w:t xml:space="preserve"> 30 </w:t>
      </w:r>
      <w:r w:rsidRPr="00626447">
        <w:rPr>
          <w:lang w:val="sr-Cyrl-CS"/>
        </w:rPr>
        <w:t>дана од дана пријема решења Управном  суду у Београду</w:t>
      </w:r>
      <w:r w:rsidRPr="00626447">
        <w:t>.</w:t>
      </w:r>
    </w:p>
    <w:p w:rsidR="00767983" w:rsidRPr="00626447" w:rsidRDefault="00767983" w:rsidP="00767983">
      <w:pPr>
        <w:pStyle w:val="BodyTextIndent"/>
        <w:rPr>
          <w:b/>
          <w:bCs/>
        </w:rPr>
      </w:pPr>
    </w:p>
    <w:p w:rsidR="00767983" w:rsidRPr="00626447" w:rsidRDefault="00767983" w:rsidP="00767983">
      <w:pPr>
        <w:pStyle w:val="BodyTextIndent"/>
        <w:ind w:firstLine="0"/>
        <w:jc w:val="center"/>
        <w:rPr>
          <w:b/>
          <w:bCs/>
          <w:lang w:val="en-US"/>
        </w:rPr>
      </w:pPr>
      <w:r w:rsidRPr="00626447">
        <w:rPr>
          <w:b/>
          <w:bCs/>
          <w:lang w:val="sr-Cyrl-CS"/>
        </w:rPr>
        <w:t xml:space="preserve">СКУПШТИНА ГРАДА  ВРАЊЕ , </w:t>
      </w:r>
    </w:p>
    <w:p w:rsidR="00767983" w:rsidRPr="00626447" w:rsidRDefault="00767983" w:rsidP="00767983">
      <w:pPr>
        <w:pStyle w:val="BodyTextIndent"/>
        <w:ind w:firstLine="0"/>
        <w:jc w:val="center"/>
        <w:rPr>
          <w:b/>
          <w:bCs/>
        </w:rPr>
      </w:pPr>
      <w:r w:rsidRPr="00626447">
        <w:rPr>
          <w:b/>
          <w:bCs/>
        </w:rPr>
        <w:t>б</w:t>
      </w:r>
      <w:r w:rsidRPr="00626447">
        <w:rPr>
          <w:b/>
          <w:bCs/>
          <w:lang w:val="en-US"/>
        </w:rPr>
        <w:t>р</w:t>
      </w:r>
      <w:r w:rsidRPr="00626447">
        <w:rPr>
          <w:b/>
          <w:bCs/>
        </w:rPr>
        <w:t>ој:</w:t>
      </w:r>
      <w:r w:rsidRPr="00626447">
        <w:rPr>
          <w:b/>
          <w:bCs/>
          <w:lang w:val="en-US"/>
        </w:rPr>
        <w:t>_______</w:t>
      </w:r>
      <w:r w:rsidRPr="00626447">
        <w:rPr>
          <w:b/>
          <w:bCs/>
        </w:rPr>
        <w:t>, дана:_______</w:t>
      </w:r>
    </w:p>
    <w:p w:rsidR="00767983" w:rsidRPr="00626447" w:rsidRDefault="00767983" w:rsidP="00767983">
      <w:pPr>
        <w:pStyle w:val="BodyTextIndent"/>
        <w:ind w:firstLine="0"/>
        <w:jc w:val="center"/>
        <w:rPr>
          <w:b/>
          <w:bCs/>
          <w:lang w:val="sr-Cyrl-CS"/>
        </w:rPr>
      </w:pPr>
    </w:p>
    <w:p w:rsidR="00767983" w:rsidRPr="00626447" w:rsidRDefault="00767983" w:rsidP="00767983">
      <w:pPr>
        <w:pStyle w:val="BodyTextIndent"/>
        <w:ind w:firstLine="0"/>
        <w:jc w:val="center"/>
        <w:rPr>
          <w:b/>
          <w:bCs/>
        </w:rPr>
      </w:pPr>
    </w:p>
    <w:p w:rsidR="00767983" w:rsidRPr="00626447" w:rsidRDefault="00767983" w:rsidP="00767983">
      <w:pPr>
        <w:pStyle w:val="BodyTextIndent"/>
        <w:ind w:firstLine="0"/>
        <w:rPr>
          <w:b/>
          <w:bCs/>
        </w:rPr>
      </w:pPr>
      <w:r w:rsidRPr="00626447">
        <w:rPr>
          <w:b/>
          <w:bCs/>
        </w:rPr>
        <w:t xml:space="preserve">                                                                                              ПРЕДСЕДНИК СКУПШТИНЕ,</w:t>
      </w:r>
    </w:p>
    <w:p w:rsidR="00767983" w:rsidRDefault="00767983" w:rsidP="00767983">
      <w:pPr>
        <w:pStyle w:val="BodyTextIndent"/>
        <w:ind w:firstLine="0"/>
        <w:rPr>
          <w:b/>
          <w:bCs/>
        </w:rPr>
      </w:pPr>
      <w:r w:rsidRPr="00626447">
        <w:rPr>
          <w:b/>
          <w:bCs/>
        </w:rPr>
        <w:t xml:space="preserve">                                                                                              Дејан Тричковић,спец.двм с.р.</w:t>
      </w:r>
    </w:p>
    <w:p w:rsidR="007359DE" w:rsidRDefault="007359DE" w:rsidP="00767983">
      <w:pPr>
        <w:pStyle w:val="BodyTextIndent"/>
        <w:ind w:firstLine="0"/>
        <w:rPr>
          <w:b/>
          <w:bCs/>
        </w:rPr>
      </w:pPr>
    </w:p>
    <w:p w:rsidR="007359DE" w:rsidRDefault="007359DE" w:rsidP="00767983">
      <w:pPr>
        <w:pStyle w:val="BodyTextIndent"/>
        <w:ind w:firstLine="0"/>
        <w:rPr>
          <w:b/>
          <w:bCs/>
        </w:rPr>
      </w:pPr>
    </w:p>
    <w:p w:rsidR="007359DE" w:rsidRDefault="007359DE" w:rsidP="00767983">
      <w:pPr>
        <w:pStyle w:val="BodyTextIndent"/>
        <w:ind w:firstLine="0"/>
        <w:rPr>
          <w:b/>
          <w:bCs/>
        </w:rPr>
      </w:pPr>
    </w:p>
    <w:p w:rsidR="007359DE" w:rsidRDefault="007359DE" w:rsidP="00767983">
      <w:pPr>
        <w:pStyle w:val="BodyTextIndent"/>
        <w:ind w:firstLine="0"/>
        <w:rPr>
          <w:b/>
          <w:bCs/>
        </w:rPr>
      </w:pPr>
    </w:p>
    <w:p w:rsidR="007359DE" w:rsidRDefault="007359DE" w:rsidP="00767983">
      <w:pPr>
        <w:pStyle w:val="BodyTextIndent"/>
        <w:ind w:firstLine="0"/>
        <w:rPr>
          <w:b/>
          <w:bCs/>
        </w:rPr>
      </w:pPr>
    </w:p>
    <w:p w:rsidR="007359DE" w:rsidRDefault="007359DE" w:rsidP="00767983">
      <w:pPr>
        <w:pStyle w:val="BodyTextIndent"/>
        <w:ind w:firstLine="0"/>
        <w:rPr>
          <w:b/>
          <w:bCs/>
        </w:rPr>
      </w:pPr>
    </w:p>
    <w:p w:rsidR="007359DE" w:rsidRDefault="007359DE" w:rsidP="00767983">
      <w:pPr>
        <w:pStyle w:val="BodyTextIndent"/>
        <w:ind w:firstLine="0"/>
        <w:rPr>
          <w:b/>
          <w:bCs/>
        </w:rPr>
      </w:pPr>
    </w:p>
    <w:p w:rsidR="007359DE" w:rsidRDefault="007359DE" w:rsidP="00767983">
      <w:pPr>
        <w:pStyle w:val="BodyTextIndent"/>
        <w:ind w:firstLine="0"/>
        <w:rPr>
          <w:b/>
          <w:bCs/>
        </w:rPr>
      </w:pPr>
    </w:p>
    <w:p w:rsidR="007359DE" w:rsidRDefault="007359DE" w:rsidP="00767983">
      <w:pPr>
        <w:pStyle w:val="BodyTextIndent"/>
        <w:ind w:firstLine="0"/>
        <w:rPr>
          <w:b/>
          <w:bCs/>
        </w:rPr>
      </w:pPr>
    </w:p>
    <w:p w:rsidR="007359DE" w:rsidRDefault="007359DE" w:rsidP="00767983">
      <w:pPr>
        <w:pStyle w:val="BodyTextIndent"/>
        <w:ind w:firstLine="0"/>
        <w:rPr>
          <w:b/>
          <w:bCs/>
        </w:rPr>
      </w:pPr>
    </w:p>
    <w:p w:rsidR="007359DE" w:rsidRDefault="007359DE" w:rsidP="00767983">
      <w:pPr>
        <w:pStyle w:val="BodyTextIndent"/>
        <w:ind w:firstLine="0"/>
        <w:rPr>
          <w:b/>
          <w:bCs/>
        </w:rPr>
      </w:pPr>
    </w:p>
    <w:p w:rsidR="007359DE" w:rsidRDefault="007359DE" w:rsidP="00767983">
      <w:pPr>
        <w:pStyle w:val="BodyTextIndent"/>
        <w:ind w:firstLine="0"/>
        <w:rPr>
          <w:b/>
          <w:bCs/>
        </w:rPr>
      </w:pPr>
    </w:p>
    <w:p w:rsidR="007359DE" w:rsidRDefault="007359DE" w:rsidP="00767983">
      <w:pPr>
        <w:pStyle w:val="BodyTextIndent"/>
        <w:ind w:firstLine="0"/>
        <w:rPr>
          <w:b/>
          <w:bCs/>
        </w:rPr>
      </w:pPr>
    </w:p>
    <w:p w:rsidR="007359DE" w:rsidRDefault="007359DE" w:rsidP="00767983">
      <w:pPr>
        <w:pStyle w:val="BodyTextIndent"/>
        <w:ind w:firstLine="0"/>
        <w:rPr>
          <w:b/>
          <w:bCs/>
        </w:rPr>
      </w:pPr>
    </w:p>
    <w:p w:rsidR="007359DE" w:rsidRPr="007359DE" w:rsidRDefault="007359DE" w:rsidP="00767983">
      <w:pPr>
        <w:pStyle w:val="BodyTextIndent"/>
        <w:ind w:firstLine="0"/>
        <w:rPr>
          <w:b/>
          <w:bCs/>
        </w:rPr>
      </w:pPr>
    </w:p>
    <w:p w:rsidR="00767983" w:rsidRDefault="00767983" w:rsidP="00767983">
      <w:pPr>
        <w:pStyle w:val="BodyTextIndent"/>
        <w:ind w:firstLine="0"/>
        <w:rPr>
          <w:b/>
          <w:bCs/>
        </w:rPr>
      </w:pPr>
    </w:p>
    <w:p w:rsidR="006225D7" w:rsidRDefault="006225D7" w:rsidP="00767983">
      <w:pPr>
        <w:pStyle w:val="BodyTextIndent"/>
        <w:ind w:firstLine="0"/>
        <w:rPr>
          <w:b/>
          <w:bCs/>
        </w:rPr>
      </w:pPr>
    </w:p>
    <w:p w:rsidR="006225D7" w:rsidRPr="006225D7" w:rsidRDefault="006225D7" w:rsidP="00767983">
      <w:pPr>
        <w:pStyle w:val="BodyTextIndent"/>
        <w:ind w:firstLine="0"/>
        <w:rPr>
          <w:b/>
          <w:bCs/>
        </w:rPr>
      </w:pPr>
    </w:p>
    <w:p w:rsidR="00AD74FB" w:rsidRPr="00626447" w:rsidRDefault="00AD74FB" w:rsidP="00AD74FB">
      <w:pPr>
        <w:ind w:firstLine="708"/>
        <w:jc w:val="both"/>
        <w:rPr>
          <w:sz w:val="24"/>
          <w:szCs w:val="24"/>
          <w:lang w:val="sr-Cyrl-CS"/>
        </w:rPr>
      </w:pPr>
      <w:proofErr w:type="gramStart"/>
      <w:r w:rsidRPr="00626447">
        <w:rPr>
          <w:sz w:val="24"/>
          <w:szCs w:val="24"/>
        </w:rPr>
        <w:lastRenderedPageBreak/>
        <w:t>На основу члана 59.</w:t>
      </w:r>
      <w:proofErr w:type="gramEnd"/>
      <w:r w:rsidRPr="00626447">
        <w:rPr>
          <w:sz w:val="24"/>
          <w:szCs w:val="24"/>
        </w:rPr>
        <w:t xml:space="preserve"> </w:t>
      </w:r>
      <w:proofErr w:type="gramStart"/>
      <w:r w:rsidRPr="00626447">
        <w:rPr>
          <w:sz w:val="24"/>
          <w:szCs w:val="24"/>
        </w:rPr>
        <w:t>Закона о Агенцији за борбу против корупције (Сл. гласник РС, бр. 97/2008 и 53/2010) и члана 8.</w:t>
      </w:r>
      <w:proofErr w:type="gramEnd"/>
      <w:r w:rsidRPr="00626447">
        <w:rPr>
          <w:sz w:val="24"/>
          <w:szCs w:val="24"/>
        </w:rPr>
        <w:t xml:space="preserve"> „Смерница за израду и спровођење плана интегритета</w:t>
      </w:r>
      <w:proofErr w:type="gramStart"/>
      <w:r w:rsidRPr="00626447">
        <w:rPr>
          <w:sz w:val="24"/>
          <w:szCs w:val="24"/>
        </w:rPr>
        <w:t>“ (</w:t>
      </w:r>
      <w:proofErr w:type="gramEnd"/>
      <w:r w:rsidRPr="00626447">
        <w:rPr>
          <w:sz w:val="24"/>
          <w:szCs w:val="24"/>
        </w:rPr>
        <w:t xml:space="preserve">Сл. гласник РС, бр. </w:t>
      </w:r>
      <w:r w:rsidRPr="00626447">
        <w:rPr>
          <w:rStyle w:val="apple-style-span"/>
          <w:sz w:val="24"/>
          <w:szCs w:val="24"/>
          <w:shd w:val="clear" w:color="auto" w:fill="FFFFFF"/>
        </w:rPr>
        <w:t>95/16 и 56/17</w:t>
      </w:r>
      <w:r w:rsidRPr="00626447">
        <w:rPr>
          <w:sz w:val="24"/>
          <w:szCs w:val="24"/>
        </w:rPr>
        <w:t xml:space="preserve">) </w:t>
      </w:r>
      <w:r w:rsidRPr="00626447">
        <w:rPr>
          <w:sz w:val="24"/>
          <w:szCs w:val="24"/>
          <w:lang w:val="sr-Cyrl-CS"/>
        </w:rPr>
        <w:t>и члана 61. и 63. Пословника Градског већа града Врања („Службени гласник града Врања“, број: 20/2016), Градско веће града</w:t>
      </w:r>
      <w:r w:rsidR="006225D7">
        <w:rPr>
          <w:sz w:val="24"/>
          <w:szCs w:val="24"/>
          <w:lang w:val="sr-Cyrl-CS"/>
        </w:rPr>
        <w:t xml:space="preserve"> Врања на седници одржаној дана: 13.10.</w:t>
      </w:r>
      <w:r w:rsidRPr="00626447">
        <w:rPr>
          <w:sz w:val="24"/>
          <w:szCs w:val="24"/>
        </w:rPr>
        <w:t>2017</w:t>
      </w:r>
      <w:r w:rsidRPr="00626447">
        <w:rPr>
          <w:sz w:val="24"/>
          <w:szCs w:val="24"/>
          <w:lang w:val="sr-Cyrl-CS"/>
        </w:rPr>
        <w:t>. године, донело је</w:t>
      </w:r>
    </w:p>
    <w:p w:rsidR="00AD74FB" w:rsidRPr="00626447" w:rsidRDefault="00AD74FB" w:rsidP="00AD74FB">
      <w:pPr>
        <w:jc w:val="both"/>
        <w:rPr>
          <w:sz w:val="24"/>
          <w:szCs w:val="24"/>
        </w:rPr>
      </w:pPr>
    </w:p>
    <w:p w:rsidR="00AD74FB" w:rsidRPr="00626447" w:rsidRDefault="00AD74FB" w:rsidP="00AD74FB">
      <w:pPr>
        <w:jc w:val="center"/>
        <w:rPr>
          <w:b/>
          <w:sz w:val="24"/>
          <w:szCs w:val="24"/>
        </w:rPr>
      </w:pPr>
      <w:r w:rsidRPr="00626447">
        <w:rPr>
          <w:b/>
          <w:sz w:val="24"/>
          <w:szCs w:val="24"/>
        </w:rPr>
        <w:t>О Д Л У К У</w:t>
      </w:r>
    </w:p>
    <w:p w:rsidR="00AD74FB" w:rsidRPr="00626447" w:rsidRDefault="00AD74FB" w:rsidP="00AD74FB">
      <w:pPr>
        <w:jc w:val="center"/>
        <w:rPr>
          <w:b/>
          <w:sz w:val="24"/>
          <w:szCs w:val="24"/>
        </w:rPr>
      </w:pPr>
      <w:r w:rsidRPr="00626447">
        <w:rPr>
          <w:b/>
          <w:sz w:val="24"/>
          <w:szCs w:val="24"/>
        </w:rPr>
        <w:t xml:space="preserve">о </w:t>
      </w:r>
      <w:r w:rsidR="00210194" w:rsidRPr="00626447">
        <w:rPr>
          <w:b/>
          <w:sz w:val="24"/>
          <w:szCs w:val="24"/>
        </w:rPr>
        <w:t>именовању Р</w:t>
      </w:r>
      <w:r w:rsidRPr="00626447">
        <w:rPr>
          <w:b/>
          <w:sz w:val="24"/>
          <w:szCs w:val="24"/>
        </w:rPr>
        <w:t>адне групе за израду плана интегритета</w:t>
      </w:r>
    </w:p>
    <w:p w:rsidR="00AD74FB" w:rsidRPr="00626447" w:rsidRDefault="00AD74FB" w:rsidP="00AD74FB">
      <w:pPr>
        <w:jc w:val="center"/>
        <w:rPr>
          <w:b/>
          <w:sz w:val="24"/>
          <w:szCs w:val="24"/>
        </w:rPr>
      </w:pPr>
      <w:r w:rsidRPr="00626447">
        <w:rPr>
          <w:b/>
          <w:sz w:val="24"/>
          <w:szCs w:val="24"/>
        </w:rPr>
        <w:t>I</w:t>
      </w:r>
    </w:p>
    <w:p w:rsidR="00AD74FB" w:rsidRPr="00626447" w:rsidRDefault="00AD74FB" w:rsidP="00AD74FB">
      <w:pPr>
        <w:ind w:firstLine="720"/>
        <w:jc w:val="both"/>
        <w:rPr>
          <w:b/>
          <w:sz w:val="24"/>
          <w:szCs w:val="24"/>
        </w:rPr>
      </w:pPr>
      <w:r w:rsidRPr="00626447">
        <w:rPr>
          <w:sz w:val="24"/>
          <w:szCs w:val="24"/>
        </w:rPr>
        <w:t xml:space="preserve"> Именује се радна група за израду плана интегритета, у складу са Смерницама за израду и спровођење плана интегритета, у следећем саставу</w:t>
      </w:r>
      <w:r w:rsidRPr="00626447">
        <w:rPr>
          <w:b/>
          <w:sz w:val="24"/>
          <w:szCs w:val="24"/>
        </w:rPr>
        <w:t>:</w:t>
      </w:r>
    </w:p>
    <w:p w:rsidR="00AD74FB" w:rsidRPr="00626447" w:rsidRDefault="00AD74FB" w:rsidP="00AD74FB">
      <w:pPr>
        <w:jc w:val="both"/>
        <w:rPr>
          <w:sz w:val="24"/>
          <w:szCs w:val="24"/>
        </w:rPr>
      </w:pPr>
    </w:p>
    <w:p w:rsidR="00AD74FB" w:rsidRPr="00626447" w:rsidRDefault="00AD74FB" w:rsidP="00AD74FB">
      <w:pPr>
        <w:jc w:val="both"/>
        <w:rPr>
          <w:sz w:val="24"/>
          <w:szCs w:val="24"/>
        </w:rPr>
      </w:pPr>
      <w:r w:rsidRPr="00626447">
        <w:rPr>
          <w:sz w:val="24"/>
          <w:szCs w:val="24"/>
        </w:rPr>
        <w:tab/>
        <w:t xml:space="preserve">-координатор: </w:t>
      </w:r>
      <w:r w:rsidRPr="00626447">
        <w:rPr>
          <w:b/>
          <w:sz w:val="24"/>
          <w:szCs w:val="24"/>
        </w:rPr>
        <w:t>Данијела Милосављевић</w:t>
      </w:r>
      <w:r w:rsidRPr="00626447">
        <w:rPr>
          <w:sz w:val="24"/>
          <w:szCs w:val="24"/>
        </w:rPr>
        <w:t xml:space="preserve">, </w:t>
      </w:r>
      <w:r w:rsidR="00F676AD">
        <w:rPr>
          <w:sz w:val="24"/>
          <w:szCs w:val="24"/>
        </w:rPr>
        <w:t xml:space="preserve">члан Градског већа за ресор </w:t>
      </w:r>
      <w:proofErr w:type="gramStart"/>
      <w:r w:rsidR="00F676AD">
        <w:rPr>
          <w:sz w:val="24"/>
          <w:szCs w:val="24"/>
        </w:rPr>
        <w:t xml:space="preserve">-  </w:t>
      </w:r>
      <w:r w:rsidRPr="00626447">
        <w:rPr>
          <w:sz w:val="24"/>
          <w:szCs w:val="24"/>
        </w:rPr>
        <w:t>социјалн</w:t>
      </w:r>
      <w:r w:rsidR="00F676AD">
        <w:rPr>
          <w:sz w:val="24"/>
          <w:szCs w:val="24"/>
        </w:rPr>
        <w:t>а</w:t>
      </w:r>
      <w:proofErr w:type="gramEnd"/>
      <w:r w:rsidRPr="00626447">
        <w:rPr>
          <w:sz w:val="24"/>
          <w:szCs w:val="24"/>
        </w:rPr>
        <w:t xml:space="preserve"> политик</w:t>
      </w:r>
      <w:r w:rsidR="00F676AD">
        <w:rPr>
          <w:sz w:val="24"/>
          <w:szCs w:val="24"/>
        </w:rPr>
        <w:t xml:space="preserve">а </w:t>
      </w:r>
      <w:r w:rsidRPr="00626447">
        <w:rPr>
          <w:sz w:val="24"/>
          <w:szCs w:val="24"/>
        </w:rPr>
        <w:t>и локалн</w:t>
      </w:r>
      <w:r w:rsidR="00F676AD">
        <w:rPr>
          <w:sz w:val="24"/>
          <w:szCs w:val="24"/>
        </w:rPr>
        <w:t>а само</w:t>
      </w:r>
      <w:r w:rsidRPr="00626447">
        <w:rPr>
          <w:sz w:val="24"/>
          <w:szCs w:val="24"/>
        </w:rPr>
        <w:t>управ</w:t>
      </w:r>
      <w:r w:rsidR="00F676AD">
        <w:rPr>
          <w:sz w:val="24"/>
          <w:szCs w:val="24"/>
        </w:rPr>
        <w:t>а</w:t>
      </w:r>
      <w:r w:rsidRPr="00626447">
        <w:rPr>
          <w:sz w:val="24"/>
          <w:szCs w:val="24"/>
        </w:rPr>
        <w:t xml:space="preserve">; </w:t>
      </w:r>
    </w:p>
    <w:p w:rsidR="00AD74FB" w:rsidRPr="00626447" w:rsidRDefault="00AD74FB" w:rsidP="00AD74FB">
      <w:pPr>
        <w:jc w:val="both"/>
        <w:rPr>
          <w:sz w:val="24"/>
          <w:szCs w:val="24"/>
        </w:rPr>
      </w:pPr>
      <w:r w:rsidRPr="00626447">
        <w:rPr>
          <w:sz w:val="24"/>
          <w:szCs w:val="24"/>
        </w:rPr>
        <w:tab/>
        <w:t>- чланoви:</w:t>
      </w:r>
    </w:p>
    <w:p w:rsidR="00AD74FB" w:rsidRPr="00626447" w:rsidRDefault="00AD74FB" w:rsidP="00AD74FB">
      <w:pPr>
        <w:jc w:val="both"/>
        <w:rPr>
          <w:sz w:val="24"/>
          <w:szCs w:val="24"/>
        </w:rPr>
      </w:pPr>
      <w:r w:rsidRPr="00626447">
        <w:rPr>
          <w:sz w:val="24"/>
          <w:szCs w:val="24"/>
        </w:rPr>
        <w:tab/>
        <w:t xml:space="preserve">1. Иван Станковић, </w:t>
      </w:r>
      <w:r w:rsidR="00F676AD">
        <w:rPr>
          <w:sz w:val="24"/>
          <w:szCs w:val="24"/>
        </w:rPr>
        <w:t>члан Градског већа за ресор – буџет и финансије</w:t>
      </w:r>
      <w:r w:rsidR="00210194" w:rsidRPr="00626447">
        <w:rPr>
          <w:sz w:val="24"/>
          <w:szCs w:val="24"/>
        </w:rPr>
        <w:t>,</w:t>
      </w:r>
    </w:p>
    <w:p w:rsidR="00AD74FB" w:rsidRPr="00626447" w:rsidRDefault="00AD74FB" w:rsidP="00AD74FB">
      <w:pPr>
        <w:jc w:val="both"/>
        <w:rPr>
          <w:sz w:val="24"/>
          <w:szCs w:val="24"/>
        </w:rPr>
      </w:pPr>
      <w:r w:rsidRPr="00626447">
        <w:rPr>
          <w:sz w:val="24"/>
          <w:szCs w:val="24"/>
        </w:rPr>
        <w:tab/>
        <w:t xml:space="preserve">2. Хелена Стајић, Одељења за управљање људским ресурсима и  </w:t>
      </w:r>
    </w:p>
    <w:p w:rsidR="00AD74FB" w:rsidRPr="00626447" w:rsidRDefault="00AD74FB" w:rsidP="00AD74FB">
      <w:pPr>
        <w:jc w:val="both"/>
        <w:rPr>
          <w:sz w:val="24"/>
          <w:szCs w:val="24"/>
        </w:rPr>
      </w:pPr>
      <w:r w:rsidRPr="00626447">
        <w:rPr>
          <w:sz w:val="24"/>
          <w:szCs w:val="24"/>
        </w:rPr>
        <w:tab/>
        <w:t>3. Љиљана Стојановић, Одељење за послове скупштине Града</w:t>
      </w:r>
      <w:r w:rsidR="00210194" w:rsidRPr="00626447">
        <w:rPr>
          <w:sz w:val="24"/>
          <w:szCs w:val="24"/>
        </w:rPr>
        <w:t>.</w:t>
      </w:r>
    </w:p>
    <w:p w:rsidR="00AD74FB" w:rsidRPr="00626447" w:rsidRDefault="00AD74FB" w:rsidP="00AD74FB">
      <w:pPr>
        <w:jc w:val="both"/>
        <w:rPr>
          <w:sz w:val="24"/>
          <w:szCs w:val="24"/>
        </w:rPr>
      </w:pPr>
      <w:r w:rsidRPr="00626447">
        <w:rPr>
          <w:sz w:val="24"/>
          <w:szCs w:val="24"/>
        </w:rPr>
        <w:tab/>
        <w:t xml:space="preserve">- </w:t>
      </w:r>
      <w:proofErr w:type="gramStart"/>
      <w:r w:rsidRPr="00626447">
        <w:rPr>
          <w:sz w:val="24"/>
          <w:szCs w:val="24"/>
        </w:rPr>
        <w:t>лице</w:t>
      </w:r>
      <w:proofErr w:type="gramEnd"/>
      <w:r w:rsidRPr="00626447">
        <w:rPr>
          <w:sz w:val="24"/>
          <w:szCs w:val="24"/>
        </w:rPr>
        <w:t xml:space="preserve"> за надзор над израдом плана интегритета: </w:t>
      </w:r>
      <w:r w:rsidRPr="00626447">
        <w:rPr>
          <w:b/>
          <w:sz w:val="24"/>
          <w:szCs w:val="24"/>
        </w:rPr>
        <w:t>Ненад Антић</w:t>
      </w:r>
      <w:r w:rsidRPr="00626447">
        <w:rPr>
          <w:sz w:val="24"/>
          <w:szCs w:val="24"/>
        </w:rPr>
        <w:t>, заменик градоначелника;</w:t>
      </w:r>
    </w:p>
    <w:p w:rsidR="00AD74FB" w:rsidRPr="00626447" w:rsidRDefault="00AD74FB" w:rsidP="00AD74FB">
      <w:pPr>
        <w:jc w:val="center"/>
        <w:rPr>
          <w:b/>
          <w:sz w:val="24"/>
          <w:szCs w:val="24"/>
        </w:rPr>
      </w:pPr>
      <w:r w:rsidRPr="00626447">
        <w:rPr>
          <w:b/>
          <w:sz w:val="24"/>
          <w:szCs w:val="24"/>
        </w:rPr>
        <w:t>II</w:t>
      </w:r>
    </w:p>
    <w:p w:rsidR="00AD74FB" w:rsidRPr="00626447" w:rsidRDefault="003F56B1" w:rsidP="00AD74FB">
      <w:pPr>
        <w:ind w:firstLine="720"/>
        <w:jc w:val="both"/>
        <w:rPr>
          <w:sz w:val="24"/>
          <w:szCs w:val="24"/>
        </w:rPr>
      </w:pPr>
      <w:r w:rsidRPr="00626447">
        <w:rPr>
          <w:sz w:val="24"/>
          <w:szCs w:val="24"/>
        </w:rPr>
        <w:t xml:space="preserve">Задатак </w:t>
      </w:r>
      <w:r w:rsidR="00AD74FB" w:rsidRPr="00626447">
        <w:rPr>
          <w:sz w:val="24"/>
          <w:szCs w:val="24"/>
        </w:rPr>
        <w:t>Радн</w:t>
      </w:r>
      <w:r w:rsidRPr="00626447">
        <w:rPr>
          <w:sz w:val="24"/>
          <w:szCs w:val="24"/>
        </w:rPr>
        <w:t>е</w:t>
      </w:r>
      <w:r w:rsidR="00AD74FB" w:rsidRPr="00626447">
        <w:rPr>
          <w:sz w:val="24"/>
          <w:szCs w:val="24"/>
        </w:rPr>
        <w:t xml:space="preserve"> груп</w:t>
      </w:r>
      <w:r w:rsidRPr="00626447">
        <w:rPr>
          <w:sz w:val="24"/>
          <w:szCs w:val="24"/>
        </w:rPr>
        <w:t>е је да припреми</w:t>
      </w:r>
      <w:r w:rsidR="00AD74FB" w:rsidRPr="00626447">
        <w:rPr>
          <w:sz w:val="24"/>
          <w:szCs w:val="24"/>
        </w:rPr>
        <w:t xml:space="preserve"> програм из</w:t>
      </w:r>
      <w:r w:rsidR="00F676AD">
        <w:rPr>
          <w:sz w:val="24"/>
          <w:szCs w:val="24"/>
        </w:rPr>
        <w:t>раде плана интегритета, упозна</w:t>
      </w:r>
      <w:r w:rsidR="00AD74FB" w:rsidRPr="00626447">
        <w:rPr>
          <w:sz w:val="24"/>
          <w:szCs w:val="24"/>
        </w:rPr>
        <w:t xml:space="preserve"> запослене са циљем, значајем и начином израде ПИ; врши процену постојећег стања изложености и отпорности радних процеса у областима функционисања институције, односно анализира постојеће мере за управљање ризицима од корупције; врши процену интензитета ризика од корупције; предлаже рокове и одговорна лица за спровођење мера унапређења којима се смањује ризик од корупције; упознаје запослене са стањем у институцији, оценом интензитета ризика за настанак корупције и планом спровођења мера побољшања. </w:t>
      </w:r>
      <w:proofErr w:type="gramStart"/>
      <w:r w:rsidR="00AD74FB" w:rsidRPr="00626447">
        <w:rPr>
          <w:sz w:val="24"/>
          <w:szCs w:val="24"/>
        </w:rPr>
        <w:t>Радна група у израду нацрта плана интегритета може укључити и друге запослене у институцији.</w:t>
      </w:r>
      <w:proofErr w:type="gramEnd"/>
    </w:p>
    <w:p w:rsidR="00AD74FB" w:rsidRPr="00626447" w:rsidRDefault="00AD74FB" w:rsidP="00AD74FB">
      <w:pPr>
        <w:jc w:val="center"/>
        <w:rPr>
          <w:b/>
          <w:sz w:val="24"/>
          <w:szCs w:val="24"/>
        </w:rPr>
      </w:pPr>
      <w:r w:rsidRPr="00626447">
        <w:rPr>
          <w:b/>
          <w:sz w:val="24"/>
          <w:szCs w:val="24"/>
        </w:rPr>
        <w:t>III</w:t>
      </w:r>
    </w:p>
    <w:p w:rsidR="00AD74FB" w:rsidRPr="00626447" w:rsidRDefault="00F676AD" w:rsidP="00AD74FB">
      <w:pPr>
        <w:ind w:firstLine="720"/>
        <w:jc w:val="both"/>
        <w:rPr>
          <w:sz w:val="24"/>
          <w:szCs w:val="24"/>
        </w:rPr>
      </w:pPr>
      <w:r>
        <w:rPr>
          <w:sz w:val="24"/>
          <w:szCs w:val="24"/>
        </w:rPr>
        <w:t xml:space="preserve">Радна група је у обавези </w:t>
      </w:r>
      <w:proofErr w:type="gramStart"/>
      <w:r>
        <w:rPr>
          <w:sz w:val="24"/>
          <w:szCs w:val="24"/>
        </w:rPr>
        <w:t xml:space="preserve">да </w:t>
      </w:r>
      <w:r w:rsidR="00AD74FB" w:rsidRPr="00626447">
        <w:rPr>
          <w:sz w:val="24"/>
          <w:szCs w:val="24"/>
        </w:rPr>
        <w:t xml:space="preserve"> израд</w:t>
      </w:r>
      <w:r>
        <w:rPr>
          <w:sz w:val="24"/>
          <w:szCs w:val="24"/>
        </w:rPr>
        <w:t>и</w:t>
      </w:r>
      <w:proofErr w:type="gramEnd"/>
      <w:r w:rsidR="00AD74FB" w:rsidRPr="00626447">
        <w:rPr>
          <w:sz w:val="24"/>
          <w:szCs w:val="24"/>
        </w:rPr>
        <w:t xml:space="preserve"> план интегритета најкасније до</w:t>
      </w:r>
      <w:r w:rsidR="003F56B1" w:rsidRPr="00626447">
        <w:rPr>
          <w:sz w:val="24"/>
          <w:szCs w:val="24"/>
        </w:rPr>
        <w:t xml:space="preserve"> </w:t>
      </w:r>
      <w:r w:rsidR="00AD74FB" w:rsidRPr="00626447">
        <w:rPr>
          <w:sz w:val="24"/>
          <w:szCs w:val="24"/>
        </w:rPr>
        <w:t xml:space="preserve">31.10.2017. </w:t>
      </w:r>
      <w:proofErr w:type="gramStart"/>
      <w:r w:rsidR="00AD74FB" w:rsidRPr="00626447">
        <w:rPr>
          <w:sz w:val="24"/>
          <w:szCs w:val="24"/>
        </w:rPr>
        <w:t>године</w:t>
      </w:r>
      <w:proofErr w:type="gramEnd"/>
      <w:r w:rsidR="00AD74FB" w:rsidRPr="00626447">
        <w:rPr>
          <w:sz w:val="24"/>
          <w:szCs w:val="24"/>
        </w:rPr>
        <w:t>.</w:t>
      </w:r>
    </w:p>
    <w:p w:rsidR="00AD74FB" w:rsidRPr="00626447" w:rsidRDefault="00AD74FB" w:rsidP="00AD74FB">
      <w:pPr>
        <w:jc w:val="center"/>
        <w:rPr>
          <w:b/>
          <w:sz w:val="24"/>
          <w:szCs w:val="24"/>
        </w:rPr>
      </w:pPr>
      <w:r w:rsidRPr="00626447">
        <w:rPr>
          <w:b/>
          <w:sz w:val="24"/>
          <w:szCs w:val="24"/>
        </w:rPr>
        <w:t>IV</w:t>
      </w:r>
    </w:p>
    <w:p w:rsidR="00AD74FB" w:rsidRPr="00626447" w:rsidRDefault="003F56B1" w:rsidP="003F56B1">
      <w:pPr>
        <w:jc w:val="both"/>
        <w:rPr>
          <w:b/>
          <w:sz w:val="24"/>
          <w:szCs w:val="24"/>
        </w:rPr>
      </w:pPr>
      <w:r w:rsidRPr="00626447">
        <w:rPr>
          <w:sz w:val="24"/>
          <w:szCs w:val="24"/>
        </w:rPr>
        <w:tab/>
      </w:r>
      <w:r w:rsidR="00AD74FB" w:rsidRPr="00626447">
        <w:rPr>
          <w:sz w:val="24"/>
          <w:szCs w:val="24"/>
        </w:rPr>
        <w:t xml:space="preserve">Одговорно лице за доношење плана интегритета </w:t>
      </w:r>
      <w:proofErr w:type="gramStart"/>
      <w:r w:rsidR="00AD74FB" w:rsidRPr="00626447">
        <w:rPr>
          <w:sz w:val="24"/>
          <w:szCs w:val="24"/>
        </w:rPr>
        <w:t xml:space="preserve">је </w:t>
      </w:r>
      <w:r w:rsidR="00F676AD">
        <w:rPr>
          <w:sz w:val="24"/>
          <w:szCs w:val="24"/>
        </w:rPr>
        <w:t xml:space="preserve"> др</w:t>
      </w:r>
      <w:proofErr w:type="gramEnd"/>
      <w:r w:rsidR="00F676AD">
        <w:rPr>
          <w:sz w:val="24"/>
          <w:szCs w:val="24"/>
        </w:rPr>
        <w:t xml:space="preserve"> </w:t>
      </w:r>
      <w:r w:rsidR="00AD74FB" w:rsidRPr="00626447">
        <w:rPr>
          <w:sz w:val="24"/>
          <w:szCs w:val="24"/>
        </w:rPr>
        <w:t>Слободан Миленковић, градоначелник.</w:t>
      </w:r>
    </w:p>
    <w:p w:rsidR="00AD74FB" w:rsidRPr="00626447" w:rsidRDefault="00AD74FB" w:rsidP="00AD74FB">
      <w:pPr>
        <w:jc w:val="center"/>
        <w:rPr>
          <w:b/>
          <w:sz w:val="24"/>
          <w:szCs w:val="24"/>
        </w:rPr>
      </w:pPr>
      <w:r w:rsidRPr="00626447">
        <w:rPr>
          <w:b/>
          <w:sz w:val="24"/>
          <w:szCs w:val="24"/>
        </w:rPr>
        <w:t>V</w:t>
      </w:r>
    </w:p>
    <w:p w:rsidR="00AD74FB" w:rsidRPr="00626447" w:rsidRDefault="00AD74FB" w:rsidP="00AD74FB">
      <w:pPr>
        <w:ind w:firstLine="720"/>
        <w:jc w:val="both"/>
        <w:rPr>
          <w:sz w:val="24"/>
          <w:szCs w:val="24"/>
        </w:rPr>
      </w:pPr>
      <w:proofErr w:type="gramStart"/>
      <w:r w:rsidRPr="00626447">
        <w:rPr>
          <w:sz w:val="24"/>
          <w:szCs w:val="24"/>
        </w:rPr>
        <w:t>Ова одлука ступа на снагу даном доношења.</w:t>
      </w:r>
      <w:proofErr w:type="gramEnd"/>
    </w:p>
    <w:p w:rsidR="00AD74FB" w:rsidRPr="00626447" w:rsidRDefault="00AD74FB" w:rsidP="00AD74FB">
      <w:pPr>
        <w:jc w:val="center"/>
        <w:rPr>
          <w:b/>
          <w:sz w:val="24"/>
          <w:szCs w:val="24"/>
        </w:rPr>
      </w:pPr>
    </w:p>
    <w:p w:rsidR="00AD74FB" w:rsidRPr="00626447" w:rsidRDefault="00AD74FB" w:rsidP="00AD74FB">
      <w:pPr>
        <w:jc w:val="center"/>
        <w:rPr>
          <w:b/>
          <w:sz w:val="24"/>
          <w:szCs w:val="24"/>
        </w:rPr>
      </w:pPr>
    </w:p>
    <w:p w:rsidR="006225D7" w:rsidRPr="00626447" w:rsidRDefault="006225D7" w:rsidP="006225D7">
      <w:pPr>
        <w:jc w:val="center"/>
        <w:rPr>
          <w:b/>
          <w:sz w:val="24"/>
          <w:szCs w:val="24"/>
        </w:rPr>
      </w:pPr>
      <w:proofErr w:type="gramStart"/>
      <w:r w:rsidRPr="00626447">
        <w:rPr>
          <w:b/>
          <w:sz w:val="24"/>
          <w:szCs w:val="24"/>
        </w:rPr>
        <w:t>ГРАДСКО  ВЕЋЕ</w:t>
      </w:r>
      <w:proofErr w:type="gramEnd"/>
      <w:r w:rsidRPr="00626447">
        <w:rPr>
          <w:b/>
          <w:sz w:val="24"/>
          <w:szCs w:val="24"/>
        </w:rPr>
        <w:t xml:space="preserve">  ГРАДА  ВРАЊА</w:t>
      </w:r>
    </w:p>
    <w:p w:rsidR="006225D7" w:rsidRPr="00626447" w:rsidRDefault="006225D7" w:rsidP="006225D7">
      <w:pPr>
        <w:jc w:val="center"/>
        <w:rPr>
          <w:b/>
          <w:sz w:val="24"/>
          <w:szCs w:val="24"/>
        </w:rPr>
      </w:pPr>
      <w:proofErr w:type="gramStart"/>
      <w:r w:rsidRPr="00626447">
        <w:rPr>
          <w:b/>
          <w:sz w:val="24"/>
          <w:szCs w:val="24"/>
        </w:rPr>
        <w:t>број</w:t>
      </w:r>
      <w:proofErr w:type="gramEnd"/>
      <w:r w:rsidRPr="00626447">
        <w:rPr>
          <w:b/>
          <w:sz w:val="24"/>
          <w:szCs w:val="24"/>
        </w:rPr>
        <w:t>: 0</w:t>
      </w:r>
      <w:r>
        <w:rPr>
          <w:b/>
          <w:sz w:val="24"/>
          <w:szCs w:val="24"/>
        </w:rPr>
        <w:t xml:space="preserve">6-216/1/2017-04, дана:13.10.2017. </w:t>
      </w:r>
      <w:proofErr w:type="gramStart"/>
      <w:r>
        <w:rPr>
          <w:b/>
          <w:sz w:val="24"/>
          <w:szCs w:val="24"/>
        </w:rPr>
        <w:t>г</w:t>
      </w:r>
      <w:r w:rsidRPr="00626447">
        <w:rPr>
          <w:b/>
          <w:sz w:val="24"/>
          <w:szCs w:val="24"/>
        </w:rPr>
        <w:t>одине</w:t>
      </w:r>
      <w:proofErr w:type="gramEnd"/>
    </w:p>
    <w:p w:rsidR="003F56B1" w:rsidRPr="006225D7" w:rsidRDefault="006225D7" w:rsidP="00AD74FB">
      <w:pPr>
        <w:jc w:val="cente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5C66C2" w:rsidRPr="00A026AC" w:rsidRDefault="006225D7" w:rsidP="005C66C2">
      <w:pPr>
        <w:jc w:val="both"/>
        <w:rPr>
          <w:b/>
          <w:sz w:val="26"/>
          <w:szCs w:val="26"/>
          <w:lang w:val="sr-Cyrl-CS"/>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5C66C2" w:rsidRPr="00A026AC">
        <w:rPr>
          <w:b/>
          <w:sz w:val="26"/>
          <w:szCs w:val="26"/>
          <w:lang w:val="sr-Cyrl-CS"/>
        </w:rPr>
        <w:t>ПРЕДСЕДНИК</w:t>
      </w:r>
    </w:p>
    <w:p w:rsidR="005C66C2" w:rsidRDefault="005C66C2" w:rsidP="006F3E38">
      <w:pPr>
        <w:jc w:val="both"/>
        <w:rPr>
          <w:b/>
          <w:sz w:val="26"/>
          <w:szCs w:val="26"/>
          <w:lang w:val="sr-Cyrl-CS"/>
        </w:rPr>
      </w:pPr>
      <w:r w:rsidRPr="00A026AC">
        <w:rPr>
          <w:b/>
          <w:sz w:val="26"/>
          <w:szCs w:val="26"/>
          <w:lang w:val="sr-Cyrl-CS"/>
        </w:rPr>
        <w:tab/>
      </w:r>
      <w:r w:rsidRPr="00A026AC">
        <w:rPr>
          <w:b/>
          <w:sz w:val="26"/>
          <w:szCs w:val="26"/>
          <w:lang w:val="sr-Cyrl-CS"/>
        </w:rPr>
        <w:tab/>
      </w:r>
      <w:r w:rsidRPr="00A026AC">
        <w:rPr>
          <w:b/>
          <w:sz w:val="26"/>
          <w:szCs w:val="26"/>
          <w:lang w:val="sr-Cyrl-CS"/>
        </w:rPr>
        <w:tab/>
      </w:r>
      <w:r w:rsidRPr="00A026AC">
        <w:rPr>
          <w:b/>
          <w:sz w:val="26"/>
          <w:szCs w:val="26"/>
          <w:lang w:val="sr-Cyrl-CS"/>
        </w:rPr>
        <w:tab/>
      </w:r>
      <w:r w:rsidRPr="00A026AC">
        <w:rPr>
          <w:b/>
          <w:sz w:val="26"/>
          <w:szCs w:val="26"/>
          <w:lang w:val="sr-Cyrl-CS"/>
        </w:rPr>
        <w:tab/>
      </w:r>
      <w:r w:rsidRPr="00A026AC">
        <w:rPr>
          <w:b/>
          <w:sz w:val="26"/>
          <w:szCs w:val="26"/>
          <w:lang w:val="sr-Cyrl-CS"/>
        </w:rPr>
        <w:tab/>
      </w:r>
      <w:r w:rsidRPr="00A026AC">
        <w:rPr>
          <w:b/>
          <w:sz w:val="26"/>
          <w:szCs w:val="26"/>
          <w:lang w:val="sr-Cyrl-CS"/>
        </w:rPr>
        <w:tab/>
      </w:r>
      <w:r w:rsidRPr="00A026AC">
        <w:rPr>
          <w:b/>
          <w:sz w:val="26"/>
          <w:szCs w:val="26"/>
          <w:lang w:val="sr-Cyrl-CS"/>
        </w:rPr>
        <w:tab/>
        <w:t xml:space="preserve"> др Слободан Миленкови</w:t>
      </w:r>
      <w:r w:rsidR="006F3E38">
        <w:rPr>
          <w:b/>
          <w:sz w:val="26"/>
          <w:szCs w:val="26"/>
          <w:lang w:val="sr-Cyrl-CS"/>
        </w:rPr>
        <w:t>ћ</w:t>
      </w:r>
      <w:r>
        <w:rPr>
          <w:b/>
          <w:sz w:val="26"/>
          <w:szCs w:val="26"/>
          <w:lang w:val="sr-Cyrl-CS"/>
        </w:rPr>
        <w:t>,с.р.</w:t>
      </w:r>
    </w:p>
    <w:p w:rsidR="005C66C2" w:rsidRDefault="005C66C2" w:rsidP="005C66C2">
      <w:pPr>
        <w:tabs>
          <w:tab w:val="left" w:pos="8040"/>
        </w:tabs>
        <w:rPr>
          <w:b/>
          <w:sz w:val="26"/>
          <w:szCs w:val="26"/>
          <w:lang w:val="sr-Cyrl-CS"/>
        </w:rPr>
      </w:pPr>
      <w:r>
        <w:rPr>
          <w:b/>
          <w:sz w:val="26"/>
          <w:szCs w:val="26"/>
          <w:lang w:val="sr-Cyrl-CS"/>
        </w:rPr>
        <w:tab/>
      </w:r>
    </w:p>
    <w:p w:rsidR="005C66C2" w:rsidRDefault="005C66C2" w:rsidP="005C66C2">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Самостални саветник,</w:t>
      </w:r>
    </w:p>
    <w:p w:rsidR="005C66C2" w:rsidRDefault="005C66C2" w:rsidP="005C66C2">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6F3E38" w:rsidRPr="006F3E38" w:rsidRDefault="006F3E38" w:rsidP="005C66C2">
      <w:pPr>
        <w:rPr>
          <w:b/>
          <w:sz w:val="26"/>
          <w:szCs w:val="26"/>
        </w:rPr>
      </w:pPr>
    </w:p>
    <w:p w:rsidR="003F56B1" w:rsidRDefault="003F56B1" w:rsidP="005C66C2">
      <w:pPr>
        <w:rPr>
          <w:b/>
          <w:sz w:val="24"/>
          <w:szCs w:val="24"/>
        </w:rPr>
      </w:pPr>
    </w:p>
    <w:p w:rsidR="007359DE" w:rsidRDefault="007359DE" w:rsidP="00AD74FB">
      <w:pPr>
        <w:jc w:val="center"/>
        <w:rPr>
          <w:b/>
          <w:sz w:val="24"/>
          <w:szCs w:val="24"/>
        </w:rPr>
      </w:pPr>
    </w:p>
    <w:p w:rsidR="007359DE" w:rsidRPr="007359DE" w:rsidRDefault="007359DE" w:rsidP="00AD74FB">
      <w:pPr>
        <w:jc w:val="center"/>
        <w:rPr>
          <w:b/>
          <w:sz w:val="24"/>
          <w:szCs w:val="24"/>
        </w:rPr>
      </w:pPr>
    </w:p>
    <w:p w:rsidR="00AD74FB" w:rsidRPr="00626447" w:rsidRDefault="00AD74FB" w:rsidP="00AD74FB">
      <w:pPr>
        <w:jc w:val="center"/>
        <w:rPr>
          <w:b/>
          <w:sz w:val="24"/>
          <w:szCs w:val="24"/>
        </w:rPr>
      </w:pPr>
      <w:r w:rsidRPr="00626447">
        <w:rPr>
          <w:b/>
          <w:sz w:val="24"/>
          <w:szCs w:val="24"/>
        </w:rPr>
        <w:lastRenderedPageBreak/>
        <w:t>Oбразложење</w:t>
      </w:r>
    </w:p>
    <w:p w:rsidR="00AD74FB" w:rsidRPr="00626447" w:rsidRDefault="00AD74FB" w:rsidP="00AD74FB">
      <w:pPr>
        <w:jc w:val="center"/>
        <w:rPr>
          <w:b/>
          <w:sz w:val="24"/>
          <w:szCs w:val="24"/>
        </w:rPr>
      </w:pPr>
    </w:p>
    <w:p w:rsidR="00AD74FB" w:rsidRPr="00626447" w:rsidRDefault="00AD74FB" w:rsidP="00AD74FB">
      <w:pPr>
        <w:ind w:firstLine="720"/>
        <w:jc w:val="both"/>
        <w:rPr>
          <w:sz w:val="24"/>
          <w:szCs w:val="24"/>
        </w:rPr>
      </w:pPr>
      <w:proofErr w:type="gramStart"/>
      <w:r w:rsidRPr="00626447">
        <w:rPr>
          <w:sz w:val="24"/>
          <w:szCs w:val="24"/>
        </w:rPr>
        <w:t>На основу члана 59.</w:t>
      </w:r>
      <w:proofErr w:type="gramEnd"/>
      <w:r w:rsidRPr="00626447">
        <w:rPr>
          <w:sz w:val="24"/>
          <w:szCs w:val="24"/>
        </w:rPr>
        <w:t xml:space="preserve"> </w:t>
      </w:r>
      <w:proofErr w:type="gramStart"/>
      <w:r w:rsidRPr="00626447">
        <w:rPr>
          <w:sz w:val="24"/>
          <w:szCs w:val="24"/>
        </w:rPr>
        <w:t>Закона о Агенцији за борбу против корупције (Сл. гласник РС, бр. 97/2008 и 53/2010) прописана је обавеза да државни органи и организације, органи територијалне аутономије и локалне самоуправе, јавне службе и јавна предузећа доносе своје планове интегритета.</w:t>
      </w:r>
      <w:proofErr w:type="gramEnd"/>
      <w:r w:rsidRPr="00626447">
        <w:rPr>
          <w:sz w:val="24"/>
          <w:szCs w:val="24"/>
        </w:rPr>
        <w:t xml:space="preserve"> Одредбом члана ___ „Смерница/Упутства за израду и спровођење плана интегритета“ (Сл. гласник РС, бр. _____) прописано је да руководилац институције доноси одлуку о изради и спровођењу плана интегритета и именује координатора, чланове радне групе и лице задужено за надзор над израдом плана интегритета.План интегритета је документ који представља резултат поступка самопроцене изложености институције ризицима за настанак и развој корупције, као и ризицима од етички и професионално неприхватљивих поступака. Циљ плана интегритета је одржање и побољшање интегритета институције кроз поједностављење процедура, јачање одговорности, контролу дискреционих овлашћења, едукацију, јачање етике, успостављање ефикасног система контроле и укидање неефикасне праксе.Циљ усвајања плана интегритета је стварање институционалног механизма којим се спречава или смањује интензитет ризика од тога да се јавна овлашћења обављају супротно сврси због којих су установљена, односно побољшава ефикасност и ефективност рада институције. </w:t>
      </w:r>
      <w:proofErr w:type="gramStart"/>
      <w:r w:rsidRPr="00626447">
        <w:rPr>
          <w:sz w:val="24"/>
          <w:szCs w:val="24"/>
        </w:rPr>
        <w:t>Радна група израђује план интегритета институције на основу усвојеног и објављеног нацрта плана интегритета који је сачинила Агенција за борбу против корупције.</w:t>
      </w:r>
      <w:proofErr w:type="gramEnd"/>
      <w:r w:rsidRPr="00626447">
        <w:rPr>
          <w:sz w:val="24"/>
          <w:szCs w:val="24"/>
        </w:rPr>
        <w:t xml:space="preserve"> </w:t>
      </w:r>
    </w:p>
    <w:p w:rsidR="00AD74FB" w:rsidRPr="00626447" w:rsidRDefault="00AD74FB" w:rsidP="00AD74FB">
      <w:pPr>
        <w:jc w:val="both"/>
        <w:rPr>
          <w:sz w:val="24"/>
          <w:szCs w:val="24"/>
        </w:rPr>
      </w:pPr>
    </w:p>
    <w:p w:rsidR="00AD74FB" w:rsidRPr="00626447" w:rsidRDefault="00AD74FB" w:rsidP="00AD74FB">
      <w:pPr>
        <w:rPr>
          <w:sz w:val="24"/>
          <w:szCs w:val="24"/>
        </w:rPr>
      </w:pPr>
    </w:p>
    <w:p w:rsidR="00676DAF" w:rsidRPr="00626447" w:rsidRDefault="00AD74FB" w:rsidP="006225D7">
      <w:pPr>
        <w:rPr>
          <w:b/>
          <w:sz w:val="24"/>
          <w:szCs w:val="24"/>
        </w:rPr>
      </w:pPr>
      <w:r w:rsidRPr="00626447">
        <w:rPr>
          <w:sz w:val="24"/>
          <w:szCs w:val="24"/>
        </w:rPr>
        <w:tab/>
      </w:r>
      <w:r w:rsidRPr="00626447">
        <w:rPr>
          <w:sz w:val="24"/>
          <w:szCs w:val="24"/>
        </w:rPr>
        <w:tab/>
      </w:r>
      <w:r w:rsidRPr="00626447">
        <w:rPr>
          <w:sz w:val="24"/>
          <w:szCs w:val="24"/>
        </w:rPr>
        <w:tab/>
      </w:r>
      <w:r w:rsidRPr="00626447">
        <w:rPr>
          <w:sz w:val="24"/>
          <w:szCs w:val="24"/>
        </w:rPr>
        <w:tab/>
      </w:r>
      <w:r w:rsidRPr="00626447">
        <w:rPr>
          <w:sz w:val="24"/>
          <w:szCs w:val="24"/>
        </w:rPr>
        <w:tab/>
      </w:r>
      <w:r w:rsidRPr="00626447">
        <w:rPr>
          <w:sz w:val="24"/>
          <w:szCs w:val="24"/>
        </w:rPr>
        <w:tab/>
      </w:r>
      <w:r w:rsidRPr="00626447">
        <w:rPr>
          <w:sz w:val="24"/>
          <w:szCs w:val="24"/>
        </w:rPr>
        <w:tab/>
      </w:r>
      <w:r w:rsidRPr="00626447">
        <w:rPr>
          <w:sz w:val="24"/>
          <w:szCs w:val="24"/>
        </w:rPr>
        <w:tab/>
      </w:r>
      <w:r w:rsidRPr="00626447">
        <w:rPr>
          <w:sz w:val="24"/>
          <w:szCs w:val="24"/>
        </w:rPr>
        <w:tab/>
      </w:r>
    </w:p>
    <w:p w:rsidR="00676DAF" w:rsidRPr="00626447" w:rsidRDefault="00676DAF" w:rsidP="00AD74FB">
      <w:pPr>
        <w:rPr>
          <w:b/>
          <w:sz w:val="24"/>
          <w:szCs w:val="24"/>
        </w:rPr>
      </w:pPr>
    </w:p>
    <w:p w:rsidR="00676DAF" w:rsidRPr="00626447" w:rsidRDefault="00676DAF" w:rsidP="00AD74FB">
      <w:pPr>
        <w:rPr>
          <w:b/>
          <w:sz w:val="24"/>
          <w:szCs w:val="24"/>
        </w:rPr>
      </w:pPr>
    </w:p>
    <w:p w:rsidR="00676DAF" w:rsidRPr="00626447" w:rsidRDefault="00676DAF" w:rsidP="00AD74FB">
      <w:pPr>
        <w:rPr>
          <w:b/>
          <w:sz w:val="24"/>
          <w:szCs w:val="24"/>
        </w:rPr>
      </w:pPr>
    </w:p>
    <w:p w:rsidR="00676DAF" w:rsidRPr="00626447" w:rsidRDefault="00676DAF" w:rsidP="00AD74FB">
      <w:pPr>
        <w:rPr>
          <w:b/>
          <w:sz w:val="24"/>
          <w:szCs w:val="24"/>
        </w:rPr>
      </w:pPr>
    </w:p>
    <w:p w:rsidR="00676DAF" w:rsidRPr="00626447" w:rsidRDefault="00676DAF" w:rsidP="00AD74FB">
      <w:pPr>
        <w:rPr>
          <w:b/>
          <w:sz w:val="24"/>
          <w:szCs w:val="24"/>
        </w:rPr>
      </w:pPr>
    </w:p>
    <w:p w:rsidR="00676DAF" w:rsidRPr="00626447" w:rsidRDefault="00676DAF" w:rsidP="00AD74FB">
      <w:pPr>
        <w:rPr>
          <w:b/>
          <w:sz w:val="24"/>
          <w:szCs w:val="24"/>
        </w:rPr>
      </w:pPr>
    </w:p>
    <w:p w:rsidR="00676DAF" w:rsidRPr="00626447" w:rsidRDefault="00676DAF" w:rsidP="00AD74FB">
      <w:pPr>
        <w:rPr>
          <w:b/>
          <w:sz w:val="24"/>
          <w:szCs w:val="24"/>
        </w:rPr>
      </w:pPr>
    </w:p>
    <w:p w:rsidR="00676DAF" w:rsidRPr="00626447" w:rsidRDefault="00676DAF" w:rsidP="00AD74FB">
      <w:pPr>
        <w:rPr>
          <w:b/>
          <w:sz w:val="24"/>
          <w:szCs w:val="24"/>
        </w:rPr>
      </w:pPr>
    </w:p>
    <w:p w:rsidR="00676DAF" w:rsidRPr="00626447" w:rsidRDefault="00676DAF" w:rsidP="00AD74FB">
      <w:pPr>
        <w:rPr>
          <w:b/>
          <w:sz w:val="24"/>
          <w:szCs w:val="24"/>
        </w:rPr>
      </w:pPr>
    </w:p>
    <w:p w:rsidR="00676DAF" w:rsidRPr="00626447" w:rsidRDefault="00676DAF" w:rsidP="00AD74FB">
      <w:pPr>
        <w:rPr>
          <w:b/>
          <w:sz w:val="24"/>
          <w:szCs w:val="24"/>
        </w:rPr>
      </w:pPr>
    </w:p>
    <w:p w:rsidR="00676DAF" w:rsidRPr="00626447" w:rsidRDefault="00676DAF" w:rsidP="00AD74FB">
      <w:pPr>
        <w:rPr>
          <w:b/>
          <w:sz w:val="24"/>
          <w:szCs w:val="24"/>
        </w:rPr>
      </w:pPr>
    </w:p>
    <w:p w:rsidR="00676DAF" w:rsidRPr="00626447" w:rsidRDefault="00676DAF" w:rsidP="00AD74FB">
      <w:pPr>
        <w:rPr>
          <w:b/>
          <w:sz w:val="24"/>
          <w:szCs w:val="24"/>
        </w:rPr>
      </w:pPr>
    </w:p>
    <w:p w:rsidR="00676DAF" w:rsidRPr="00626447" w:rsidRDefault="00676DAF" w:rsidP="00AD74FB">
      <w:pPr>
        <w:rPr>
          <w:b/>
          <w:sz w:val="24"/>
          <w:szCs w:val="24"/>
        </w:rPr>
      </w:pPr>
    </w:p>
    <w:p w:rsidR="00676DAF" w:rsidRPr="00626447" w:rsidRDefault="00676DAF" w:rsidP="00AD74FB">
      <w:pPr>
        <w:rPr>
          <w:b/>
          <w:sz w:val="24"/>
          <w:szCs w:val="24"/>
        </w:rPr>
      </w:pPr>
    </w:p>
    <w:p w:rsidR="00676DAF" w:rsidRPr="00626447" w:rsidRDefault="00676DAF" w:rsidP="00AD74FB">
      <w:pPr>
        <w:rPr>
          <w:b/>
          <w:sz w:val="24"/>
          <w:szCs w:val="24"/>
        </w:rPr>
      </w:pPr>
    </w:p>
    <w:p w:rsidR="00676DAF" w:rsidRPr="00626447" w:rsidRDefault="00676DAF" w:rsidP="00AD74FB">
      <w:pPr>
        <w:rPr>
          <w:b/>
          <w:sz w:val="24"/>
          <w:szCs w:val="24"/>
        </w:rPr>
      </w:pPr>
    </w:p>
    <w:p w:rsidR="00676DAF" w:rsidRPr="00626447" w:rsidRDefault="00676DAF" w:rsidP="00AD74FB">
      <w:pPr>
        <w:rPr>
          <w:b/>
          <w:sz w:val="24"/>
          <w:szCs w:val="24"/>
        </w:rPr>
      </w:pPr>
    </w:p>
    <w:p w:rsidR="00676DAF" w:rsidRPr="00626447" w:rsidRDefault="00676DAF" w:rsidP="00AD74FB">
      <w:pPr>
        <w:rPr>
          <w:b/>
          <w:sz w:val="24"/>
          <w:szCs w:val="24"/>
        </w:rPr>
      </w:pPr>
    </w:p>
    <w:p w:rsidR="00676DAF" w:rsidRPr="00626447" w:rsidRDefault="00676DAF" w:rsidP="00AD74FB">
      <w:pPr>
        <w:rPr>
          <w:b/>
          <w:sz w:val="24"/>
          <w:szCs w:val="24"/>
        </w:rPr>
      </w:pPr>
    </w:p>
    <w:p w:rsidR="00676DAF" w:rsidRPr="00626447" w:rsidRDefault="00676DAF" w:rsidP="00AD74FB">
      <w:pPr>
        <w:rPr>
          <w:b/>
          <w:sz w:val="24"/>
          <w:szCs w:val="24"/>
        </w:rPr>
      </w:pPr>
    </w:p>
    <w:p w:rsidR="00676DAF" w:rsidRPr="00626447" w:rsidRDefault="00676DAF" w:rsidP="00AD74FB">
      <w:pPr>
        <w:rPr>
          <w:b/>
          <w:sz w:val="24"/>
          <w:szCs w:val="24"/>
        </w:rPr>
      </w:pPr>
    </w:p>
    <w:p w:rsidR="00676DAF" w:rsidRPr="00626447" w:rsidRDefault="00676DAF" w:rsidP="00AD74FB">
      <w:pPr>
        <w:rPr>
          <w:b/>
          <w:sz w:val="24"/>
          <w:szCs w:val="24"/>
        </w:rPr>
      </w:pPr>
    </w:p>
    <w:p w:rsidR="00676DAF" w:rsidRDefault="00676DAF" w:rsidP="00AD74FB">
      <w:pPr>
        <w:rPr>
          <w:b/>
          <w:sz w:val="24"/>
          <w:szCs w:val="24"/>
        </w:rPr>
      </w:pPr>
    </w:p>
    <w:p w:rsidR="0056193C" w:rsidRDefault="0056193C" w:rsidP="00AD74FB">
      <w:pPr>
        <w:rPr>
          <w:b/>
          <w:sz w:val="24"/>
          <w:szCs w:val="24"/>
        </w:rPr>
      </w:pPr>
    </w:p>
    <w:p w:rsidR="0056193C" w:rsidRDefault="0056193C" w:rsidP="00AD74FB">
      <w:pPr>
        <w:rPr>
          <w:b/>
          <w:sz w:val="24"/>
          <w:szCs w:val="24"/>
        </w:rPr>
      </w:pPr>
    </w:p>
    <w:p w:rsidR="0056193C" w:rsidRPr="0056193C" w:rsidRDefault="0056193C" w:rsidP="00AD74FB">
      <w:pPr>
        <w:rPr>
          <w:b/>
          <w:sz w:val="24"/>
          <w:szCs w:val="24"/>
        </w:rPr>
      </w:pPr>
    </w:p>
    <w:p w:rsidR="007359DE" w:rsidRDefault="007359DE" w:rsidP="00E40AD8">
      <w:pPr>
        <w:ind w:firstLine="720"/>
        <w:jc w:val="both"/>
        <w:rPr>
          <w:sz w:val="24"/>
          <w:szCs w:val="24"/>
          <w:lang w:val="sr-Cyrl-CS"/>
        </w:rPr>
      </w:pPr>
    </w:p>
    <w:p w:rsidR="007359DE" w:rsidRDefault="007359DE" w:rsidP="00E40AD8">
      <w:pPr>
        <w:ind w:firstLine="720"/>
        <w:jc w:val="both"/>
        <w:rPr>
          <w:sz w:val="24"/>
          <w:szCs w:val="24"/>
          <w:lang w:val="sr-Cyrl-CS"/>
        </w:rPr>
      </w:pPr>
    </w:p>
    <w:p w:rsidR="00E40AD8" w:rsidRPr="00626447" w:rsidRDefault="00E40AD8" w:rsidP="00E40AD8">
      <w:pPr>
        <w:ind w:firstLine="720"/>
        <w:jc w:val="both"/>
        <w:rPr>
          <w:sz w:val="24"/>
          <w:szCs w:val="24"/>
          <w:lang w:val="sr-Cyrl-CS"/>
        </w:rPr>
      </w:pPr>
      <w:r w:rsidRPr="00626447">
        <w:rPr>
          <w:sz w:val="24"/>
          <w:szCs w:val="24"/>
          <w:lang w:val="sr-Cyrl-CS"/>
        </w:rPr>
        <w:lastRenderedPageBreak/>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626447">
        <w:rPr>
          <w:sz w:val="24"/>
          <w:szCs w:val="24"/>
        </w:rPr>
        <w:t xml:space="preserve">6. </w:t>
      </w:r>
      <w:r w:rsidRPr="00626447">
        <w:rPr>
          <w:sz w:val="24"/>
          <w:szCs w:val="24"/>
          <w:lang w:val="sr-Cyrl-CS"/>
        </w:rPr>
        <w:t xml:space="preserve">става 1 тачка 5 и  члана </w:t>
      </w:r>
      <w:r w:rsidRPr="00626447">
        <w:rPr>
          <w:sz w:val="24"/>
          <w:szCs w:val="24"/>
        </w:rPr>
        <w:t xml:space="preserve">61. </w:t>
      </w:r>
      <w:r w:rsidRPr="00626447">
        <w:rPr>
          <w:sz w:val="24"/>
          <w:szCs w:val="24"/>
          <w:lang w:val="sr-Cyrl-CS"/>
        </w:rPr>
        <w:t xml:space="preserve">Пословника Градског већа града Врања („Сл. гласник града Врања, број: 20/2016), Градско веће града Врања, на седници одржаној </w:t>
      </w:r>
      <w:r w:rsidR="006225D7">
        <w:rPr>
          <w:sz w:val="24"/>
          <w:szCs w:val="24"/>
        </w:rPr>
        <w:t>13.10.</w:t>
      </w:r>
      <w:r w:rsidRPr="00626447">
        <w:rPr>
          <w:sz w:val="24"/>
          <w:szCs w:val="24"/>
        </w:rPr>
        <w:t>2017</w:t>
      </w:r>
      <w:r w:rsidRPr="00626447">
        <w:rPr>
          <w:sz w:val="24"/>
          <w:szCs w:val="24"/>
          <w:lang w:val="sr-Cyrl-CS"/>
        </w:rPr>
        <w:t>.  године, донело је:</w:t>
      </w:r>
    </w:p>
    <w:p w:rsidR="007359DE" w:rsidRPr="00626447" w:rsidRDefault="00E40AD8" w:rsidP="00E40AD8">
      <w:pPr>
        <w:ind w:firstLine="720"/>
        <w:jc w:val="center"/>
        <w:rPr>
          <w:b/>
          <w:sz w:val="24"/>
          <w:szCs w:val="24"/>
          <w:lang w:val="sr-Cyrl-CS"/>
        </w:rPr>
      </w:pPr>
      <w:r w:rsidRPr="00626447">
        <w:rPr>
          <w:b/>
          <w:sz w:val="24"/>
          <w:szCs w:val="24"/>
          <w:lang w:val="sr-Cyrl-CS"/>
        </w:rPr>
        <w:t>Р е ш е њ е</w:t>
      </w:r>
    </w:p>
    <w:p w:rsidR="00E40AD8" w:rsidRPr="00626447" w:rsidRDefault="0056193C" w:rsidP="00E40AD8">
      <w:pPr>
        <w:ind w:firstLine="720"/>
        <w:jc w:val="both"/>
        <w:rPr>
          <w:sz w:val="24"/>
          <w:szCs w:val="24"/>
          <w:lang w:val="sr-Cyrl-CS"/>
        </w:rPr>
      </w:pPr>
      <w:r>
        <w:rPr>
          <w:b/>
          <w:sz w:val="24"/>
          <w:szCs w:val="24"/>
        </w:rPr>
        <w:t>Од</w:t>
      </w:r>
      <w:r w:rsidR="00E40AD8" w:rsidRPr="00626447">
        <w:rPr>
          <w:b/>
          <w:sz w:val="24"/>
          <w:szCs w:val="24"/>
        </w:rPr>
        <w:t xml:space="preserve">бија </w:t>
      </w:r>
      <w:r w:rsidR="00E40AD8" w:rsidRPr="00626447">
        <w:rPr>
          <w:b/>
          <w:sz w:val="24"/>
          <w:szCs w:val="24"/>
          <w:lang w:val="sr-Cyrl-CS"/>
        </w:rPr>
        <w:t xml:space="preserve"> се</w:t>
      </w:r>
      <w:r w:rsidR="00E40AD8" w:rsidRPr="00626447">
        <w:rPr>
          <w:sz w:val="24"/>
          <w:szCs w:val="24"/>
          <w:lang w:val="sr-Cyrl-CS"/>
        </w:rPr>
        <w:t xml:space="preserve">  жалба </w:t>
      </w:r>
      <w:r w:rsidR="00E40AD8" w:rsidRPr="00626447">
        <w:rPr>
          <w:sz w:val="24"/>
          <w:szCs w:val="24"/>
        </w:rPr>
        <w:t xml:space="preserve">Селимовић Мирослава </w:t>
      </w:r>
      <w:r w:rsidR="00E40AD8" w:rsidRPr="00626447">
        <w:rPr>
          <w:sz w:val="24"/>
          <w:szCs w:val="24"/>
          <w:lang w:val="sr-Cyrl-CS"/>
        </w:rPr>
        <w:t xml:space="preserve"> из Врања, ул. Скадарска  бр. 7,  изјављена на Решење Центра за социјални рад града Врања бр.55333/2135 од 7.4.2017. године, </w:t>
      </w:r>
      <w:r w:rsidR="00E40AD8" w:rsidRPr="00626447">
        <w:rPr>
          <w:b/>
          <w:sz w:val="24"/>
          <w:szCs w:val="24"/>
          <w:lang w:val="sr-Cyrl-CS"/>
        </w:rPr>
        <w:t>као неоснована</w:t>
      </w:r>
      <w:r w:rsidR="00E40AD8" w:rsidRPr="00626447">
        <w:rPr>
          <w:sz w:val="24"/>
          <w:szCs w:val="24"/>
          <w:lang w:val="sr-Cyrl-CS"/>
        </w:rPr>
        <w:t>.</w:t>
      </w:r>
    </w:p>
    <w:p w:rsidR="00E40AD8" w:rsidRPr="00F676AD" w:rsidRDefault="00E40AD8" w:rsidP="00F676AD">
      <w:pPr>
        <w:jc w:val="center"/>
        <w:rPr>
          <w:sz w:val="24"/>
          <w:szCs w:val="24"/>
        </w:rPr>
      </w:pPr>
      <w:r w:rsidRPr="00626447">
        <w:rPr>
          <w:b/>
          <w:sz w:val="24"/>
          <w:szCs w:val="24"/>
          <w:lang w:val="sr-Cyrl-CS"/>
        </w:rPr>
        <w:t>О б р а з л о ж е њ е</w:t>
      </w:r>
    </w:p>
    <w:p w:rsidR="00E40AD8" w:rsidRPr="00626447" w:rsidRDefault="00E40AD8" w:rsidP="00E40AD8">
      <w:pPr>
        <w:ind w:firstLine="720"/>
        <w:jc w:val="both"/>
        <w:rPr>
          <w:sz w:val="24"/>
          <w:szCs w:val="24"/>
          <w:lang w:val="sr-Cyrl-CS"/>
        </w:rPr>
      </w:pPr>
      <w:r w:rsidRPr="00626447">
        <w:rPr>
          <w:sz w:val="24"/>
          <w:szCs w:val="24"/>
          <w:lang w:val="sr-Cyrl-CS"/>
        </w:rPr>
        <w:t>Центар за социјални рад града Врања</w:t>
      </w:r>
      <w:r w:rsidR="00F676AD">
        <w:rPr>
          <w:sz w:val="24"/>
          <w:szCs w:val="24"/>
          <w:lang w:val="sr-Cyrl-CS"/>
        </w:rPr>
        <w:t>,</w:t>
      </w:r>
      <w:r w:rsidRPr="00626447">
        <w:rPr>
          <w:sz w:val="24"/>
          <w:szCs w:val="24"/>
          <w:lang w:val="sr-Cyrl-CS"/>
        </w:rPr>
        <w:t xml:space="preserve">  донео </w:t>
      </w:r>
      <w:r w:rsidRPr="00626447">
        <w:rPr>
          <w:sz w:val="24"/>
          <w:szCs w:val="24"/>
          <w:lang w:val="sr-Latn-CS"/>
        </w:rPr>
        <w:t>је Решење</w:t>
      </w:r>
      <w:r w:rsidRPr="00626447">
        <w:rPr>
          <w:sz w:val="24"/>
          <w:szCs w:val="24"/>
          <w:lang w:val="sr-Cyrl-CS"/>
        </w:rPr>
        <w:t xml:space="preserve"> бр.55333/2135 којим се Селимовић Мирославу из Врања, ул Скадарска  бр. 7, одбија захтев за признавање права на једнократну новчану помоћ. </w:t>
      </w:r>
    </w:p>
    <w:p w:rsidR="00E40AD8" w:rsidRPr="00F676AD" w:rsidRDefault="00E40AD8" w:rsidP="00E40AD8">
      <w:pPr>
        <w:ind w:firstLine="720"/>
        <w:jc w:val="both"/>
        <w:rPr>
          <w:sz w:val="24"/>
          <w:szCs w:val="24"/>
        </w:rPr>
      </w:pPr>
      <w:r w:rsidRPr="00626447">
        <w:rPr>
          <w:sz w:val="24"/>
          <w:szCs w:val="24"/>
          <w:lang w:val="sr-Cyrl-CS"/>
        </w:rPr>
        <w:t>На донето Решење жалбу је благовремено изјавио</w:t>
      </w:r>
      <w:r w:rsidRPr="00626447">
        <w:rPr>
          <w:sz w:val="24"/>
          <w:szCs w:val="24"/>
        </w:rPr>
        <w:t xml:space="preserve"> </w:t>
      </w:r>
      <w:r w:rsidRPr="00626447">
        <w:rPr>
          <w:sz w:val="24"/>
          <w:szCs w:val="24"/>
          <w:lang w:val="sr-Cyrl-CS"/>
        </w:rPr>
        <w:t>Селимовић Мирослав из Врања, у којој наводи да је  одлука  Центра за социјални рад  погрешна, обзиром да  је он лице које се нал</w:t>
      </w:r>
      <w:r w:rsidR="00F676AD">
        <w:rPr>
          <w:sz w:val="24"/>
          <w:szCs w:val="24"/>
          <w:lang w:val="sr-Cyrl-CS"/>
        </w:rPr>
        <w:t>ази у стању социјалне потребе, које не ради, ко</w:t>
      </w:r>
      <w:r w:rsidRPr="00626447">
        <w:rPr>
          <w:sz w:val="24"/>
          <w:szCs w:val="24"/>
          <w:lang w:val="sr-Cyrl-CS"/>
        </w:rPr>
        <w:t xml:space="preserve">рисник новчане социјалне помоћи са здравственим проблемима. </w:t>
      </w:r>
    </w:p>
    <w:p w:rsidR="00E40AD8" w:rsidRPr="00626447" w:rsidRDefault="00E40AD8" w:rsidP="00E40AD8">
      <w:pPr>
        <w:ind w:firstLine="720"/>
        <w:jc w:val="both"/>
        <w:rPr>
          <w:sz w:val="24"/>
          <w:szCs w:val="24"/>
          <w:lang w:val="sr-Cyrl-CS"/>
        </w:rPr>
      </w:pPr>
      <w:r w:rsidRPr="00626447">
        <w:rPr>
          <w:sz w:val="24"/>
          <w:szCs w:val="24"/>
          <w:lang w:val="sr-Cyrl-CS"/>
        </w:rPr>
        <w:t>Увидом у списе предмета</w:t>
      </w:r>
      <w:r w:rsidR="00F676AD">
        <w:rPr>
          <w:sz w:val="24"/>
          <w:szCs w:val="24"/>
          <w:lang w:val="sr-Cyrl-CS"/>
        </w:rPr>
        <w:t>,</w:t>
      </w:r>
      <w:r w:rsidRPr="00626447">
        <w:rPr>
          <w:sz w:val="24"/>
          <w:szCs w:val="24"/>
          <w:lang w:val="sr-Cyrl-CS"/>
        </w:rPr>
        <w:t xml:space="preserve"> утврђено је да је</w:t>
      </w:r>
      <w:r w:rsidR="00F676AD">
        <w:rPr>
          <w:sz w:val="24"/>
          <w:szCs w:val="24"/>
          <w:lang w:val="sr-Cyrl-CS"/>
        </w:rPr>
        <w:t xml:space="preserve"> Селимовић Мирослав из Врања, у</w:t>
      </w:r>
      <w:r w:rsidRPr="00626447">
        <w:rPr>
          <w:sz w:val="24"/>
          <w:szCs w:val="24"/>
          <w:lang w:val="sr-Cyrl-CS"/>
        </w:rPr>
        <w:t>л Скадарска бр. 7,  поднео затев за признање права на једнократну новчану помоћи и</w:t>
      </w:r>
      <w:r w:rsidR="00F676AD">
        <w:rPr>
          <w:sz w:val="24"/>
          <w:szCs w:val="24"/>
          <w:lang w:val="sr-Cyrl-CS"/>
        </w:rPr>
        <w:t xml:space="preserve"> </w:t>
      </w:r>
      <w:r w:rsidRPr="00626447">
        <w:rPr>
          <w:sz w:val="24"/>
          <w:szCs w:val="24"/>
          <w:lang w:val="sr-Cyrl-CS"/>
        </w:rPr>
        <w:t xml:space="preserve">уз захтев поднео медицинску документацију. Разматрајући поднети захтев, првостепени орган донео је решење којим се одбија захтев као неоснован. </w:t>
      </w:r>
    </w:p>
    <w:p w:rsidR="00E40AD8" w:rsidRPr="00626447" w:rsidRDefault="00E40AD8" w:rsidP="00E40AD8">
      <w:pPr>
        <w:ind w:firstLine="720"/>
        <w:jc w:val="both"/>
        <w:rPr>
          <w:sz w:val="24"/>
          <w:szCs w:val="24"/>
          <w:lang w:val="sr-Cyrl-CS"/>
        </w:rPr>
      </w:pPr>
      <w:r w:rsidRPr="00626447">
        <w:rPr>
          <w:sz w:val="24"/>
          <w:szCs w:val="24"/>
          <w:lang w:val="sr-Cyrl-CS"/>
        </w:rPr>
        <w:t>Градско веће налази да је првостепени орган исправно поступии када је донео ожалбено решење. Наиме, Селимовић Мирослав је корисник новчане социјалне помоћи на основу Решења Центра за социјални рад бр. 55315-4654/2014.</w:t>
      </w:r>
    </w:p>
    <w:p w:rsidR="00E40AD8" w:rsidRPr="00626447" w:rsidRDefault="00E40AD8" w:rsidP="00E40AD8">
      <w:pPr>
        <w:ind w:firstLine="720"/>
        <w:jc w:val="both"/>
        <w:rPr>
          <w:sz w:val="24"/>
          <w:szCs w:val="24"/>
          <w:lang w:val="sr-Cyrl-CS"/>
        </w:rPr>
      </w:pPr>
      <w:r w:rsidRPr="00626447">
        <w:rPr>
          <w:sz w:val="24"/>
          <w:szCs w:val="24"/>
          <w:lang w:val="sr-Cyrl-CS"/>
        </w:rPr>
        <w:t xml:space="preserve">Чланом 41. Одлуке о социјалној заштити  </w:t>
      </w:r>
      <w:r w:rsidR="00F676AD">
        <w:rPr>
          <w:sz w:val="24"/>
          <w:szCs w:val="24"/>
          <w:lang w:val="sr-Cyrl-CS"/>
        </w:rPr>
        <w:t>(</w:t>
      </w:r>
      <w:r w:rsidRPr="00626447">
        <w:rPr>
          <w:sz w:val="24"/>
          <w:szCs w:val="24"/>
          <w:lang w:val="sr-Cyrl-CS"/>
        </w:rPr>
        <w:t>Службени гласник града Врања бр. 44/2016</w:t>
      </w:r>
      <w:r w:rsidR="00F676AD">
        <w:rPr>
          <w:sz w:val="24"/>
          <w:szCs w:val="24"/>
          <w:lang w:val="sr-Cyrl-CS"/>
        </w:rPr>
        <w:t xml:space="preserve">) </w:t>
      </w:r>
      <w:r w:rsidRPr="00626447">
        <w:rPr>
          <w:sz w:val="24"/>
          <w:szCs w:val="24"/>
          <w:lang w:val="sr-Cyrl-CS"/>
        </w:rPr>
        <w:t>прописано је да право на једнократну новчану помоћ има појединац и</w:t>
      </w:r>
      <w:r w:rsidR="00F676AD">
        <w:rPr>
          <w:sz w:val="24"/>
          <w:szCs w:val="24"/>
          <w:lang w:val="sr-Cyrl-CS"/>
        </w:rPr>
        <w:t xml:space="preserve">ли </w:t>
      </w:r>
      <w:r w:rsidRPr="00626447">
        <w:rPr>
          <w:sz w:val="24"/>
          <w:szCs w:val="24"/>
          <w:lang w:val="sr-Cyrl-CS"/>
        </w:rPr>
        <w:t xml:space="preserve"> породица који се изненада или тренутно нађу у изузетно тешкој ситуацији коју не могу самостално да превазиђу.</w:t>
      </w:r>
    </w:p>
    <w:p w:rsidR="00E40AD8" w:rsidRPr="00626447" w:rsidRDefault="00E40AD8" w:rsidP="00E40AD8">
      <w:pPr>
        <w:ind w:firstLine="720"/>
        <w:jc w:val="both"/>
        <w:rPr>
          <w:sz w:val="24"/>
          <w:szCs w:val="24"/>
          <w:lang w:val="sr-Cyrl-CS"/>
        </w:rPr>
      </w:pPr>
      <w:r w:rsidRPr="00626447">
        <w:rPr>
          <w:sz w:val="24"/>
          <w:szCs w:val="24"/>
          <w:lang w:val="sr-Cyrl-CS"/>
        </w:rPr>
        <w:t>Ставом 2 истог члана предвиђено је да о праву на једнократну помоћ одлучује Центар за социјални рад града Врања.</w:t>
      </w:r>
    </w:p>
    <w:p w:rsidR="00E40AD8" w:rsidRPr="00626447" w:rsidRDefault="00E40AD8" w:rsidP="00E40AD8">
      <w:pPr>
        <w:ind w:firstLine="720"/>
        <w:jc w:val="both"/>
        <w:rPr>
          <w:sz w:val="24"/>
          <w:szCs w:val="24"/>
          <w:lang w:val="sr-Cyrl-CS"/>
        </w:rPr>
      </w:pPr>
      <w:r w:rsidRPr="00626447">
        <w:rPr>
          <w:sz w:val="24"/>
          <w:szCs w:val="24"/>
          <w:lang w:val="sr-Cyrl-CS"/>
        </w:rPr>
        <w:t>Ценећи наводе жалбе и изведене доказе утврђено је да је првостепени орган правилно поступио када је донео ожалбено решење, јер се увидом у списе предмета може утврдити да је Селимовић Мирослав је корисник новчане социјалне помоћи на основу Решења Центра за социјални рад бр. 55315-4654/2014.</w:t>
      </w:r>
    </w:p>
    <w:p w:rsidR="00F676AD" w:rsidRDefault="00E40AD8" w:rsidP="00E40AD8">
      <w:pPr>
        <w:ind w:firstLine="720"/>
        <w:jc w:val="both"/>
        <w:rPr>
          <w:sz w:val="24"/>
          <w:szCs w:val="24"/>
          <w:lang w:val="sr-Cyrl-CS"/>
        </w:rPr>
      </w:pPr>
      <w:r w:rsidRPr="00626447">
        <w:rPr>
          <w:sz w:val="24"/>
          <w:szCs w:val="24"/>
          <w:lang w:val="sr-Cyrl-CS"/>
        </w:rPr>
        <w:t xml:space="preserve"> Како је цитираном  Одлуком предвиђено да право на једнократну помоћ има појединац који се изненада нађе у тешкој ситуацији, то </w:t>
      </w:r>
      <w:r w:rsidR="00F676AD">
        <w:rPr>
          <w:sz w:val="24"/>
          <w:szCs w:val="24"/>
          <w:lang w:val="sr-Cyrl-CS"/>
        </w:rPr>
        <w:t xml:space="preserve"> је </w:t>
      </w:r>
      <w:r w:rsidRPr="00626447">
        <w:rPr>
          <w:sz w:val="24"/>
          <w:szCs w:val="24"/>
          <w:lang w:val="sr-Cyrl-CS"/>
        </w:rPr>
        <w:t xml:space="preserve">у конкретном случају донето решење у складу са прописима који регулишу ову материју. </w:t>
      </w:r>
    </w:p>
    <w:p w:rsidR="00F676AD" w:rsidRPr="00F676AD" w:rsidRDefault="00E40AD8" w:rsidP="00E40AD8">
      <w:pPr>
        <w:ind w:firstLine="720"/>
        <w:jc w:val="both"/>
        <w:rPr>
          <w:sz w:val="24"/>
          <w:szCs w:val="24"/>
          <w:lang w:val="sr-Cyrl-CS"/>
        </w:rPr>
      </w:pPr>
      <w:r w:rsidRPr="00626447">
        <w:rPr>
          <w:sz w:val="24"/>
          <w:szCs w:val="24"/>
          <w:lang w:val="sr-Cyrl-CS"/>
        </w:rPr>
        <w:t>Из наведених разлога Градско веће града Врања је одлучило као у диспозитив</w:t>
      </w:r>
      <w:r w:rsidR="00F676AD">
        <w:rPr>
          <w:sz w:val="24"/>
          <w:szCs w:val="24"/>
          <w:lang w:val="sr-Cyrl-CS"/>
        </w:rPr>
        <w:t>у.</w:t>
      </w:r>
    </w:p>
    <w:p w:rsidR="00E40AD8" w:rsidRPr="00626447" w:rsidRDefault="00E40AD8" w:rsidP="00E40AD8">
      <w:pPr>
        <w:ind w:firstLine="720"/>
        <w:jc w:val="both"/>
        <w:rPr>
          <w:sz w:val="24"/>
          <w:szCs w:val="24"/>
          <w:lang w:val="sr-Cyrl-CS"/>
        </w:rPr>
      </w:pPr>
      <w:r w:rsidRPr="00626447">
        <w:rPr>
          <w:b/>
          <w:sz w:val="24"/>
          <w:szCs w:val="24"/>
          <w:lang w:val="sr-Cyrl-CS"/>
        </w:rPr>
        <w:t>ПОУКА О ПРАВНОМ ЛЕКУ</w:t>
      </w:r>
      <w:r w:rsidRPr="00626447">
        <w:rPr>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E40AD8" w:rsidRPr="00626447" w:rsidRDefault="00E40AD8" w:rsidP="00E40AD8">
      <w:pPr>
        <w:jc w:val="center"/>
        <w:rPr>
          <w:b/>
          <w:sz w:val="24"/>
          <w:szCs w:val="24"/>
        </w:rPr>
      </w:pPr>
    </w:p>
    <w:p w:rsidR="00E40AD8" w:rsidRPr="00626447" w:rsidRDefault="00E40AD8" w:rsidP="00E40AD8">
      <w:pPr>
        <w:jc w:val="center"/>
        <w:rPr>
          <w:b/>
          <w:sz w:val="24"/>
          <w:szCs w:val="24"/>
        </w:rPr>
      </w:pPr>
      <w:proofErr w:type="gramStart"/>
      <w:r w:rsidRPr="00626447">
        <w:rPr>
          <w:b/>
          <w:sz w:val="24"/>
          <w:szCs w:val="24"/>
        </w:rPr>
        <w:t>ГРАДСКО  ВЕЋЕ</w:t>
      </w:r>
      <w:proofErr w:type="gramEnd"/>
      <w:r w:rsidRPr="00626447">
        <w:rPr>
          <w:b/>
          <w:sz w:val="24"/>
          <w:szCs w:val="24"/>
        </w:rPr>
        <w:t xml:space="preserve">  ГРАДА  ВРАЊА</w:t>
      </w:r>
    </w:p>
    <w:p w:rsidR="00E40AD8" w:rsidRPr="00626447" w:rsidRDefault="00E40AD8" w:rsidP="00E40AD8">
      <w:pPr>
        <w:jc w:val="center"/>
        <w:rPr>
          <w:b/>
          <w:sz w:val="24"/>
          <w:szCs w:val="24"/>
        </w:rPr>
      </w:pPr>
      <w:proofErr w:type="gramStart"/>
      <w:r w:rsidRPr="00626447">
        <w:rPr>
          <w:b/>
          <w:sz w:val="24"/>
          <w:szCs w:val="24"/>
        </w:rPr>
        <w:t>број</w:t>
      </w:r>
      <w:proofErr w:type="gramEnd"/>
      <w:r w:rsidRPr="00626447">
        <w:rPr>
          <w:b/>
          <w:sz w:val="24"/>
          <w:szCs w:val="24"/>
        </w:rPr>
        <w:t>: 0</w:t>
      </w:r>
      <w:r w:rsidR="006225D7">
        <w:rPr>
          <w:b/>
          <w:sz w:val="24"/>
          <w:szCs w:val="24"/>
        </w:rPr>
        <w:t>6-216/2//2017-04, дана:13.10.</w:t>
      </w:r>
      <w:r w:rsidR="008B2E16">
        <w:rPr>
          <w:b/>
          <w:sz w:val="24"/>
          <w:szCs w:val="24"/>
        </w:rPr>
        <w:t>2017. г</w:t>
      </w:r>
      <w:r w:rsidRPr="00626447">
        <w:rPr>
          <w:b/>
          <w:sz w:val="24"/>
          <w:szCs w:val="24"/>
        </w:rPr>
        <w:t>одине</w:t>
      </w:r>
    </w:p>
    <w:p w:rsidR="00E40AD8" w:rsidRPr="00626447" w:rsidRDefault="00E40AD8" w:rsidP="00E40AD8">
      <w:pPr>
        <w:jc w:val="center"/>
        <w:rPr>
          <w:b/>
          <w:sz w:val="24"/>
          <w:szCs w:val="24"/>
        </w:rPr>
      </w:pPr>
    </w:p>
    <w:p w:rsidR="00E40AD8" w:rsidRPr="00626447" w:rsidRDefault="00E40AD8" w:rsidP="00E40AD8">
      <w:pPr>
        <w:jc w:val="center"/>
        <w:rPr>
          <w:b/>
          <w:sz w:val="24"/>
          <w:szCs w:val="24"/>
        </w:rPr>
      </w:pPr>
      <w:r w:rsidRPr="00626447">
        <w:rPr>
          <w:b/>
          <w:sz w:val="24"/>
          <w:szCs w:val="24"/>
        </w:rPr>
        <w:t xml:space="preserve">                                                        ПРЕДСЕДНИК </w:t>
      </w:r>
    </w:p>
    <w:p w:rsidR="00E40AD8" w:rsidRPr="00626447" w:rsidRDefault="00E40AD8" w:rsidP="00E40AD8">
      <w:pPr>
        <w:jc w:val="center"/>
        <w:rPr>
          <w:b/>
          <w:sz w:val="24"/>
          <w:szCs w:val="24"/>
        </w:rPr>
      </w:pPr>
      <w:r w:rsidRPr="00626447">
        <w:rPr>
          <w:b/>
          <w:sz w:val="24"/>
          <w:szCs w:val="24"/>
        </w:rPr>
        <w:t xml:space="preserve">                                                       ГРАДСКОГ ВЕЋА</w:t>
      </w:r>
    </w:p>
    <w:p w:rsidR="00E40AD8" w:rsidRPr="00F676AD" w:rsidRDefault="00E40AD8" w:rsidP="00F676AD">
      <w:pPr>
        <w:jc w:val="center"/>
        <w:rPr>
          <w:b/>
          <w:sz w:val="24"/>
          <w:szCs w:val="24"/>
        </w:rPr>
      </w:pPr>
      <w:r w:rsidRPr="00626447">
        <w:rPr>
          <w:b/>
          <w:sz w:val="24"/>
          <w:szCs w:val="24"/>
        </w:rPr>
        <w:t xml:space="preserve">                         </w:t>
      </w:r>
      <w:r w:rsidR="006225D7">
        <w:rPr>
          <w:b/>
          <w:sz w:val="24"/>
          <w:szCs w:val="24"/>
        </w:rPr>
        <w:t xml:space="preserve">                             </w:t>
      </w:r>
      <w:proofErr w:type="gramStart"/>
      <w:r w:rsidR="006225D7">
        <w:rPr>
          <w:b/>
          <w:sz w:val="24"/>
          <w:szCs w:val="24"/>
        </w:rPr>
        <w:t>др</w:t>
      </w:r>
      <w:proofErr w:type="gramEnd"/>
      <w:r w:rsidR="006225D7">
        <w:rPr>
          <w:b/>
          <w:sz w:val="24"/>
          <w:szCs w:val="24"/>
        </w:rPr>
        <w:t xml:space="preserve"> </w:t>
      </w:r>
      <w:r w:rsidRPr="00626447">
        <w:rPr>
          <w:b/>
          <w:sz w:val="24"/>
          <w:szCs w:val="24"/>
        </w:rPr>
        <w:t>Слободан Миленковић</w:t>
      </w:r>
    </w:p>
    <w:p w:rsidR="00E40AD8" w:rsidRPr="00626447" w:rsidRDefault="00E40AD8" w:rsidP="00E40AD8">
      <w:pPr>
        <w:rPr>
          <w:sz w:val="24"/>
          <w:szCs w:val="24"/>
        </w:rPr>
      </w:pPr>
    </w:p>
    <w:p w:rsidR="00E40AD8" w:rsidRPr="00F676AD" w:rsidRDefault="00E40AD8" w:rsidP="00E40AD8">
      <w:pPr>
        <w:rPr>
          <w:sz w:val="24"/>
          <w:szCs w:val="24"/>
        </w:rPr>
      </w:pPr>
    </w:p>
    <w:p w:rsidR="00E40AD8" w:rsidRDefault="00E40AD8" w:rsidP="00E40AD8">
      <w:pPr>
        <w:rPr>
          <w:sz w:val="24"/>
          <w:szCs w:val="24"/>
        </w:rPr>
      </w:pPr>
    </w:p>
    <w:p w:rsidR="007359DE" w:rsidRPr="007359DE" w:rsidRDefault="007359DE" w:rsidP="00E40AD8">
      <w:pPr>
        <w:rPr>
          <w:sz w:val="24"/>
          <w:szCs w:val="24"/>
        </w:rPr>
      </w:pPr>
    </w:p>
    <w:p w:rsidR="00E40AD8" w:rsidRDefault="00E40AD8" w:rsidP="00E40AD8">
      <w:pPr>
        <w:ind w:firstLine="720"/>
        <w:jc w:val="both"/>
        <w:rPr>
          <w:sz w:val="24"/>
          <w:szCs w:val="24"/>
          <w:lang w:val="sr-Cyrl-CS"/>
        </w:rPr>
      </w:pPr>
      <w:r w:rsidRPr="00626447">
        <w:rPr>
          <w:sz w:val="24"/>
          <w:szCs w:val="24"/>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626447">
        <w:rPr>
          <w:sz w:val="24"/>
          <w:szCs w:val="24"/>
        </w:rPr>
        <w:t xml:space="preserve">6. </w:t>
      </w:r>
      <w:r w:rsidRPr="00626447">
        <w:rPr>
          <w:sz w:val="24"/>
          <w:szCs w:val="24"/>
          <w:lang w:val="sr-Cyrl-CS"/>
        </w:rPr>
        <w:t xml:space="preserve">става 1 тачка 5 и  члана </w:t>
      </w:r>
      <w:r w:rsidRPr="00626447">
        <w:rPr>
          <w:sz w:val="24"/>
          <w:szCs w:val="24"/>
        </w:rPr>
        <w:t xml:space="preserve">61. </w:t>
      </w:r>
      <w:r w:rsidRPr="00626447">
        <w:rPr>
          <w:sz w:val="24"/>
          <w:szCs w:val="24"/>
          <w:lang w:val="sr-Cyrl-CS"/>
        </w:rPr>
        <w:t xml:space="preserve">Пословника Градског већа града Врања („Сл. гласник града Врања, број: 20/2016), Градско веће града Врања, на седници одржаној </w:t>
      </w:r>
      <w:r w:rsidR="006225D7">
        <w:rPr>
          <w:sz w:val="24"/>
          <w:szCs w:val="24"/>
        </w:rPr>
        <w:t>13.10.</w:t>
      </w:r>
      <w:r w:rsidRPr="00626447">
        <w:rPr>
          <w:sz w:val="24"/>
          <w:szCs w:val="24"/>
        </w:rPr>
        <w:t>2017</w:t>
      </w:r>
      <w:r w:rsidRPr="00626447">
        <w:rPr>
          <w:sz w:val="24"/>
          <w:szCs w:val="24"/>
          <w:lang w:val="sr-Cyrl-CS"/>
        </w:rPr>
        <w:t>.  године, донело је:</w:t>
      </w:r>
    </w:p>
    <w:p w:rsidR="007359DE" w:rsidRDefault="00E40AD8" w:rsidP="00E40AD8">
      <w:pPr>
        <w:ind w:firstLine="720"/>
        <w:jc w:val="center"/>
        <w:rPr>
          <w:b/>
          <w:sz w:val="24"/>
          <w:szCs w:val="24"/>
          <w:lang w:val="sr-Cyrl-CS"/>
        </w:rPr>
      </w:pPr>
      <w:r w:rsidRPr="00626447">
        <w:rPr>
          <w:b/>
          <w:sz w:val="24"/>
          <w:szCs w:val="24"/>
          <w:lang w:val="sr-Cyrl-CS"/>
        </w:rPr>
        <w:t>Р е ш е њ е</w:t>
      </w:r>
    </w:p>
    <w:p w:rsidR="00E40AD8" w:rsidRPr="00626447" w:rsidRDefault="00E40AD8" w:rsidP="00E40AD8">
      <w:pPr>
        <w:ind w:firstLine="720"/>
        <w:jc w:val="both"/>
        <w:rPr>
          <w:sz w:val="24"/>
          <w:szCs w:val="24"/>
          <w:lang w:val="sr-Cyrl-CS"/>
        </w:rPr>
      </w:pPr>
      <w:proofErr w:type="gramStart"/>
      <w:r w:rsidRPr="00626447">
        <w:rPr>
          <w:b/>
          <w:sz w:val="24"/>
          <w:szCs w:val="24"/>
        </w:rPr>
        <w:t xml:space="preserve">Oдбија </w:t>
      </w:r>
      <w:r w:rsidRPr="00626447">
        <w:rPr>
          <w:b/>
          <w:sz w:val="24"/>
          <w:szCs w:val="24"/>
          <w:lang w:val="sr-Cyrl-CS"/>
        </w:rPr>
        <w:t xml:space="preserve"> се</w:t>
      </w:r>
      <w:proofErr w:type="gramEnd"/>
      <w:r w:rsidRPr="00626447">
        <w:rPr>
          <w:sz w:val="24"/>
          <w:szCs w:val="24"/>
          <w:lang w:val="sr-Cyrl-CS"/>
        </w:rPr>
        <w:t xml:space="preserve">  жалба </w:t>
      </w:r>
      <w:r w:rsidRPr="00626447">
        <w:rPr>
          <w:sz w:val="24"/>
          <w:szCs w:val="24"/>
        </w:rPr>
        <w:t xml:space="preserve"> Маринковић Живка </w:t>
      </w:r>
      <w:r w:rsidRPr="00626447">
        <w:rPr>
          <w:sz w:val="24"/>
          <w:szCs w:val="24"/>
          <w:lang w:val="sr-Cyrl-CS"/>
        </w:rPr>
        <w:t xml:space="preserve"> из Врања, село Ристовац,   изјављена на Решење Центра за социјални рад</w:t>
      </w:r>
      <w:r w:rsidR="00F676AD">
        <w:rPr>
          <w:sz w:val="24"/>
          <w:szCs w:val="24"/>
          <w:lang w:val="sr-Cyrl-CS"/>
        </w:rPr>
        <w:t xml:space="preserve"> града Врања бр: </w:t>
      </w:r>
      <w:r w:rsidRPr="00626447">
        <w:rPr>
          <w:sz w:val="24"/>
          <w:szCs w:val="24"/>
          <w:lang w:val="sr-Cyrl-CS"/>
        </w:rPr>
        <w:t xml:space="preserve">55333/1700 од 6.4.2017. године, </w:t>
      </w:r>
      <w:r w:rsidRPr="00626447">
        <w:rPr>
          <w:b/>
          <w:sz w:val="24"/>
          <w:szCs w:val="24"/>
          <w:lang w:val="sr-Cyrl-CS"/>
        </w:rPr>
        <w:t>као неоснована</w:t>
      </w:r>
      <w:r w:rsidRPr="00626447">
        <w:rPr>
          <w:sz w:val="24"/>
          <w:szCs w:val="24"/>
          <w:lang w:val="sr-Cyrl-CS"/>
        </w:rPr>
        <w:t>.</w:t>
      </w:r>
    </w:p>
    <w:p w:rsidR="00E40AD8" w:rsidRPr="00F676AD" w:rsidRDefault="00E40AD8" w:rsidP="00F676AD">
      <w:pPr>
        <w:jc w:val="center"/>
        <w:rPr>
          <w:sz w:val="24"/>
          <w:szCs w:val="24"/>
        </w:rPr>
      </w:pPr>
      <w:r w:rsidRPr="00626447">
        <w:rPr>
          <w:b/>
          <w:sz w:val="24"/>
          <w:szCs w:val="24"/>
          <w:lang w:val="sr-Cyrl-CS"/>
        </w:rPr>
        <w:t>О б р а з л о ж е њ е</w:t>
      </w:r>
    </w:p>
    <w:p w:rsidR="00E40AD8" w:rsidRPr="00626447" w:rsidRDefault="00E40AD8" w:rsidP="00E40AD8">
      <w:pPr>
        <w:ind w:firstLine="720"/>
        <w:jc w:val="both"/>
        <w:rPr>
          <w:sz w:val="24"/>
          <w:szCs w:val="24"/>
          <w:lang w:val="sr-Cyrl-CS"/>
        </w:rPr>
      </w:pPr>
      <w:r w:rsidRPr="00626447">
        <w:rPr>
          <w:sz w:val="24"/>
          <w:szCs w:val="24"/>
          <w:lang w:val="sr-Cyrl-CS"/>
        </w:rPr>
        <w:t xml:space="preserve">Центар за социјални рад града Врања  донео </w:t>
      </w:r>
      <w:r w:rsidRPr="00626447">
        <w:rPr>
          <w:sz w:val="24"/>
          <w:szCs w:val="24"/>
          <w:lang w:val="sr-Latn-CS"/>
        </w:rPr>
        <w:t>је Решење</w:t>
      </w:r>
      <w:r w:rsidR="00F676AD">
        <w:rPr>
          <w:sz w:val="24"/>
          <w:szCs w:val="24"/>
          <w:lang w:val="sr-Cyrl-CS"/>
        </w:rPr>
        <w:t xml:space="preserve"> бр:</w:t>
      </w:r>
      <w:r w:rsidRPr="00626447">
        <w:rPr>
          <w:sz w:val="24"/>
          <w:szCs w:val="24"/>
          <w:lang w:val="sr-Cyrl-CS"/>
        </w:rPr>
        <w:t xml:space="preserve">55333/1700 којим се Маринкковић Живку из Врања, село Ристовац, признаје  право на једнократну новчану помоћ у износу од 10.000,00 динара ради лечења. </w:t>
      </w:r>
    </w:p>
    <w:p w:rsidR="00E40AD8" w:rsidRPr="00626447" w:rsidRDefault="00E40AD8" w:rsidP="00E40AD8">
      <w:pPr>
        <w:ind w:firstLine="720"/>
        <w:jc w:val="both"/>
        <w:rPr>
          <w:sz w:val="24"/>
          <w:szCs w:val="24"/>
        </w:rPr>
      </w:pPr>
      <w:r w:rsidRPr="00626447">
        <w:rPr>
          <w:sz w:val="24"/>
          <w:szCs w:val="24"/>
          <w:lang w:val="sr-Cyrl-CS"/>
        </w:rPr>
        <w:t>На донето Решење жалбу је благовремено изјавио</w:t>
      </w:r>
      <w:r w:rsidRPr="00626447">
        <w:rPr>
          <w:sz w:val="24"/>
          <w:szCs w:val="24"/>
        </w:rPr>
        <w:t xml:space="preserve"> </w:t>
      </w:r>
      <w:r w:rsidRPr="00626447">
        <w:rPr>
          <w:sz w:val="24"/>
          <w:szCs w:val="24"/>
          <w:lang w:val="sr-Cyrl-CS"/>
        </w:rPr>
        <w:t xml:space="preserve">Маринковић Живко из Врања, у којој наводи да је  одлука  Центра за социјални рад  погрешна, те да је одобрен износ недовољан, обзиром да  је он лице које се налази у стању социјалне потребе, са озбиљним здравственим проблемима. </w:t>
      </w:r>
    </w:p>
    <w:p w:rsidR="00E40AD8" w:rsidRPr="00626447" w:rsidRDefault="00E40AD8" w:rsidP="00E40AD8">
      <w:pPr>
        <w:ind w:firstLine="720"/>
        <w:jc w:val="both"/>
        <w:rPr>
          <w:sz w:val="24"/>
          <w:szCs w:val="24"/>
          <w:lang w:val="sr-Cyrl-CS"/>
        </w:rPr>
      </w:pPr>
      <w:r w:rsidRPr="00626447">
        <w:rPr>
          <w:sz w:val="24"/>
          <w:szCs w:val="24"/>
          <w:lang w:val="sr-Cyrl-CS"/>
        </w:rPr>
        <w:t>Увидом у списе предмета утврђено је да је</w:t>
      </w:r>
      <w:r w:rsidR="00F676AD">
        <w:rPr>
          <w:sz w:val="24"/>
          <w:szCs w:val="24"/>
          <w:lang w:val="sr-Cyrl-CS"/>
        </w:rPr>
        <w:t xml:space="preserve"> Маринковић Живко из Врања, </w:t>
      </w:r>
      <w:r w:rsidRPr="00626447">
        <w:rPr>
          <w:sz w:val="24"/>
          <w:szCs w:val="24"/>
          <w:lang w:val="sr-Cyrl-CS"/>
        </w:rPr>
        <w:t>село Ристовац,   поднео затев за признање права на једнократну новчану помоћи и</w:t>
      </w:r>
      <w:r w:rsidR="00F676AD">
        <w:rPr>
          <w:sz w:val="24"/>
          <w:szCs w:val="24"/>
          <w:lang w:val="sr-Cyrl-CS"/>
        </w:rPr>
        <w:t xml:space="preserve"> </w:t>
      </w:r>
      <w:r w:rsidRPr="00626447">
        <w:rPr>
          <w:sz w:val="24"/>
          <w:szCs w:val="24"/>
          <w:lang w:val="sr-Cyrl-CS"/>
        </w:rPr>
        <w:t xml:space="preserve">уз захтев поднео медицинску документацију. Разматрајући поднети захтев, првостепени орган донео је решење којим  се признаје  право на једнократну новчану помоћ у износу од 10.000,00 динара ради лечења. </w:t>
      </w:r>
    </w:p>
    <w:p w:rsidR="00E40AD8" w:rsidRPr="00626447" w:rsidRDefault="00E40AD8" w:rsidP="00E40AD8">
      <w:pPr>
        <w:ind w:firstLine="720"/>
        <w:jc w:val="both"/>
        <w:rPr>
          <w:sz w:val="24"/>
          <w:szCs w:val="24"/>
          <w:lang w:val="sr-Cyrl-CS"/>
        </w:rPr>
      </w:pPr>
      <w:r w:rsidRPr="00626447">
        <w:rPr>
          <w:sz w:val="24"/>
          <w:szCs w:val="24"/>
          <w:lang w:val="sr-Cyrl-CS"/>
        </w:rPr>
        <w:t xml:space="preserve">Увидом у списе предмета Градско веће налази да је првостепени орган исправно поступии када је донео ожалбено решење. </w:t>
      </w:r>
    </w:p>
    <w:p w:rsidR="00E40AD8" w:rsidRPr="00626447" w:rsidRDefault="00E40AD8" w:rsidP="00E40AD8">
      <w:pPr>
        <w:ind w:firstLine="720"/>
        <w:jc w:val="both"/>
        <w:rPr>
          <w:sz w:val="24"/>
          <w:szCs w:val="24"/>
          <w:lang w:val="sr-Cyrl-CS"/>
        </w:rPr>
      </w:pPr>
      <w:r w:rsidRPr="00626447">
        <w:rPr>
          <w:sz w:val="24"/>
          <w:szCs w:val="24"/>
          <w:lang w:val="sr-Cyrl-CS"/>
        </w:rPr>
        <w:t xml:space="preserve">Чланом 41. Одлуке о социјалној заштити  </w:t>
      </w:r>
      <w:r w:rsidR="00F676AD">
        <w:rPr>
          <w:sz w:val="24"/>
          <w:szCs w:val="24"/>
          <w:lang w:val="sr-Cyrl-CS"/>
        </w:rPr>
        <w:t>(</w:t>
      </w:r>
      <w:r w:rsidRPr="00626447">
        <w:rPr>
          <w:sz w:val="24"/>
          <w:szCs w:val="24"/>
          <w:lang w:val="sr-Cyrl-CS"/>
        </w:rPr>
        <w:t xml:space="preserve">Службени гласник града Врања бр. 44/2016 </w:t>
      </w:r>
      <w:r w:rsidR="00F676AD">
        <w:rPr>
          <w:sz w:val="24"/>
          <w:szCs w:val="24"/>
          <w:lang w:val="sr-Cyrl-CS"/>
        </w:rPr>
        <w:t xml:space="preserve">) </w:t>
      </w:r>
      <w:r w:rsidRPr="00626447">
        <w:rPr>
          <w:sz w:val="24"/>
          <w:szCs w:val="24"/>
          <w:lang w:val="sr-Cyrl-CS"/>
        </w:rPr>
        <w:t>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E40AD8" w:rsidRPr="00626447" w:rsidRDefault="00E40AD8" w:rsidP="00E40AD8">
      <w:pPr>
        <w:ind w:firstLine="720"/>
        <w:jc w:val="both"/>
        <w:rPr>
          <w:sz w:val="24"/>
          <w:szCs w:val="24"/>
          <w:lang w:val="sr-Cyrl-CS"/>
        </w:rPr>
      </w:pPr>
      <w:r w:rsidRPr="00626447">
        <w:rPr>
          <w:sz w:val="24"/>
          <w:szCs w:val="24"/>
          <w:lang w:val="sr-Cyrl-CS"/>
        </w:rPr>
        <w:t>Ставом 2 истог члана предвиђено је да о праву на једнократну помоћ одлучује Центар за социјални рад града Врања.</w:t>
      </w:r>
    </w:p>
    <w:p w:rsidR="00E40AD8" w:rsidRPr="00626447" w:rsidRDefault="00E40AD8" w:rsidP="00E40AD8">
      <w:pPr>
        <w:ind w:firstLine="720"/>
        <w:jc w:val="both"/>
        <w:rPr>
          <w:sz w:val="24"/>
          <w:szCs w:val="24"/>
          <w:lang w:val="sr-Cyrl-CS"/>
        </w:rPr>
      </w:pPr>
      <w:r w:rsidRPr="00626447">
        <w:rPr>
          <w:sz w:val="24"/>
          <w:szCs w:val="24"/>
          <w:lang w:val="sr-Cyrl-CS"/>
        </w:rPr>
        <w:t>Чланом 43. Одлуке прописано је да право на једнократну новчану помоћ појединац или породица могу да остваре највише три  пута у једној календарској години тако да укупан износ исплаћених новчаних помоћи не пређе износ од једне ипо  просечне зараде по заосленом у Републици Србији</w:t>
      </w:r>
    </w:p>
    <w:p w:rsidR="00E40AD8" w:rsidRPr="00626447" w:rsidRDefault="00E40AD8" w:rsidP="00E40AD8">
      <w:pPr>
        <w:ind w:firstLine="720"/>
        <w:jc w:val="both"/>
        <w:rPr>
          <w:sz w:val="24"/>
          <w:szCs w:val="24"/>
          <w:lang w:val="sr-Cyrl-CS"/>
        </w:rPr>
      </w:pPr>
      <w:r w:rsidRPr="00626447">
        <w:rPr>
          <w:sz w:val="24"/>
          <w:szCs w:val="24"/>
          <w:lang w:val="sr-Cyrl-CS"/>
        </w:rPr>
        <w:t>Ценећи наводе жалбе и изведене доказе утврђено је да је првостепени орган правилно поступио када је донео ожалбено решење.</w:t>
      </w:r>
    </w:p>
    <w:p w:rsidR="007359DE" w:rsidRPr="00E71A96" w:rsidRDefault="00E40AD8" w:rsidP="00E40AD8">
      <w:pPr>
        <w:ind w:firstLine="720"/>
        <w:jc w:val="both"/>
        <w:rPr>
          <w:sz w:val="24"/>
          <w:szCs w:val="24"/>
        </w:rPr>
      </w:pPr>
      <w:r w:rsidRPr="00626447">
        <w:rPr>
          <w:sz w:val="24"/>
          <w:szCs w:val="24"/>
          <w:lang w:val="sr-Cyrl-CS"/>
        </w:rPr>
        <w:t xml:space="preserve"> Како је цитираном  Одлуком предвиђено да право на једнократну помоћ има појединац који се изненада нађе у тешкој ситуацији, то</w:t>
      </w:r>
      <w:r w:rsidR="00E71A96">
        <w:rPr>
          <w:sz w:val="24"/>
          <w:szCs w:val="24"/>
          <w:lang w:val="sr-Cyrl-CS"/>
        </w:rPr>
        <w:t xml:space="preserve"> је</w:t>
      </w:r>
      <w:r w:rsidRPr="00626447">
        <w:rPr>
          <w:sz w:val="24"/>
          <w:szCs w:val="24"/>
          <w:lang w:val="sr-Cyrl-CS"/>
        </w:rPr>
        <w:t xml:space="preserve"> у конкретном случају донето решење у складу са прописима који регулишу ову материју. Из наведених разлога Градско веће града Врања је одлучило као у диспозитиву.</w:t>
      </w:r>
    </w:p>
    <w:p w:rsidR="00E40AD8" w:rsidRDefault="00E40AD8" w:rsidP="00E71A96">
      <w:pPr>
        <w:ind w:firstLine="720"/>
        <w:jc w:val="both"/>
        <w:rPr>
          <w:sz w:val="24"/>
          <w:szCs w:val="24"/>
          <w:lang w:val="sr-Cyrl-CS"/>
        </w:rPr>
      </w:pPr>
      <w:r w:rsidRPr="00626447">
        <w:rPr>
          <w:b/>
          <w:sz w:val="24"/>
          <w:szCs w:val="24"/>
          <w:lang w:val="sr-Cyrl-CS"/>
        </w:rPr>
        <w:t>ПОУКА О ПРАВНОМ ЛЕКУ</w:t>
      </w:r>
      <w:r w:rsidRPr="00626447">
        <w:rPr>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E71A96" w:rsidRPr="00E71A96" w:rsidRDefault="00E71A96" w:rsidP="00E71A96">
      <w:pPr>
        <w:ind w:firstLine="720"/>
        <w:jc w:val="both"/>
        <w:rPr>
          <w:sz w:val="24"/>
          <w:szCs w:val="24"/>
          <w:lang w:val="sr-Cyrl-CS"/>
        </w:rPr>
      </w:pPr>
    </w:p>
    <w:p w:rsidR="006225D7" w:rsidRPr="00626447" w:rsidRDefault="006225D7" w:rsidP="006225D7">
      <w:pPr>
        <w:jc w:val="center"/>
        <w:rPr>
          <w:b/>
          <w:sz w:val="24"/>
          <w:szCs w:val="24"/>
        </w:rPr>
      </w:pPr>
      <w:proofErr w:type="gramStart"/>
      <w:r w:rsidRPr="00626447">
        <w:rPr>
          <w:b/>
          <w:sz w:val="24"/>
          <w:szCs w:val="24"/>
        </w:rPr>
        <w:t>ГРАДСКО  ВЕЋЕ</w:t>
      </w:r>
      <w:proofErr w:type="gramEnd"/>
      <w:r w:rsidRPr="00626447">
        <w:rPr>
          <w:b/>
          <w:sz w:val="24"/>
          <w:szCs w:val="24"/>
        </w:rPr>
        <w:t xml:space="preserve">  ГРАДА  ВРАЊА</w:t>
      </w:r>
    </w:p>
    <w:p w:rsidR="006225D7" w:rsidRPr="00E71A96" w:rsidRDefault="006225D7" w:rsidP="006225D7">
      <w:pPr>
        <w:jc w:val="center"/>
        <w:rPr>
          <w:b/>
          <w:sz w:val="24"/>
          <w:szCs w:val="24"/>
        </w:rPr>
      </w:pPr>
      <w:proofErr w:type="gramStart"/>
      <w:r w:rsidRPr="00626447">
        <w:rPr>
          <w:b/>
          <w:sz w:val="24"/>
          <w:szCs w:val="24"/>
        </w:rPr>
        <w:t>број</w:t>
      </w:r>
      <w:proofErr w:type="gramEnd"/>
      <w:r w:rsidRPr="00626447">
        <w:rPr>
          <w:b/>
          <w:sz w:val="24"/>
          <w:szCs w:val="24"/>
        </w:rPr>
        <w:t>: 0</w:t>
      </w:r>
      <w:r w:rsidR="00E71A96">
        <w:rPr>
          <w:b/>
          <w:sz w:val="24"/>
          <w:szCs w:val="24"/>
        </w:rPr>
        <w:t>6-216/3/</w:t>
      </w:r>
      <w:r>
        <w:rPr>
          <w:b/>
          <w:sz w:val="24"/>
          <w:szCs w:val="24"/>
        </w:rPr>
        <w:t xml:space="preserve">2017-04, дана:13.10.2017. </w:t>
      </w:r>
      <w:proofErr w:type="gramStart"/>
      <w:r>
        <w:rPr>
          <w:b/>
          <w:sz w:val="24"/>
          <w:szCs w:val="24"/>
        </w:rPr>
        <w:t>г</w:t>
      </w:r>
      <w:r w:rsidRPr="00626447">
        <w:rPr>
          <w:b/>
          <w:sz w:val="24"/>
          <w:szCs w:val="24"/>
        </w:rPr>
        <w:t>одине</w:t>
      </w:r>
      <w:proofErr w:type="gramEnd"/>
    </w:p>
    <w:p w:rsidR="006225D7" w:rsidRPr="00626447" w:rsidRDefault="006225D7" w:rsidP="006225D7">
      <w:pPr>
        <w:jc w:val="center"/>
        <w:rPr>
          <w:b/>
          <w:sz w:val="24"/>
          <w:szCs w:val="24"/>
        </w:rPr>
      </w:pPr>
      <w:r w:rsidRPr="00626447">
        <w:rPr>
          <w:b/>
          <w:sz w:val="24"/>
          <w:szCs w:val="24"/>
        </w:rPr>
        <w:t xml:space="preserve">                                                       </w:t>
      </w:r>
      <w:r w:rsidR="00E71A96">
        <w:rPr>
          <w:b/>
          <w:sz w:val="24"/>
          <w:szCs w:val="24"/>
        </w:rPr>
        <w:t xml:space="preserve">                                     </w:t>
      </w:r>
      <w:r w:rsidRPr="00626447">
        <w:rPr>
          <w:b/>
          <w:sz w:val="24"/>
          <w:szCs w:val="24"/>
        </w:rPr>
        <w:t xml:space="preserve">ПРЕДСЕДНИК </w:t>
      </w:r>
    </w:p>
    <w:p w:rsidR="006225D7" w:rsidRPr="00626447" w:rsidRDefault="006225D7" w:rsidP="006225D7">
      <w:pPr>
        <w:jc w:val="center"/>
        <w:rPr>
          <w:b/>
          <w:sz w:val="24"/>
          <w:szCs w:val="24"/>
        </w:rPr>
      </w:pPr>
      <w:r w:rsidRPr="00626447">
        <w:rPr>
          <w:b/>
          <w:sz w:val="24"/>
          <w:szCs w:val="24"/>
        </w:rPr>
        <w:t xml:space="preserve">                                                     </w:t>
      </w:r>
      <w:r w:rsidR="00E71A96">
        <w:rPr>
          <w:b/>
          <w:sz w:val="24"/>
          <w:szCs w:val="24"/>
        </w:rPr>
        <w:t xml:space="preserve">                                   </w:t>
      </w:r>
      <w:r w:rsidRPr="00626447">
        <w:rPr>
          <w:b/>
          <w:sz w:val="24"/>
          <w:szCs w:val="24"/>
        </w:rPr>
        <w:t xml:space="preserve">  ГРАДСКОГ ВЕЋА</w:t>
      </w:r>
    </w:p>
    <w:p w:rsidR="00E40AD8" w:rsidRPr="00E71A96" w:rsidRDefault="006225D7" w:rsidP="00E71A96">
      <w:pPr>
        <w:jc w:val="center"/>
        <w:rPr>
          <w:b/>
          <w:sz w:val="24"/>
          <w:szCs w:val="24"/>
        </w:rPr>
      </w:pPr>
      <w:r w:rsidRPr="00626447">
        <w:rPr>
          <w:b/>
          <w:sz w:val="24"/>
          <w:szCs w:val="24"/>
        </w:rPr>
        <w:t xml:space="preserve">                         </w:t>
      </w:r>
      <w:r>
        <w:rPr>
          <w:b/>
          <w:sz w:val="24"/>
          <w:szCs w:val="24"/>
        </w:rPr>
        <w:t xml:space="preserve">                            </w:t>
      </w:r>
      <w:r w:rsidR="00E71A96">
        <w:rPr>
          <w:b/>
          <w:sz w:val="24"/>
          <w:szCs w:val="24"/>
        </w:rPr>
        <w:t xml:space="preserve">                                    </w:t>
      </w:r>
      <w:r>
        <w:rPr>
          <w:b/>
          <w:sz w:val="24"/>
          <w:szCs w:val="24"/>
        </w:rPr>
        <w:t xml:space="preserve"> </w:t>
      </w:r>
      <w:proofErr w:type="gramStart"/>
      <w:r>
        <w:rPr>
          <w:b/>
          <w:sz w:val="24"/>
          <w:szCs w:val="24"/>
        </w:rPr>
        <w:t>др</w:t>
      </w:r>
      <w:proofErr w:type="gramEnd"/>
      <w:r>
        <w:rPr>
          <w:b/>
          <w:sz w:val="24"/>
          <w:szCs w:val="24"/>
        </w:rPr>
        <w:t xml:space="preserve"> </w:t>
      </w:r>
      <w:r w:rsidR="00E71A96">
        <w:rPr>
          <w:b/>
          <w:sz w:val="24"/>
          <w:szCs w:val="24"/>
        </w:rPr>
        <w:t>Слободан Миленковић</w:t>
      </w:r>
    </w:p>
    <w:p w:rsidR="00A63A62" w:rsidRPr="00626447" w:rsidRDefault="00A63A62" w:rsidP="00E40AD8">
      <w:pPr>
        <w:rPr>
          <w:sz w:val="24"/>
          <w:szCs w:val="24"/>
        </w:rPr>
      </w:pPr>
    </w:p>
    <w:p w:rsidR="00E40AD8" w:rsidRPr="00626447" w:rsidRDefault="00E40AD8" w:rsidP="00E40AD8">
      <w:pPr>
        <w:ind w:firstLine="720"/>
        <w:jc w:val="both"/>
        <w:rPr>
          <w:sz w:val="24"/>
          <w:szCs w:val="24"/>
          <w:lang w:val="sr-Cyrl-CS"/>
        </w:rPr>
      </w:pPr>
      <w:r w:rsidRPr="00626447">
        <w:rPr>
          <w:sz w:val="24"/>
          <w:szCs w:val="24"/>
          <w:lang w:val="sr-Cyrl-CS"/>
        </w:rPr>
        <w:lastRenderedPageBreak/>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626447">
        <w:rPr>
          <w:sz w:val="24"/>
          <w:szCs w:val="24"/>
        </w:rPr>
        <w:t xml:space="preserve">6. </w:t>
      </w:r>
      <w:r w:rsidRPr="00626447">
        <w:rPr>
          <w:sz w:val="24"/>
          <w:szCs w:val="24"/>
          <w:lang w:val="sr-Cyrl-CS"/>
        </w:rPr>
        <w:t xml:space="preserve">става 1 тачка 5 и  члана </w:t>
      </w:r>
      <w:r w:rsidRPr="00626447">
        <w:rPr>
          <w:sz w:val="24"/>
          <w:szCs w:val="24"/>
        </w:rPr>
        <w:t xml:space="preserve">61. </w:t>
      </w:r>
      <w:r w:rsidRPr="00626447">
        <w:rPr>
          <w:sz w:val="24"/>
          <w:szCs w:val="24"/>
          <w:lang w:val="sr-Cyrl-CS"/>
        </w:rPr>
        <w:t xml:space="preserve">Пословника Градског већа града Врања („Сл. гласник града Врања, број: 20/2016), Градско веће града Врања, на седници одржаној </w:t>
      </w:r>
      <w:r w:rsidR="006225D7">
        <w:rPr>
          <w:sz w:val="24"/>
          <w:szCs w:val="24"/>
        </w:rPr>
        <w:t>13.10.</w:t>
      </w:r>
      <w:r w:rsidRPr="00626447">
        <w:rPr>
          <w:sz w:val="24"/>
          <w:szCs w:val="24"/>
        </w:rPr>
        <w:t>2017</w:t>
      </w:r>
      <w:r w:rsidRPr="00626447">
        <w:rPr>
          <w:sz w:val="24"/>
          <w:szCs w:val="24"/>
          <w:lang w:val="sr-Cyrl-CS"/>
        </w:rPr>
        <w:t>.  године, донело је:</w:t>
      </w:r>
    </w:p>
    <w:p w:rsidR="007359DE" w:rsidRPr="00626447" w:rsidRDefault="00E40AD8" w:rsidP="00E40AD8">
      <w:pPr>
        <w:ind w:firstLine="720"/>
        <w:jc w:val="center"/>
        <w:rPr>
          <w:b/>
          <w:sz w:val="24"/>
          <w:szCs w:val="24"/>
          <w:lang w:val="sr-Cyrl-CS"/>
        </w:rPr>
      </w:pPr>
      <w:r w:rsidRPr="00626447">
        <w:rPr>
          <w:b/>
          <w:sz w:val="24"/>
          <w:szCs w:val="24"/>
          <w:lang w:val="sr-Cyrl-CS"/>
        </w:rPr>
        <w:t>Р е ш е њ е</w:t>
      </w:r>
    </w:p>
    <w:p w:rsidR="00E71A96" w:rsidRDefault="00E40AD8" w:rsidP="00E71A96">
      <w:pPr>
        <w:ind w:firstLine="720"/>
        <w:jc w:val="both"/>
        <w:rPr>
          <w:sz w:val="24"/>
          <w:szCs w:val="24"/>
          <w:lang w:val="sr-Cyrl-CS"/>
        </w:rPr>
      </w:pPr>
      <w:proofErr w:type="gramStart"/>
      <w:r w:rsidRPr="00626447">
        <w:rPr>
          <w:b/>
          <w:sz w:val="24"/>
          <w:szCs w:val="24"/>
        </w:rPr>
        <w:t xml:space="preserve">Oдбија </w:t>
      </w:r>
      <w:r w:rsidRPr="00626447">
        <w:rPr>
          <w:b/>
          <w:sz w:val="24"/>
          <w:szCs w:val="24"/>
          <w:lang w:val="sr-Cyrl-CS"/>
        </w:rPr>
        <w:t xml:space="preserve"> се</w:t>
      </w:r>
      <w:proofErr w:type="gramEnd"/>
      <w:r w:rsidRPr="00626447">
        <w:rPr>
          <w:sz w:val="24"/>
          <w:szCs w:val="24"/>
          <w:lang w:val="sr-Cyrl-CS"/>
        </w:rPr>
        <w:t xml:space="preserve">  жалба </w:t>
      </w:r>
      <w:r w:rsidRPr="00626447">
        <w:rPr>
          <w:sz w:val="24"/>
          <w:szCs w:val="24"/>
        </w:rPr>
        <w:t xml:space="preserve"> Селме Мурини </w:t>
      </w:r>
      <w:r w:rsidRPr="00626447">
        <w:rPr>
          <w:sz w:val="24"/>
          <w:szCs w:val="24"/>
          <w:lang w:val="sr-Cyrl-CS"/>
        </w:rPr>
        <w:t xml:space="preserve"> из Врања,  Страхињића Бана бр.22,   изјављена на Решење Центра за социјални рад града Врања бр.55333/2492 од 4.5.2017. године, </w:t>
      </w:r>
      <w:r w:rsidRPr="00626447">
        <w:rPr>
          <w:b/>
          <w:sz w:val="24"/>
          <w:szCs w:val="24"/>
          <w:lang w:val="sr-Cyrl-CS"/>
        </w:rPr>
        <w:t>као неоснована</w:t>
      </w:r>
      <w:r w:rsidRPr="00626447">
        <w:rPr>
          <w:sz w:val="24"/>
          <w:szCs w:val="24"/>
          <w:lang w:val="sr-Cyrl-CS"/>
        </w:rPr>
        <w:t>.</w:t>
      </w:r>
    </w:p>
    <w:p w:rsidR="00E40AD8" w:rsidRPr="00E71A96" w:rsidRDefault="00E40AD8" w:rsidP="00E71A96">
      <w:pPr>
        <w:ind w:firstLine="720"/>
        <w:jc w:val="center"/>
        <w:rPr>
          <w:sz w:val="24"/>
          <w:szCs w:val="24"/>
          <w:lang w:val="sr-Cyrl-CS"/>
        </w:rPr>
      </w:pPr>
      <w:r w:rsidRPr="00626447">
        <w:rPr>
          <w:b/>
          <w:sz w:val="24"/>
          <w:szCs w:val="24"/>
          <w:lang w:val="sr-Cyrl-CS"/>
        </w:rPr>
        <w:t>О б р а з л о ж е њ е</w:t>
      </w:r>
    </w:p>
    <w:p w:rsidR="00E40AD8" w:rsidRPr="00626447" w:rsidRDefault="00E40AD8" w:rsidP="00E40AD8">
      <w:pPr>
        <w:ind w:firstLine="720"/>
        <w:jc w:val="both"/>
        <w:rPr>
          <w:sz w:val="24"/>
          <w:szCs w:val="24"/>
          <w:lang w:val="sr-Cyrl-CS"/>
        </w:rPr>
      </w:pPr>
      <w:r w:rsidRPr="00626447">
        <w:rPr>
          <w:sz w:val="24"/>
          <w:szCs w:val="24"/>
          <w:lang w:val="sr-Cyrl-CS"/>
        </w:rPr>
        <w:t xml:space="preserve">Центар за социјални рад града Врања  донео </w:t>
      </w:r>
      <w:r w:rsidRPr="00626447">
        <w:rPr>
          <w:sz w:val="24"/>
          <w:szCs w:val="24"/>
          <w:lang w:val="sr-Latn-CS"/>
        </w:rPr>
        <w:t>је Решење</w:t>
      </w:r>
      <w:r w:rsidR="00E71A96">
        <w:rPr>
          <w:sz w:val="24"/>
          <w:szCs w:val="24"/>
          <w:lang w:val="sr-Cyrl-CS"/>
        </w:rPr>
        <w:t xml:space="preserve"> бр:</w:t>
      </w:r>
      <w:r w:rsidRPr="00626447">
        <w:rPr>
          <w:sz w:val="24"/>
          <w:szCs w:val="24"/>
          <w:lang w:val="sr-Cyrl-CS"/>
        </w:rPr>
        <w:t xml:space="preserve">55333/2492 којим се Селми Мурини из Врања, Страхињића Бана бр. 22, одбија захтев за признавање права на једнократну новчану помоћ. </w:t>
      </w:r>
    </w:p>
    <w:p w:rsidR="00E40AD8" w:rsidRPr="00626447" w:rsidRDefault="00E40AD8" w:rsidP="00E40AD8">
      <w:pPr>
        <w:ind w:firstLine="720"/>
        <w:jc w:val="both"/>
        <w:rPr>
          <w:sz w:val="24"/>
          <w:szCs w:val="24"/>
        </w:rPr>
      </w:pPr>
      <w:r w:rsidRPr="00626447">
        <w:rPr>
          <w:sz w:val="24"/>
          <w:szCs w:val="24"/>
          <w:lang w:val="sr-Cyrl-CS"/>
        </w:rPr>
        <w:t>На донето Решење жалбу је благовремено изјавила</w:t>
      </w:r>
      <w:r w:rsidRPr="00626447">
        <w:rPr>
          <w:sz w:val="24"/>
          <w:szCs w:val="24"/>
        </w:rPr>
        <w:t xml:space="preserve"> Селма Мурина </w:t>
      </w:r>
      <w:r w:rsidRPr="00626447">
        <w:rPr>
          <w:sz w:val="24"/>
          <w:szCs w:val="24"/>
          <w:lang w:val="sr-Cyrl-CS"/>
        </w:rPr>
        <w:t xml:space="preserve"> из Врања,  Страхињића Бана бр.22, у којој наводи да је  одлука  Центра за социјални рад  погрешна, </w:t>
      </w:r>
      <w:r w:rsidR="00E71A96">
        <w:rPr>
          <w:sz w:val="24"/>
          <w:szCs w:val="24"/>
          <w:lang w:val="sr-Cyrl-CS"/>
        </w:rPr>
        <w:t>и да је истом незадовољна.</w:t>
      </w:r>
    </w:p>
    <w:p w:rsidR="00E40AD8" w:rsidRPr="00626447" w:rsidRDefault="00E40AD8" w:rsidP="00E40AD8">
      <w:pPr>
        <w:ind w:firstLine="720"/>
        <w:jc w:val="both"/>
        <w:rPr>
          <w:sz w:val="24"/>
          <w:szCs w:val="24"/>
          <w:lang w:val="sr-Cyrl-CS"/>
        </w:rPr>
      </w:pPr>
      <w:r w:rsidRPr="00626447">
        <w:rPr>
          <w:sz w:val="24"/>
          <w:szCs w:val="24"/>
          <w:lang w:val="sr-Cyrl-CS"/>
        </w:rPr>
        <w:t xml:space="preserve">Увидом у списе предмета утврђено је да је </w:t>
      </w:r>
      <w:r w:rsidRPr="00626447">
        <w:rPr>
          <w:sz w:val="24"/>
          <w:szCs w:val="24"/>
        </w:rPr>
        <w:t xml:space="preserve">Селма Мурина </w:t>
      </w:r>
      <w:r w:rsidRPr="00626447">
        <w:rPr>
          <w:sz w:val="24"/>
          <w:szCs w:val="24"/>
          <w:lang w:val="sr-Cyrl-CS"/>
        </w:rPr>
        <w:t xml:space="preserve"> из Врања, ул Страхињића Бана бр.22,   поднела затев за признање пра</w:t>
      </w:r>
      <w:r w:rsidR="00E71A96">
        <w:rPr>
          <w:sz w:val="24"/>
          <w:szCs w:val="24"/>
          <w:lang w:val="sr-Cyrl-CS"/>
        </w:rPr>
        <w:t>ва на једнократну новчану помоћ</w:t>
      </w:r>
      <w:r w:rsidRPr="00626447">
        <w:rPr>
          <w:sz w:val="24"/>
          <w:szCs w:val="24"/>
          <w:lang w:val="sr-Cyrl-CS"/>
        </w:rPr>
        <w:t xml:space="preserve"> и уз захтев поднела пратећу  документацију. Разматрајући поднети захтев, првостепени орган донео је решење којим  се одбија захтев за признавање права на једнократну новчану помоћ. </w:t>
      </w:r>
    </w:p>
    <w:p w:rsidR="00E40AD8" w:rsidRPr="00626447" w:rsidRDefault="00E40AD8" w:rsidP="00E40AD8">
      <w:pPr>
        <w:ind w:firstLine="720"/>
        <w:jc w:val="both"/>
        <w:rPr>
          <w:sz w:val="24"/>
          <w:szCs w:val="24"/>
          <w:lang w:val="sr-Cyrl-CS"/>
        </w:rPr>
      </w:pPr>
      <w:r w:rsidRPr="00626447">
        <w:rPr>
          <w:sz w:val="24"/>
          <w:szCs w:val="24"/>
          <w:lang w:val="sr-Cyrl-CS"/>
        </w:rPr>
        <w:t xml:space="preserve">Увидом у списе предмета Градско веће налази да је првостепени орган исправно поступии када је донео ожалбено решење. </w:t>
      </w:r>
    </w:p>
    <w:p w:rsidR="00E40AD8" w:rsidRPr="00626447" w:rsidRDefault="00E40AD8" w:rsidP="00E40AD8">
      <w:pPr>
        <w:ind w:firstLine="720"/>
        <w:jc w:val="both"/>
        <w:rPr>
          <w:sz w:val="24"/>
          <w:szCs w:val="24"/>
          <w:lang w:val="sr-Cyrl-CS"/>
        </w:rPr>
      </w:pPr>
      <w:r w:rsidRPr="00626447">
        <w:rPr>
          <w:sz w:val="24"/>
          <w:szCs w:val="24"/>
          <w:lang w:val="sr-Cyrl-CS"/>
        </w:rPr>
        <w:t xml:space="preserve">Чланом 41. Одлуке о социјалној заштити  </w:t>
      </w:r>
      <w:r w:rsidR="00E71A96">
        <w:rPr>
          <w:sz w:val="24"/>
          <w:szCs w:val="24"/>
          <w:lang w:val="sr-Cyrl-CS"/>
        </w:rPr>
        <w:t>(</w:t>
      </w:r>
      <w:r w:rsidRPr="00626447">
        <w:rPr>
          <w:sz w:val="24"/>
          <w:szCs w:val="24"/>
          <w:lang w:val="sr-Cyrl-CS"/>
        </w:rPr>
        <w:t>Службени гласник града Врања бр. 44/2016</w:t>
      </w:r>
      <w:r w:rsidR="00E71A96">
        <w:rPr>
          <w:sz w:val="24"/>
          <w:szCs w:val="24"/>
          <w:lang w:val="sr-Cyrl-CS"/>
        </w:rPr>
        <w:t xml:space="preserve">) </w:t>
      </w:r>
      <w:r w:rsidRPr="00626447">
        <w:rPr>
          <w:sz w:val="24"/>
          <w:szCs w:val="24"/>
          <w:lang w:val="sr-Cyrl-CS"/>
        </w:rPr>
        <w:t xml:space="preserve">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E40AD8" w:rsidRPr="00626447" w:rsidRDefault="00E40AD8" w:rsidP="00E40AD8">
      <w:pPr>
        <w:ind w:firstLine="720"/>
        <w:jc w:val="both"/>
        <w:rPr>
          <w:sz w:val="24"/>
          <w:szCs w:val="24"/>
          <w:lang w:val="sr-Cyrl-CS"/>
        </w:rPr>
      </w:pPr>
      <w:r w:rsidRPr="00626447">
        <w:rPr>
          <w:sz w:val="24"/>
          <w:szCs w:val="24"/>
          <w:lang w:val="sr-Cyrl-CS"/>
        </w:rPr>
        <w:t>Ставом 2 истог члана предвиђено је да о праву на једнократну помоћ одлучује Центар за социјални рад града Врања.</w:t>
      </w:r>
    </w:p>
    <w:p w:rsidR="00E40AD8" w:rsidRPr="00626447" w:rsidRDefault="00E40AD8" w:rsidP="00E40AD8">
      <w:pPr>
        <w:ind w:firstLine="720"/>
        <w:jc w:val="both"/>
        <w:rPr>
          <w:sz w:val="24"/>
          <w:szCs w:val="24"/>
          <w:lang w:val="sr-Cyrl-CS"/>
        </w:rPr>
      </w:pPr>
      <w:r w:rsidRPr="00626447">
        <w:rPr>
          <w:sz w:val="24"/>
          <w:szCs w:val="24"/>
          <w:lang w:val="sr-Cyrl-CS"/>
        </w:rPr>
        <w:t>Чланом 43. Одлуке прописано је да право на једнократну новчану помоћ појединац или породица могу да остваре највише три  пута у једној календарској години тако да укупан износ исплаћених новчаних помоћи не пређе износ од једне ипо  просечне зараде по заосленом у Републици Србији</w:t>
      </w:r>
    </w:p>
    <w:p w:rsidR="00E40AD8" w:rsidRPr="00626447" w:rsidRDefault="00E40AD8" w:rsidP="00E40AD8">
      <w:pPr>
        <w:ind w:firstLine="720"/>
        <w:jc w:val="both"/>
        <w:rPr>
          <w:sz w:val="24"/>
          <w:szCs w:val="24"/>
          <w:lang w:val="sr-Cyrl-CS"/>
        </w:rPr>
      </w:pPr>
      <w:r w:rsidRPr="00626447">
        <w:rPr>
          <w:sz w:val="24"/>
          <w:szCs w:val="24"/>
          <w:lang w:val="sr-Cyrl-CS"/>
        </w:rPr>
        <w:t>Ценећи наводе жалбе и изведене доказе утврђено је да је првостепени орган правилно поступио када је донео ожалбено решење, јер се на основу приложене документације може утврдити да се ради о радно способној особи, да није корисник новчане социјалне помоћи,  што значи да постоје услови на основу којих може да обезбеди основна средства за живот за себе и своју породицу.</w:t>
      </w:r>
    </w:p>
    <w:p w:rsidR="006225D7" w:rsidRPr="00E71A96" w:rsidRDefault="00E40AD8" w:rsidP="00E40AD8">
      <w:pPr>
        <w:ind w:firstLine="720"/>
        <w:jc w:val="both"/>
        <w:rPr>
          <w:sz w:val="24"/>
          <w:szCs w:val="24"/>
          <w:lang w:val="sr-Cyrl-CS"/>
        </w:rPr>
      </w:pPr>
      <w:r w:rsidRPr="00626447">
        <w:rPr>
          <w:sz w:val="24"/>
          <w:szCs w:val="24"/>
          <w:lang w:val="sr-Cyrl-CS"/>
        </w:rPr>
        <w:t xml:space="preserve"> Како је цитираном  Одлуком предвиђено да право на једнократну помоћ има појединац који се изненада нађе у тешкој ситуацији, то</w:t>
      </w:r>
      <w:r w:rsidR="00E71A96">
        <w:rPr>
          <w:sz w:val="24"/>
          <w:szCs w:val="24"/>
          <w:lang w:val="sr-Cyrl-CS"/>
        </w:rPr>
        <w:t xml:space="preserve"> је </w:t>
      </w:r>
      <w:r w:rsidRPr="00626447">
        <w:rPr>
          <w:sz w:val="24"/>
          <w:szCs w:val="24"/>
          <w:lang w:val="sr-Cyrl-CS"/>
        </w:rPr>
        <w:t xml:space="preserve"> у конкретном случају донето решење у складу са прописима који регулишу ову материју. Из наведених разлога Градско веће града Врања је одлучило као у диспозитиву</w:t>
      </w:r>
    </w:p>
    <w:p w:rsidR="006225D7" w:rsidRPr="00626447" w:rsidRDefault="00E40AD8" w:rsidP="00E40AD8">
      <w:pPr>
        <w:ind w:firstLine="720"/>
        <w:jc w:val="both"/>
        <w:rPr>
          <w:sz w:val="24"/>
          <w:szCs w:val="24"/>
          <w:lang w:val="sr-Cyrl-CS"/>
        </w:rPr>
      </w:pPr>
      <w:r w:rsidRPr="00626447">
        <w:rPr>
          <w:b/>
          <w:sz w:val="24"/>
          <w:szCs w:val="24"/>
          <w:lang w:val="sr-Cyrl-CS"/>
        </w:rPr>
        <w:t>ПОУКА О ПРАВНОМ ЛЕКУ</w:t>
      </w:r>
      <w:r w:rsidRPr="00626447">
        <w:rPr>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6225D7" w:rsidRPr="00626447" w:rsidRDefault="006225D7" w:rsidP="006225D7">
      <w:pPr>
        <w:jc w:val="center"/>
        <w:rPr>
          <w:b/>
          <w:sz w:val="24"/>
          <w:szCs w:val="24"/>
        </w:rPr>
      </w:pPr>
      <w:proofErr w:type="gramStart"/>
      <w:r w:rsidRPr="00626447">
        <w:rPr>
          <w:b/>
          <w:sz w:val="24"/>
          <w:szCs w:val="24"/>
        </w:rPr>
        <w:t>ГРАДСКО  ВЕЋЕ</w:t>
      </w:r>
      <w:proofErr w:type="gramEnd"/>
      <w:r w:rsidRPr="00626447">
        <w:rPr>
          <w:b/>
          <w:sz w:val="24"/>
          <w:szCs w:val="24"/>
        </w:rPr>
        <w:t xml:space="preserve">  ГРАДА  ВРАЊА</w:t>
      </w:r>
    </w:p>
    <w:p w:rsidR="006225D7" w:rsidRPr="00E71A96" w:rsidRDefault="006225D7" w:rsidP="006225D7">
      <w:pPr>
        <w:jc w:val="center"/>
        <w:rPr>
          <w:b/>
          <w:sz w:val="24"/>
          <w:szCs w:val="24"/>
        </w:rPr>
      </w:pPr>
      <w:proofErr w:type="gramStart"/>
      <w:r w:rsidRPr="00626447">
        <w:rPr>
          <w:b/>
          <w:sz w:val="24"/>
          <w:szCs w:val="24"/>
        </w:rPr>
        <w:t>број</w:t>
      </w:r>
      <w:proofErr w:type="gramEnd"/>
      <w:r w:rsidRPr="00626447">
        <w:rPr>
          <w:b/>
          <w:sz w:val="24"/>
          <w:szCs w:val="24"/>
        </w:rPr>
        <w:t>: 0</w:t>
      </w:r>
      <w:r w:rsidR="00FA66FF">
        <w:rPr>
          <w:b/>
          <w:sz w:val="24"/>
          <w:szCs w:val="24"/>
        </w:rPr>
        <w:t>6-216</w:t>
      </w:r>
      <w:r>
        <w:rPr>
          <w:b/>
          <w:sz w:val="24"/>
          <w:szCs w:val="24"/>
        </w:rPr>
        <w:t xml:space="preserve">/4//2017-04, дана:13.10.2017. </w:t>
      </w:r>
      <w:proofErr w:type="gramStart"/>
      <w:r>
        <w:rPr>
          <w:b/>
          <w:sz w:val="24"/>
          <w:szCs w:val="24"/>
        </w:rPr>
        <w:t>г</w:t>
      </w:r>
      <w:r w:rsidRPr="00626447">
        <w:rPr>
          <w:b/>
          <w:sz w:val="24"/>
          <w:szCs w:val="24"/>
        </w:rPr>
        <w:t>одине</w:t>
      </w:r>
      <w:proofErr w:type="gramEnd"/>
    </w:p>
    <w:p w:rsidR="006225D7" w:rsidRPr="00626447" w:rsidRDefault="006225D7" w:rsidP="006225D7">
      <w:pPr>
        <w:jc w:val="center"/>
        <w:rPr>
          <w:b/>
          <w:sz w:val="24"/>
          <w:szCs w:val="24"/>
        </w:rPr>
      </w:pPr>
      <w:r w:rsidRPr="00626447">
        <w:rPr>
          <w:b/>
          <w:sz w:val="24"/>
          <w:szCs w:val="24"/>
        </w:rPr>
        <w:t xml:space="preserve">                                                        </w:t>
      </w:r>
      <w:r w:rsidR="00E71A96">
        <w:rPr>
          <w:b/>
          <w:sz w:val="24"/>
          <w:szCs w:val="24"/>
        </w:rPr>
        <w:t xml:space="preserve">                                </w:t>
      </w:r>
      <w:r w:rsidRPr="00626447">
        <w:rPr>
          <w:b/>
          <w:sz w:val="24"/>
          <w:szCs w:val="24"/>
        </w:rPr>
        <w:t xml:space="preserve">ПРЕДСЕДНИК </w:t>
      </w:r>
    </w:p>
    <w:p w:rsidR="006225D7" w:rsidRPr="00626447" w:rsidRDefault="006225D7" w:rsidP="006225D7">
      <w:pPr>
        <w:jc w:val="center"/>
        <w:rPr>
          <w:b/>
          <w:sz w:val="24"/>
          <w:szCs w:val="24"/>
        </w:rPr>
      </w:pPr>
      <w:r w:rsidRPr="00626447">
        <w:rPr>
          <w:b/>
          <w:sz w:val="24"/>
          <w:szCs w:val="24"/>
        </w:rPr>
        <w:t xml:space="preserve">                                                       </w:t>
      </w:r>
      <w:r w:rsidR="00E71A96">
        <w:rPr>
          <w:b/>
          <w:sz w:val="24"/>
          <w:szCs w:val="24"/>
        </w:rPr>
        <w:t xml:space="preserve">                             </w:t>
      </w:r>
      <w:r w:rsidRPr="00626447">
        <w:rPr>
          <w:b/>
          <w:sz w:val="24"/>
          <w:szCs w:val="24"/>
        </w:rPr>
        <w:t>ГРАДСКОГ ВЕЋА</w:t>
      </w:r>
    </w:p>
    <w:p w:rsidR="00E40AD8" w:rsidRPr="00E71A96" w:rsidRDefault="006225D7" w:rsidP="00E71A96">
      <w:pPr>
        <w:jc w:val="center"/>
        <w:rPr>
          <w:b/>
          <w:sz w:val="24"/>
          <w:szCs w:val="24"/>
        </w:rPr>
      </w:pPr>
      <w:r w:rsidRPr="00626447">
        <w:rPr>
          <w:b/>
          <w:sz w:val="24"/>
          <w:szCs w:val="24"/>
        </w:rPr>
        <w:t xml:space="preserve">                         </w:t>
      </w:r>
      <w:r>
        <w:rPr>
          <w:b/>
          <w:sz w:val="24"/>
          <w:szCs w:val="24"/>
        </w:rPr>
        <w:t xml:space="preserve">                            </w:t>
      </w:r>
      <w:r w:rsidR="00E71A96">
        <w:rPr>
          <w:b/>
          <w:sz w:val="24"/>
          <w:szCs w:val="24"/>
        </w:rPr>
        <w:t xml:space="preserve">                                 </w:t>
      </w:r>
      <w:r>
        <w:rPr>
          <w:b/>
          <w:sz w:val="24"/>
          <w:szCs w:val="24"/>
        </w:rPr>
        <w:t xml:space="preserve"> </w:t>
      </w:r>
      <w:proofErr w:type="gramStart"/>
      <w:r>
        <w:rPr>
          <w:b/>
          <w:sz w:val="24"/>
          <w:szCs w:val="24"/>
        </w:rPr>
        <w:t>др</w:t>
      </w:r>
      <w:proofErr w:type="gramEnd"/>
      <w:r>
        <w:rPr>
          <w:b/>
          <w:sz w:val="24"/>
          <w:szCs w:val="24"/>
        </w:rPr>
        <w:t xml:space="preserve"> </w:t>
      </w:r>
      <w:r w:rsidR="00E71A96">
        <w:rPr>
          <w:b/>
          <w:sz w:val="24"/>
          <w:szCs w:val="24"/>
        </w:rPr>
        <w:t>Слободан Миленковић</w:t>
      </w:r>
    </w:p>
    <w:p w:rsidR="00E40AD8" w:rsidRPr="00E71A96" w:rsidRDefault="00E40AD8" w:rsidP="00E40AD8">
      <w:pPr>
        <w:rPr>
          <w:sz w:val="24"/>
          <w:szCs w:val="24"/>
        </w:rPr>
      </w:pPr>
    </w:p>
    <w:p w:rsidR="00E40AD8" w:rsidRPr="00626447" w:rsidRDefault="00E40AD8" w:rsidP="00E40AD8">
      <w:pPr>
        <w:ind w:firstLine="720"/>
        <w:jc w:val="both"/>
        <w:rPr>
          <w:sz w:val="24"/>
          <w:szCs w:val="24"/>
          <w:lang w:val="sr-Cyrl-CS"/>
        </w:rPr>
      </w:pPr>
      <w:r w:rsidRPr="00626447">
        <w:rPr>
          <w:sz w:val="24"/>
          <w:szCs w:val="24"/>
          <w:lang w:val="sr-Cyrl-CS"/>
        </w:rPr>
        <w:lastRenderedPageBreak/>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626447">
        <w:rPr>
          <w:sz w:val="24"/>
          <w:szCs w:val="24"/>
        </w:rPr>
        <w:t xml:space="preserve">6. </w:t>
      </w:r>
      <w:r w:rsidRPr="00626447">
        <w:rPr>
          <w:sz w:val="24"/>
          <w:szCs w:val="24"/>
          <w:lang w:val="sr-Cyrl-CS"/>
        </w:rPr>
        <w:t xml:space="preserve">става 1 тачка 5 и  члана </w:t>
      </w:r>
      <w:r w:rsidRPr="00626447">
        <w:rPr>
          <w:sz w:val="24"/>
          <w:szCs w:val="24"/>
        </w:rPr>
        <w:t xml:space="preserve">61. </w:t>
      </w:r>
      <w:r w:rsidRPr="00626447">
        <w:rPr>
          <w:sz w:val="24"/>
          <w:szCs w:val="24"/>
          <w:lang w:val="sr-Cyrl-CS"/>
        </w:rPr>
        <w:t xml:space="preserve">Пословника Градског већа града Врања („Сл. гласник града Врања, број: 20/2016), Градско веће града Врања, на седници одржаној </w:t>
      </w:r>
      <w:r w:rsidR="006225D7">
        <w:rPr>
          <w:sz w:val="24"/>
          <w:szCs w:val="24"/>
        </w:rPr>
        <w:t>13.10.</w:t>
      </w:r>
      <w:r w:rsidRPr="00626447">
        <w:rPr>
          <w:sz w:val="24"/>
          <w:szCs w:val="24"/>
        </w:rPr>
        <w:t>2017</w:t>
      </w:r>
      <w:r w:rsidRPr="00626447">
        <w:rPr>
          <w:sz w:val="24"/>
          <w:szCs w:val="24"/>
          <w:lang w:val="sr-Cyrl-CS"/>
        </w:rPr>
        <w:t>.  године, донело је:</w:t>
      </w:r>
    </w:p>
    <w:p w:rsidR="007359DE" w:rsidRPr="00626447" w:rsidRDefault="00E40AD8" w:rsidP="00E40AD8">
      <w:pPr>
        <w:ind w:firstLine="720"/>
        <w:jc w:val="center"/>
        <w:rPr>
          <w:b/>
          <w:sz w:val="24"/>
          <w:szCs w:val="24"/>
          <w:lang w:val="sr-Cyrl-CS"/>
        </w:rPr>
      </w:pPr>
      <w:r w:rsidRPr="00626447">
        <w:rPr>
          <w:b/>
          <w:sz w:val="24"/>
          <w:szCs w:val="24"/>
          <w:lang w:val="sr-Cyrl-CS"/>
        </w:rPr>
        <w:t>Р е ш е њ е</w:t>
      </w:r>
    </w:p>
    <w:p w:rsidR="00E40AD8" w:rsidRPr="00626447" w:rsidRDefault="00E40AD8" w:rsidP="00E40AD8">
      <w:pPr>
        <w:ind w:firstLine="720"/>
        <w:jc w:val="both"/>
        <w:rPr>
          <w:sz w:val="24"/>
          <w:szCs w:val="24"/>
          <w:lang w:val="sr-Cyrl-CS"/>
        </w:rPr>
      </w:pPr>
      <w:proofErr w:type="gramStart"/>
      <w:r w:rsidRPr="00626447">
        <w:rPr>
          <w:b/>
          <w:sz w:val="24"/>
          <w:szCs w:val="24"/>
        </w:rPr>
        <w:t xml:space="preserve">Oдбија </w:t>
      </w:r>
      <w:r w:rsidRPr="00626447">
        <w:rPr>
          <w:b/>
          <w:sz w:val="24"/>
          <w:szCs w:val="24"/>
          <w:lang w:val="sr-Cyrl-CS"/>
        </w:rPr>
        <w:t xml:space="preserve"> се</w:t>
      </w:r>
      <w:proofErr w:type="gramEnd"/>
      <w:r w:rsidRPr="00626447">
        <w:rPr>
          <w:sz w:val="24"/>
          <w:szCs w:val="24"/>
          <w:lang w:val="sr-Cyrl-CS"/>
        </w:rPr>
        <w:t xml:space="preserve">  жалба </w:t>
      </w:r>
      <w:r w:rsidRPr="00626447">
        <w:rPr>
          <w:sz w:val="24"/>
          <w:szCs w:val="24"/>
        </w:rPr>
        <w:t xml:space="preserve">Стојиљковић Србе </w:t>
      </w:r>
      <w:r w:rsidRPr="00626447">
        <w:rPr>
          <w:sz w:val="24"/>
          <w:szCs w:val="24"/>
          <w:lang w:val="sr-Cyrl-CS"/>
        </w:rPr>
        <w:t xml:space="preserve"> из Врања, ул. Генерала Белимарковића бр. 48/2  изјављена на Решење Центра за социјални рад</w:t>
      </w:r>
      <w:r w:rsidR="00E71A96">
        <w:rPr>
          <w:sz w:val="24"/>
          <w:szCs w:val="24"/>
          <w:lang w:val="sr-Cyrl-CS"/>
        </w:rPr>
        <w:t xml:space="preserve"> града Врања бр: </w:t>
      </w:r>
      <w:r w:rsidRPr="00626447">
        <w:rPr>
          <w:sz w:val="24"/>
          <w:szCs w:val="24"/>
          <w:lang w:val="sr-Cyrl-CS"/>
        </w:rPr>
        <w:t xml:space="preserve">55333/1998 од 4.4.2017. године, </w:t>
      </w:r>
      <w:r w:rsidRPr="00626447">
        <w:rPr>
          <w:b/>
          <w:sz w:val="24"/>
          <w:szCs w:val="24"/>
          <w:lang w:val="sr-Cyrl-CS"/>
        </w:rPr>
        <w:t>као неоснована</w:t>
      </w:r>
      <w:r w:rsidRPr="00626447">
        <w:rPr>
          <w:sz w:val="24"/>
          <w:szCs w:val="24"/>
          <w:lang w:val="sr-Cyrl-CS"/>
        </w:rPr>
        <w:t>.</w:t>
      </w:r>
    </w:p>
    <w:p w:rsidR="00E40AD8" w:rsidRPr="00E71A96" w:rsidRDefault="00E40AD8" w:rsidP="00E71A96">
      <w:pPr>
        <w:jc w:val="center"/>
        <w:rPr>
          <w:sz w:val="24"/>
          <w:szCs w:val="24"/>
        </w:rPr>
      </w:pPr>
      <w:r w:rsidRPr="00626447">
        <w:rPr>
          <w:b/>
          <w:sz w:val="24"/>
          <w:szCs w:val="24"/>
          <w:lang w:val="sr-Cyrl-CS"/>
        </w:rPr>
        <w:t>О б р а з л о ж е њ е</w:t>
      </w:r>
    </w:p>
    <w:p w:rsidR="00E40AD8" w:rsidRPr="00626447" w:rsidRDefault="00E40AD8" w:rsidP="00E40AD8">
      <w:pPr>
        <w:ind w:firstLine="720"/>
        <w:jc w:val="both"/>
        <w:rPr>
          <w:sz w:val="24"/>
          <w:szCs w:val="24"/>
          <w:lang w:val="sr-Cyrl-CS"/>
        </w:rPr>
      </w:pPr>
      <w:r w:rsidRPr="00626447">
        <w:rPr>
          <w:sz w:val="24"/>
          <w:szCs w:val="24"/>
          <w:lang w:val="sr-Cyrl-CS"/>
        </w:rPr>
        <w:t xml:space="preserve">Центар за социјални рад града Врања  донео </w:t>
      </w:r>
      <w:r w:rsidRPr="00626447">
        <w:rPr>
          <w:sz w:val="24"/>
          <w:szCs w:val="24"/>
          <w:lang w:val="sr-Latn-CS"/>
        </w:rPr>
        <w:t>је Решење</w:t>
      </w:r>
      <w:r w:rsidR="00E71A96">
        <w:rPr>
          <w:sz w:val="24"/>
          <w:szCs w:val="24"/>
          <w:lang w:val="sr-Cyrl-CS"/>
        </w:rPr>
        <w:t xml:space="preserve"> бр: </w:t>
      </w:r>
      <w:r w:rsidRPr="00626447">
        <w:rPr>
          <w:sz w:val="24"/>
          <w:szCs w:val="24"/>
          <w:lang w:val="sr-Cyrl-CS"/>
        </w:rPr>
        <w:t>55333/1998 којим се Стојиљковић Срби из Врања, ул Генерала Белимарковића бр. 48/2, одбија захтев за признавање права на једнократну новчану помоћ ради набавке лекова за себе.</w:t>
      </w:r>
    </w:p>
    <w:p w:rsidR="00E40AD8" w:rsidRPr="00E71A96" w:rsidRDefault="00E40AD8" w:rsidP="00E40AD8">
      <w:pPr>
        <w:ind w:firstLine="720"/>
        <w:jc w:val="both"/>
        <w:rPr>
          <w:sz w:val="24"/>
          <w:szCs w:val="24"/>
        </w:rPr>
      </w:pPr>
      <w:r w:rsidRPr="00626447">
        <w:rPr>
          <w:sz w:val="24"/>
          <w:szCs w:val="24"/>
          <w:lang w:val="sr-Cyrl-CS"/>
        </w:rPr>
        <w:t>На донето Решење жалбу је благовремено изјавио</w:t>
      </w:r>
      <w:r w:rsidRPr="00626447">
        <w:rPr>
          <w:sz w:val="24"/>
          <w:szCs w:val="24"/>
        </w:rPr>
        <w:t xml:space="preserve"> </w:t>
      </w:r>
      <w:r w:rsidRPr="00626447">
        <w:rPr>
          <w:sz w:val="24"/>
          <w:szCs w:val="24"/>
          <w:lang w:val="sr-Cyrl-CS"/>
        </w:rPr>
        <w:t>Стојиљковић Срба из Врања, ул Генерала Белимарковића бр. 48/2 у којој наводи да је  одлука  Центра за социјални рад  погрешна, и да у образложењу стоји да је тражио новчана средства за  набавку лекова, док је он тражио за набавку прехрамбених производа.</w:t>
      </w:r>
    </w:p>
    <w:p w:rsidR="00E40AD8" w:rsidRPr="00626447" w:rsidRDefault="00E40AD8" w:rsidP="00E40AD8">
      <w:pPr>
        <w:ind w:firstLine="720"/>
        <w:jc w:val="both"/>
        <w:rPr>
          <w:sz w:val="24"/>
          <w:szCs w:val="24"/>
          <w:lang w:val="sr-Cyrl-CS"/>
        </w:rPr>
      </w:pPr>
      <w:r w:rsidRPr="00626447">
        <w:rPr>
          <w:sz w:val="24"/>
          <w:szCs w:val="24"/>
          <w:lang w:val="sr-Cyrl-CS"/>
        </w:rPr>
        <w:t>Увидом у списе предмета утврђено је да је Стојиљковић Срба из Врања, ул Генерала Белимарковића бр. 48/2из Врања,  поднео затев за признање права на једнократну новчану помоћи и</w:t>
      </w:r>
      <w:r w:rsidR="00E71A96">
        <w:rPr>
          <w:sz w:val="24"/>
          <w:szCs w:val="24"/>
          <w:lang w:val="sr-Cyrl-CS"/>
        </w:rPr>
        <w:t xml:space="preserve"> </w:t>
      </w:r>
      <w:r w:rsidRPr="00626447">
        <w:rPr>
          <w:sz w:val="24"/>
          <w:szCs w:val="24"/>
          <w:lang w:val="sr-Cyrl-CS"/>
        </w:rPr>
        <w:t xml:space="preserve">уз захтев поднео медицинску документацију. Разматрајући поднети захтев, првостепени орган донео је решење којим се одбија захтев као неоснован. </w:t>
      </w:r>
    </w:p>
    <w:p w:rsidR="00E40AD8" w:rsidRPr="00626447" w:rsidRDefault="00E40AD8" w:rsidP="00E40AD8">
      <w:pPr>
        <w:ind w:firstLine="720"/>
        <w:jc w:val="both"/>
        <w:rPr>
          <w:sz w:val="24"/>
          <w:szCs w:val="24"/>
          <w:lang w:val="sr-Cyrl-CS"/>
        </w:rPr>
      </w:pPr>
      <w:r w:rsidRPr="00626447">
        <w:rPr>
          <w:sz w:val="24"/>
          <w:szCs w:val="24"/>
          <w:lang w:val="sr-Cyrl-CS"/>
        </w:rPr>
        <w:t>Увидом у списе предмета Градско веће налази да је првостепени орган исправно поступии када је донео ожалбено решење. Наиме Стојиљковић Срби из Врања, ул Генерала Белимарковића бр. 48/2 је корисник новчане социјалне помоћи на основу Ре</w:t>
      </w:r>
      <w:r w:rsidR="00E71A96">
        <w:rPr>
          <w:sz w:val="24"/>
          <w:szCs w:val="24"/>
          <w:lang w:val="sr-Cyrl-CS"/>
        </w:rPr>
        <w:t>шења Центра за социјални рад бр:</w:t>
      </w:r>
      <w:r w:rsidRPr="00626447">
        <w:rPr>
          <w:sz w:val="24"/>
          <w:szCs w:val="24"/>
          <w:lang w:val="sr-Cyrl-CS"/>
        </w:rPr>
        <w:t xml:space="preserve"> 55315-22942016. У захтеву који је поднео Стојиљковић Срба назначено је да је новчана помоћ потребна и за набавку животних намирница и набавку лекова за себе.</w:t>
      </w:r>
    </w:p>
    <w:p w:rsidR="00E40AD8" w:rsidRPr="00626447" w:rsidRDefault="00E40AD8" w:rsidP="00E40AD8">
      <w:pPr>
        <w:ind w:firstLine="720"/>
        <w:jc w:val="both"/>
        <w:rPr>
          <w:sz w:val="24"/>
          <w:szCs w:val="24"/>
          <w:lang w:val="sr-Cyrl-CS"/>
        </w:rPr>
      </w:pPr>
      <w:r w:rsidRPr="00626447">
        <w:rPr>
          <w:sz w:val="24"/>
          <w:szCs w:val="24"/>
          <w:lang w:val="sr-Cyrl-CS"/>
        </w:rPr>
        <w:t xml:space="preserve">Чланом 41. Одлуке о социјалној заштити  </w:t>
      </w:r>
      <w:r w:rsidR="00E71A96">
        <w:rPr>
          <w:sz w:val="24"/>
          <w:szCs w:val="24"/>
          <w:lang w:val="sr-Cyrl-CS"/>
        </w:rPr>
        <w:t>(</w:t>
      </w:r>
      <w:r w:rsidRPr="00626447">
        <w:rPr>
          <w:sz w:val="24"/>
          <w:szCs w:val="24"/>
          <w:lang w:val="sr-Cyrl-CS"/>
        </w:rPr>
        <w:t>Службени гласник града Врања бр. 44/2016</w:t>
      </w:r>
      <w:r w:rsidR="00E71A96">
        <w:rPr>
          <w:sz w:val="24"/>
          <w:szCs w:val="24"/>
          <w:lang w:val="sr-Cyrl-CS"/>
        </w:rPr>
        <w:t xml:space="preserve">) </w:t>
      </w:r>
      <w:r w:rsidRPr="00626447">
        <w:rPr>
          <w:sz w:val="24"/>
          <w:szCs w:val="24"/>
          <w:lang w:val="sr-Cyrl-CS"/>
        </w:rPr>
        <w:t>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E40AD8" w:rsidRPr="00626447" w:rsidRDefault="00E40AD8" w:rsidP="00E40AD8">
      <w:pPr>
        <w:ind w:firstLine="720"/>
        <w:jc w:val="both"/>
        <w:rPr>
          <w:sz w:val="24"/>
          <w:szCs w:val="24"/>
          <w:lang w:val="sr-Cyrl-CS"/>
        </w:rPr>
      </w:pPr>
      <w:r w:rsidRPr="00626447">
        <w:rPr>
          <w:sz w:val="24"/>
          <w:szCs w:val="24"/>
          <w:lang w:val="sr-Cyrl-CS"/>
        </w:rPr>
        <w:t>Ставом 2 истог члана предвиђено је да о праву на једнократну помоћ одлучује Центар за социјални рад града Врања.</w:t>
      </w:r>
    </w:p>
    <w:p w:rsidR="00E40AD8" w:rsidRPr="00626447" w:rsidRDefault="00E40AD8" w:rsidP="00E40AD8">
      <w:pPr>
        <w:ind w:firstLine="720"/>
        <w:jc w:val="both"/>
        <w:rPr>
          <w:sz w:val="24"/>
          <w:szCs w:val="24"/>
          <w:lang w:val="sr-Cyrl-CS"/>
        </w:rPr>
      </w:pPr>
      <w:r w:rsidRPr="00626447">
        <w:rPr>
          <w:sz w:val="24"/>
          <w:szCs w:val="24"/>
          <w:lang w:val="sr-Cyrl-CS"/>
        </w:rPr>
        <w:t>Ценећи наводе жалбе и изведене доказе утврђено је да је првостепени орган правилно поступио када је донео ожалбено решење, јер се увидом у списе предмета може утврдити да је Стојиљковић Срби из Врања, ул Генерала Белимарковића бр. 48/2 корисник новчане социјалне помоћи на основу Решења Центра за социјални рад бр. 55315-2294/2016.</w:t>
      </w:r>
    </w:p>
    <w:p w:rsidR="006225D7" w:rsidRPr="00E71A96" w:rsidRDefault="00E40AD8" w:rsidP="00E40AD8">
      <w:pPr>
        <w:ind w:firstLine="720"/>
        <w:jc w:val="both"/>
        <w:rPr>
          <w:sz w:val="24"/>
          <w:szCs w:val="24"/>
          <w:lang w:val="sr-Cyrl-CS"/>
        </w:rPr>
      </w:pPr>
      <w:r w:rsidRPr="00626447">
        <w:rPr>
          <w:sz w:val="24"/>
          <w:szCs w:val="24"/>
          <w:lang w:val="sr-Cyrl-CS"/>
        </w:rPr>
        <w:t xml:space="preserve"> Како је цитираном  Одлуком предвиђено да право на једнократну помоћ има појединац који се изненада нађе у тешкој ситуацији, то у конкретном случају донето решење у складу са прописима који регулишу ову материју. Из наведених разлога Градско веће града Врања је одлучило као у диспозитиву.</w:t>
      </w:r>
    </w:p>
    <w:p w:rsidR="00E40AD8" w:rsidRPr="00E71A96" w:rsidRDefault="00E40AD8" w:rsidP="00E71A96">
      <w:pPr>
        <w:ind w:firstLine="720"/>
        <w:jc w:val="both"/>
        <w:rPr>
          <w:sz w:val="24"/>
          <w:szCs w:val="24"/>
          <w:lang w:val="sr-Cyrl-CS"/>
        </w:rPr>
      </w:pPr>
      <w:r w:rsidRPr="00626447">
        <w:rPr>
          <w:b/>
          <w:sz w:val="24"/>
          <w:szCs w:val="24"/>
          <w:lang w:val="sr-Cyrl-CS"/>
        </w:rPr>
        <w:t>ПОУКА О ПРАВНОМ ЛЕКУ</w:t>
      </w:r>
      <w:r w:rsidRPr="00626447">
        <w:rPr>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6225D7" w:rsidRPr="00626447" w:rsidRDefault="006225D7" w:rsidP="006225D7">
      <w:pPr>
        <w:jc w:val="center"/>
        <w:rPr>
          <w:b/>
          <w:sz w:val="24"/>
          <w:szCs w:val="24"/>
        </w:rPr>
      </w:pPr>
      <w:proofErr w:type="gramStart"/>
      <w:r w:rsidRPr="00626447">
        <w:rPr>
          <w:b/>
          <w:sz w:val="24"/>
          <w:szCs w:val="24"/>
        </w:rPr>
        <w:t>ГРАДСКО  ВЕЋЕ</w:t>
      </w:r>
      <w:proofErr w:type="gramEnd"/>
      <w:r w:rsidRPr="00626447">
        <w:rPr>
          <w:b/>
          <w:sz w:val="24"/>
          <w:szCs w:val="24"/>
        </w:rPr>
        <w:t xml:space="preserve">  ГРАДА  ВРАЊА</w:t>
      </w:r>
    </w:p>
    <w:p w:rsidR="006225D7" w:rsidRPr="00E71A96" w:rsidRDefault="006225D7" w:rsidP="006225D7">
      <w:pPr>
        <w:jc w:val="center"/>
        <w:rPr>
          <w:b/>
          <w:sz w:val="24"/>
          <w:szCs w:val="24"/>
        </w:rPr>
      </w:pPr>
      <w:proofErr w:type="gramStart"/>
      <w:r w:rsidRPr="00626447">
        <w:rPr>
          <w:b/>
          <w:sz w:val="24"/>
          <w:szCs w:val="24"/>
        </w:rPr>
        <w:t>број</w:t>
      </w:r>
      <w:proofErr w:type="gramEnd"/>
      <w:r w:rsidRPr="00626447">
        <w:rPr>
          <w:b/>
          <w:sz w:val="24"/>
          <w:szCs w:val="24"/>
        </w:rPr>
        <w:t>: 0</w:t>
      </w:r>
      <w:r w:rsidR="00FA66FF">
        <w:rPr>
          <w:b/>
          <w:sz w:val="24"/>
          <w:szCs w:val="24"/>
        </w:rPr>
        <w:t>6-216</w:t>
      </w:r>
      <w:r>
        <w:rPr>
          <w:b/>
          <w:sz w:val="24"/>
          <w:szCs w:val="24"/>
        </w:rPr>
        <w:t>/</w:t>
      </w:r>
      <w:r w:rsidR="00E71A96">
        <w:rPr>
          <w:b/>
          <w:sz w:val="24"/>
          <w:szCs w:val="24"/>
        </w:rPr>
        <w:t>5</w:t>
      </w:r>
      <w:r>
        <w:rPr>
          <w:b/>
          <w:sz w:val="24"/>
          <w:szCs w:val="24"/>
        </w:rPr>
        <w:t xml:space="preserve">/2017-04, дана:13.10.2017. </w:t>
      </w:r>
      <w:proofErr w:type="gramStart"/>
      <w:r>
        <w:rPr>
          <w:b/>
          <w:sz w:val="24"/>
          <w:szCs w:val="24"/>
        </w:rPr>
        <w:t>г</w:t>
      </w:r>
      <w:r w:rsidRPr="00626447">
        <w:rPr>
          <w:b/>
          <w:sz w:val="24"/>
          <w:szCs w:val="24"/>
        </w:rPr>
        <w:t>одине</w:t>
      </w:r>
      <w:proofErr w:type="gramEnd"/>
    </w:p>
    <w:p w:rsidR="006225D7" w:rsidRPr="00626447" w:rsidRDefault="006225D7" w:rsidP="006225D7">
      <w:pPr>
        <w:jc w:val="center"/>
        <w:rPr>
          <w:b/>
          <w:sz w:val="24"/>
          <w:szCs w:val="24"/>
        </w:rPr>
      </w:pPr>
      <w:r w:rsidRPr="00626447">
        <w:rPr>
          <w:b/>
          <w:sz w:val="24"/>
          <w:szCs w:val="24"/>
        </w:rPr>
        <w:t xml:space="preserve">                                                        ПРЕДСЕДНИК </w:t>
      </w:r>
    </w:p>
    <w:p w:rsidR="006225D7" w:rsidRPr="00626447" w:rsidRDefault="006225D7" w:rsidP="006225D7">
      <w:pPr>
        <w:jc w:val="center"/>
        <w:rPr>
          <w:b/>
          <w:sz w:val="24"/>
          <w:szCs w:val="24"/>
        </w:rPr>
      </w:pPr>
      <w:r w:rsidRPr="00626447">
        <w:rPr>
          <w:b/>
          <w:sz w:val="24"/>
          <w:szCs w:val="24"/>
        </w:rPr>
        <w:t xml:space="preserve">                                                       ГРАДСКОГ ВЕЋА</w:t>
      </w:r>
    </w:p>
    <w:p w:rsidR="00E40AD8" w:rsidRPr="00E71A96" w:rsidRDefault="006225D7" w:rsidP="00E71A96">
      <w:pPr>
        <w:jc w:val="center"/>
        <w:rPr>
          <w:b/>
          <w:sz w:val="24"/>
          <w:szCs w:val="24"/>
        </w:rPr>
      </w:pPr>
      <w:r w:rsidRPr="00626447">
        <w:rPr>
          <w:b/>
          <w:sz w:val="24"/>
          <w:szCs w:val="24"/>
        </w:rPr>
        <w:t xml:space="preserve">                         </w:t>
      </w:r>
      <w:r>
        <w:rPr>
          <w:b/>
          <w:sz w:val="24"/>
          <w:szCs w:val="24"/>
        </w:rPr>
        <w:t xml:space="preserve">                             </w:t>
      </w:r>
      <w:proofErr w:type="gramStart"/>
      <w:r>
        <w:rPr>
          <w:b/>
          <w:sz w:val="24"/>
          <w:szCs w:val="24"/>
        </w:rPr>
        <w:t>др</w:t>
      </w:r>
      <w:proofErr w:type="gramEnd"/>
      <w:r>
        <w:rPr>
          <w:b/>
          <w:sz w:val="24"/>
          <w:szCs w:val="24"/>
        </w:rPr>
        <w:t xml:space="preserve"> </w:t>
      </w:r>
      <w:r w:rsidRPr="00626447">
        <w:rPr>
          <w:b/>
          <w:sz w:val="24"/>
          <w:szCs w:val="24"/>
        </w:rPr>
        <w:t>Слободан Миленковић</w:t>
      </w:r>
    </w:p>
    <w:p w:rsidR="006225D7" w:rsidRPr="00E71A96" w:rsidRDefault="006225D7" w:rsidP="00676DAF">
      <w:pPr>
        <w:ind w:firstLine="720"/>
        <w:jc w:val="both"/>
        <w:rPr>
          <w:sz w:val="24"/>
          <w:szCs w:val="24"/>
          <w:lang w:eastAsia="sr-Latn-CS"/>
        </w:rPr>
      </w:pPr>
    </w:p>
    <w:p w:rsidR="006225D7" w:rsidRDefault="006225D7" w:rsidP="00676DAF">
      <w:pPr>
        <w:ind w:firstLine="720"/>
        <w:jc w:val="both"/>
        <w:rPr>
          <w:sz w:val="24"/>
          <w:szCs w:val="24"/>
          <w:lang w:val="sr-Cyrl-CS" w:eastAsia="sr-Latn-CS"/>
        </w:rPr>
      </w:pPr>
    </w:p>
    <w:p w:rsidR="00676DAF" w:rsidRPr="00E71A96" w:rsidRDefault="00676DAF" w:rsidP="00676DAF">
      <w:pPr>
        <w:ind w:firstLine="720"/>
        <w:jc w:val="both"/>
        <w:rPr>
          <w:sz w:val="24"/>
          <w:szCs w:val="24"/>
        </w:rPr>
      </w:pPr>
      <w:r w:rsidRPr="00626447">
        <w:rPr>
          <w:sz w:val="24"/>
          <w:szCs w:val="24"/>
          <w:lang w:val="sr-Cyrl-CS" w:eastAsia="sr-Latn-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626447">
        <w:rPr>
          <w:sz w:val="24"/>
          <w:szCs w:val="24"/>
          <w:lang w:val="sr-Latn-CS" w:eastAsia="sr-Latn-CS"/>
        </w:rPr>
        <w:t xml:space="preserve">6. </w:t>
      </w:r>
      <w:r w:rsidRPr="00626447">
        <w:rPr>
          <w:sz w:val="24"/>
          <w:szCs w:val="24"/>
          <w:lang w:val="sr-Cyrl-CS" w:eastAsia="sr-Latn-CS"/>
        </w:rPr>
        <w:t xml:space="preserve">става 1 тачка 5 и  члана </w:t>
      </w:r>
      <w:r w:rsidRPr="00626447">
        <w:rPr>
          <w:sz w:val="24"/>
          <w:szCs w:val="24"/>
          <w:lang w:val="en-GB" w:eastAsia="sr-Latn-CS"/>
        </w:rPr>
        <w:t>6</w:t>
      </w:r>
      <w:r w:rsidRPr="00626447">
        <w:rPr>
          <w:sz w:val="24"/>
          <w:szCs w:val="24"/>
          <w:lang w:val="sr-Latn-CS" w:eastAsia="sr-Latn-CS"/>
        </w:rPr>
        <w:t>1</w:t>
      </w:r>
      <w:r w:rsidRPr="00626447">
        <w:rPr>
          <w:sz w:val="24"/>
          <w:szCs w:val="24"/>
          <w:lang w:val="en-GB" w:eastAsia="sr-Latn-CS"/>
        </w:rPr>
        <w:t xml:space="preserve">. </w:t>
      </w:r>
      <w:r w:rsidRPr="00626447">
        <w:rPr>
          <w:sz w:val="24"/>
          <w:szCs w:val="24"/>
          <w:lang w:val="sr-Cyrl-CS" w:eastAsia="sr-Latn-CS"/>
        </w:rPr>
        <w:t xml:space="preserve">Пословника Градског већа града Врања („Сл. гласник града Врања, број: 20/2016), </w:t>
      </w:r>
      <w:r w:rsidRPr="00626447">
        <w:rPr>
          <w:sz w:val="24"/>
          <w:szCs w:val="24"/>
        </w:rPr>
        <w:t>Градско веће града Вр</w:t>
      </w:r>
      <w:r w:rsidR="006225D7">
        <w:rPr>
          <w:sz w:val="24"/>
          <w:szCs w:val="24"/>
        </w:rPr>
        <w:t>ања на седници одржаној дана 13.10.</w:t>
      </w:r>
      <w:r w:rsidRPr="00626447">
        <w:rPr>
          <w:sz w:val="24"/>
          <w:szCs w:val="24"/>
        </w:rPr>
        <w:t xml:space="preserve"> 2017. </w:t>
      </w:r>
      <w:proofErr w:type="gramStart"/>
      <w:r w:rsidRPr="00626447">
        <w:rPr>
          <w:sz w:val="24"/>
          <w:szCs w:val="24"/>
        </w:rPr>
        <w:t>године</w:t>
      </w:r>
      <w:proofErr w:type="gramEnd"/>
      <w:r w:rsidRPr="00626447">
        <w:rPr>
          <w:sz w:val="24"/>
          <w:szCs w:val="24"/>
        </w:rPr>
        <w:t>, донело је:</w:t>
      </w:r>
    </w:p>
    <w:p w:rsidR="001A7112" w:rsidRPr="00E71A96" w:rsidRDefault="00676DAF" w:rsidP="00676DAF">
      <w:pPr>
        <w:jc w:val="center"/>
        <w:rPr>
          <w:b/>
          <w:sz w:val="24"/>
          <w:szCs w:val="24"/>
        </w:rPr>
      </w:pPr>
      <w:r w:rsidRPr="00626447">
        <w:rPr>
          <w:b/>
          <w:sz w:val="24"/>
          <w:szCs w:val="24"/>
        </w:rPr>
        <w:t>Р Е Ш Е Њ Е</w:t>
      </w:r>
    </w:p>
    <w:p w:rsidR="00676DAF" w:rsidRPr="0011280A" w:rsidRDefault="00E71A96" w:rsidP="00676DAF">
      <w:pPr>
        <w:ind w:firstLine="720"/>
        <w:jc w:val="both"/>
        <w:rPr>
          <w:sz w:val="24"/>
          <w:szCs w:val="24"/>
        </w:rPr>
      </w:pPr>
      <w:r>
        <w:rPr>
          <w:b/>
          <w:sz w:val="24"/>
          <w:szCs w:val="24"/>
        </w:rPr>
        <w:t>Поништава</w:t>
      </w:r>
      <w:r w:rsidR="00676DAF" w:rsidRPr="00626447">
        <w:rPr>
          <w:b/>
          <w:sz w:val="24"/>
          <w:szCs w:val="24"/>
        </w:rPr>
        <w:t xml:space="preserve"> се </w:t>
      </w:r>
      <w:r w:rsidR="00676DAF" w:rsidRPr="00626447">
        <w:rPr>
          <w:sz w:val="24"/>
          <w:szCs w:val="24"/>
        </w:rPr>
        <w:t xml:space="preserve">Решење Центра за социјални рад Врање, број 55333-2962  од 7.6.2017. </w:t>
      </w:r>
      <w:proofErr w:type="gramStart"/>
      <w:r w:rsidR="00676DAF" w:rsidRPr="00626447">
        <w:rPr>
          <w:sz w:val="24"/>
          <w:szCs w:val="24"/>
        </w:rPr>
        <w:t>године</w:t>
      </w:r>
      <w:proofErr w:type="gramEnd"/>
      <w:r w:rsidR="00676DAF" w:rsidRPr="00626447">
        <w:rPr>
          <w:sz w:val="24"/>
          <w:szCs w:val="24"/>
        </w:rPr>
        <w:t xml:space="preserve">, </w:t>
      </w:r>
      <w:r w:rsidR="00676DAF" w:rsidRPr="00626447">
        <w:rPr>
          <w:b/>
          <w:sz w:val="24"/>
          <w:szCs w:val="24"/>
        </w:rPr>
        <w:t xml:space="preserve"> </w:t>
      </w:r>
      <w:r w:rsidR="0011280A">
        <w:rPr>
          <w:b/>
          <w:sz w:val="24"/>
          <w:szCs w:val="24"/>
        </w:rPr>
        <w:t>и предмет враћа првостепеном органу на поновно одлучивање</w:t>
      </w:r>
    </w:p>
    <w:p w:rsidR="00676DAF" w:rsidRPr="0011280A" w:rsidRDefault="00676DAF" w:rsidP="00676DAF">
      <w:pPr>
        <w:ind w:firstLine="720"/>
        <w:jc w:val="center"/>
        <w:rPr>
          <w:b/>
          <w:sz w:val="24"/>
          <w:szCs w:val="24"/>
        </w:rPr>
      </w:pPr>
      <w:r w:rsidRPr="00626447">
        <w:rPr>
          <w:b/>
          <w:sz w:val="24"/>
          <w:szCs w:val="24"/>
        </w:rPr>
        <w:t>О Б Р А З Л О Ж Е Њ Е</w:t>
      </w:r>
    </w:p>
    <w:p w:rsidR="00676DAF" w:rsidRPr="00626447" w:rsidRDefault="00676DAF" w:rsidP="00676DAF">
      <w:pPr>
        <w:ind w:firstLine="720"/>
        <w:jc w:val="both"/>
        <w:rPr>
          <w:sz w:val="24"/>
          <w:szCs w:val="24"/>
        </w:rPr>
      </w:pPr>
      <w:r w:rsidRPr="00626447">
        <w:rPr>
          <w:sz w:val="24"/>
          <w:szCs w:val="24"/>
        </w:rPr>
        <w:t>Центар за социјални рад Врање, донео је Решење број 55333/</w:t>
      </w:r>
      <w:proofErr w:type="gramStart"/>
      <w:r w:rsidRPr="00626447">
        <w:rPr>
          <w:sz w:val="24"/>
          <w:szCs w:val="24"/>
        </w:rPr>
        <w:t>2962  од</w:t>
      </w:r>
      <w:proofErr w:type="gramEnd"/>
      <w:r w:rsidRPr="00626447">
        <w:rPr>
          <w:sz w:val="24"/>
          <w:szCs w:val="24"/>
        </w:rPr>
        <w:t xml:space="preserve"> 7.6.2017. године,  којим је одбијен захтев Стевановић Марине из Врања,   за признавање права на једнократну новчану помоћ.</w:t>
      </w:r>
    </w:p>
    <w:p w:rsidR="00676DAF" w:rsidRPr="00626447" w:rsidRDefault="00676DAF" w:rsidP="00676DAF">
      <w:pPr>
        <w:ind w:firstLine="720"/>
        <w:jc w:val="both"/>
        <w:rPr>
          <w:sz w:val="24"/>
          <w:szCs w:val="24"/>
        </w:rPr>
      </w:pPr>
      <w:r w:rsidRPr="00626447">
        <w:rPr>
          <w:sz w:val="24"/>
          <w:szCs w:val="24"/>
        </w:rPr>
        <w:t>На донето решење благовремено је извављена жалба у којој се истиче да је Марина Сревановић самохрана мајка девојчице  којапохађа 7. разред и да је са кардиолошким проблемима, да јој је потребна туђа нега истална супервизија одрасле особе, те да јој је недавно дијагностификована ицелијаклија, па због тога   мора бити стављена на строгу безглутенску дијету. Због свега наведеног захтева да се преиначи решење и празна јој се право на једнократну помоћ.</w:t>
      </w:r>
    </w:p>
    <w:p w:rsidR="0011280A" w:rsidRDefault="00676DAF" w:rsidP="0011280A">
      <w:pPr>
        <w:ind w:firstLine="720"/>
        <w:jc w:val="both"/>
        <w:rPr>
          <w:sz w:val="24"/>
          <w:szCs w:val="24"/>
        </w:rPr>
      </w:pPr>
      <w:r w:rsidRPr="00626447">
        <w:rPr>
          <w:sz w:val="24"/>
          <w:szCs w:val="24"/>
        </w:rPr>
        <w:t xml:space="preserve">Увидом у списе предмета утврђено је да је Стевановић Марина из Врања, корисник права на социјалну новчану помоћ по Решењу број 55315-2973-2016 од 149.2016. </w:t>
      </w:r>
      <w:proofErr w:type="gramStart"/>
      <w:r w:rsidRPr="00626447">
        <w:rPr>
          <w:sz w:val="24"/>
          <w:szCs w:val="24"/>
        </w:rPr>
        <w:t>године</w:t>
      </w:r>
      <w:proofErr w:type="gramEnd"/>
      <w:r w:rsidRPr="00626447">
        <w:rPr>
          <w:sz w:val="24"/>
          <w:szCs w:val="24"/>
        </w:rPr>
        <w:t xml:space="preserve">, </w:t>
      </w:r>
      <w:r w:rsidR="0011280A">
        <w:rPr>
          <w:sz w:val="24"/>
          <w:szCs w:val="24"/>
        </w:rPr>
        <w:t xml:space="preserve">док се на основу медицинске документације можеутврдити да ћерка Стевановић Марине има озбиљних здравствених проблема. </w:t>
      </w:r>
    </w:p>
    <w:p w:rsidR="0011280A" w:rsidRDefault="0011280A" w:rsidP="0011280A">
      <w:pPr>
        <w:ind w:firstLine="720"/>
        <w:jc w:val="both"/>
        <w:rPr>
          <w:sz w:val="24"/>
          <w:szCs w:val="24"/>
          <w:lang w:val="sr-Cyrl-CS"/>
        </w:rPr>
      </w:pPr>
      <w:r w:rsidRPr="00626447">
        <w:rPr>
          <w:sz w:val="24"/>
          <w:szCs w:val="24"/>
          <w:lang w:val="sr-Cyrl-CS"/>
        </w:rPr>
        <w:t xml:space="preserve">Чланом 41. Одлуке о социјалној заштити  </w:t>
      </w:r>
      <w:r>
        <w:rPr>
          <w:sz w:val="24"/>
          <w:szCs w:val="24"/>
          <w:lang w:val="sr-Cyrl-CS"/>
        </w:rPr>
        <w:t>(</w:t>
      </w:r>
      <w:r w:rsidRPr="00626447">
        <w:rPr>
          <w:sz w:val="24"/>
          <w:szCs w:val="24"/>
          <w:lang w:val="sr-Cyrl-CS"/>
        </w:rPr>
        <w:t>Службени гласник града Врања бр. 44/2016</w:t>
      </w:r>
      <w:r>
        <w:rPr>
          <w:sz w:val="24"/>
          <w:szCs w:val="24"/>
          <w:lang w:val="sr-Cyrl-CS"/>
        </w:rPr>
        <w:t xml:space="preserve">) </w:t>
      </w:r>
      <w:r w:rsidRPr="00626447">
        <w:rPr>
          <w:sz w:val="24"/>
          <w:szCs w:val="24"/>
          <w:lang w:val="sr-Cyrl-CS"/>
        </w:rPr>
        <w:t>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r>
        <w:rPr>
          <w:sz w:val="24"/>
          <w:szCs w:val="24"/>
          <w:lang w:val="sr-Cyrl-CS"/>
        </w:rPr>
        <w:t xml:space="preserve"> Како цитираном Одлуком није прописано да корисници новчане помоћи Центра за социјални рад немају права на једнократну новчану помоћ, то значи да у конкретном случају подносиоцу захтева може бити признато право на једнократну новчану помоћ.</w:t>
      </w:r>
    </w:p>
    <w:p w:rsidR="0011280A" w:rsidRPr="0011280A" w:rsidRDefault="0011280A" w:rsidP="0011280A">
      <w:pPr>
        <w:ind w:firstLine="720"/>
        <w:jc w:val="both"/>
        <w:rPr>
          <w:sz w:val="24"/>
          <w:szCs w:val="24"/>
          <w:lang w:val="sr-Cyrl-CS"/>
        </w:rPr>
      </w:pPr>
      <w:r>
        <w:rPr>
          <w:sz w:val="24"/>
          <w:szCs w:val="24"/>
          <w:lang w:val="sr-Cyrl-CS"/>
        </w:rPr>
        <w:t>У поновљеном поступку, првостепени орган ће поступити у складу са примедбама наведеним у жалби и овом решењу и одлучити о захтеву Стевановић Марине.</w:t>
      </w:r>
    </w:p>
    <w:p w:rsidR="00676DAF" w:rsidRPr="00626447" w:rsidRDefault="00676DAF" w:rsidP="00676DAF">
      <w:pPr>
        <w:ind w:firstLine="720"/>
        <w:jc w:val="both"/>
        <w:rPr>
          <w:sz w:val="24"/>
          <w:szCs w:val="24"/>
        </w:rPr>
      </w:pPr>
      <w:proofErr w:type="gramStart"/>
      <w:r w:rsidRPr="00626447">
        <w:rPr>
          <w:sz w:val="24"/>
          <w:szCs w:val="24"/>
        </w:rPr>
        <w:t>Због свега напред наведено, Градско веће гада Врања одлучило је као у диспозитиву.</w:t>
      </w:r>
      <w:proofErr w:type="gramEnd"/>
    </w:p>
    <w:p w:rsidR="00676DAF" w:rsidRDefault="00676DAF" w:rsidP="00676DAF">
      <w:pPr>
        <w:ind w:firstLine="720"/>
        <w:jc w:val="both"/>
        <w:rPr>
          <w:sz w:val="24"/>
          <w:szCs w:val="24"/>
        </w:rPr>
      </w:pPr>
      <w:r w:rsidRPr="00626447">
        <w:rPr>
          <w:b/>
          <w:sz w:val="24"/>
          <w:szCs w:val="24"/>
        </w:rPr>
        <w:t>ПОУКА О ПРАВНОМ ЛЕКУ</w:t>
      </w:r>
      <w:r w:rsidRPr="00626447">
        <w:rPr>
          <w:sz w:val="24"/>
          <w:szCs w:val="24"/>
        </w:rPr>
        <w:t xml:space="preserve">: </w:t>
      </w:r>
      <w:proofErr w:type="gramStart"/>
      <w:r w:rsidRPr="00626447">
        <w:rPr>
          <w:sz w:val="24"/>
          <w:szCs w:val="24"/>
        </w:rPr>
        <w:t>Ово  решење</w:t>
      </w:r>
      <w:proofErr w:type="gramEnd"/>
      <w:r w:rsidRPr="00626447">
        <w:rPr>
          <w:sz w:val="24"/>
          <w:szCs w:val="24"/>
        </w:rPr>
        <w:t xml:space="preserve"> је коначно и против њега се може покренути управни спор пред Управним судом у року од 30 дана од дана пријема.</w:t>
      </w:r>
    </w:p>
    <w:p w:rsidR="006225D7" w:rsidRPr="0011280A" w:rsidRDefault="006225D7" w:rsidP="00676DAF">
      <w:pPr>
        <w:ind w:firstLine="720"/>
        <w:jc w:val="both"/>
        <w:rPr>
          <w:sz w:val="24"/>
          <w:szCs w:val="24"/>
        </w:rPr>
      </w:pPr>
    </w:p>
    <w:p w:rsidR="006225D7" w:rsidRPr="00626447" w:rsidRDefault="006225D7" w:rsidP="006225D7">
      <w:pPr>
        <w:jc w:val="center"/>
        <w:rPr>
          <w:b/>
          <w:sz w:val="24"/>
          <w:szCs w:val="24"/>
        </w:rPr>
      </w:pPr>
      <w:proofErr w:type="gramStart"/>
      <w:r w:rsidRPr="00626447">
        <w:rPr>
          <w:b/>
          <w:sz w:val="24"/>
          <w:szCs w:val="24"/>
        </w:rPr>
        <w:t>ГРАДСКО  ВЕЋЕ</w:t>
      </w:r>
      <w:proofErr w:type="gramEnd"/>
      <w:r w:rsidRPr="00626447">
        <w:rPr>
          <w:b/>
          <w:sz w:val="24"/>
          <w:szCs w:val="24"/>
        </w:rPr>
        <w:t xml:space="preserve">  ГРАДА  ВРАЊА</w:t>
      </w:r>
    </w:p>
    <w:p w:rsidR="006225D7" w:rsidRPr="00626447" w:rsidRDefault="006225D7" w:rsidP="006225D7">
      <w:pPr>
        <w:jc w:val="center"/>
        <w:rPr>
          <w:b/>
          <w:sz w:val="24"/>
          <w:szCs w:val="24"/>
        </w:rPr>
      </w:pPr>
      <w:proofErr w:type="gramStart"/>
      <w:r w:rsidRPr="00626447">
        <w:rPr>
          <w:b/>
          <w:sz w:val="24"/>
          <w:szCs w:val="24"/>
        </w:rPr>
        <w:t>број</w:t>
      </w:r>
      <w:proofErr w:type="gramEnd"/>
      <w:r w:rsidRPr="00626447">
        <w:rPr>
          <w:b/>
          <w:sz w:val="24"/>
          <w:szCs w:val="24"/>
        </w:rPr>
        <w:t>: 0</w:t>
      </w:r>
      <w:r>
        <w:rPr>
          <w:b/>
          <w:sz w:val="24"/>
          <w:szCs w:val="24"/>
        </w:rPr>
        <w:t xml:space="preserve">6-216/6//2017-04, дана:13.10.2017. </w:t>
      </w:r>
      <w:proofErr w:type="gramStart"/>
      <w:r>
        <w:rPr>
          <w:b/>
          <w:sz w:val="24"/>
          <w:szCs w:val="24"/>
        </w:rPr>
        <w:t>г</w:t>
      </w:r>
      <w:r w:rsidRPr="00626447">
        <w:rPr>
          <w:b/>
          <w:sz w:val="24"/>
          <w:szCs w:val="24"/>
        </w:rPr>
        <w:t>одине</w:t>
      </w:r>
      <w:proofErr w:type="gramEnd"/>
    </w:p>
    <w:p w:rsidR="006225D7" w:rsidRPr="00626447" w:rsidRDefault="006225D7" w:rsidP="006225D7">
      <w:pPr>
        <w:jc w:val="center"/>
        <w:rPr>
          <w:b/>
          <w:sz w:val="24"/>
          <w:szCs w:val="24"/>
        </w:rPr>
      </w:pPr>
    </w:p>
    <w:p w:rsidR="006225D7" w:rsidRPr="00626447" w:rsidRDefault="006225D7" w:rsidP="006225D7">
      <w:pPr>
        <w:jc w:val="center"/>
        <w:rPr>
          <w:b/>
          <w:sz w:val="24"/>
          <w:szCs w:val="24"/>
        </w:rPr>
      </w:pPr>
      <w:r w:rsidRPr="00626447">
        <w:rPr>
          <w:b/>
          <w:sz w:val="24"/>
          <w:szCs w:val="24"/>
        </w:rPr>
        <w:t xml:space="preserve">                                                        ПРЕДСЕДНИК </w:t>
      </w:r>
    </w:p>
    <w:p w:rsidR="006225D7" w:rsidRPr="00626447" w:rsidRDefault="006225D7" w:rsidP="006225D7">
      <w:pPr>
        <w:jc w:val="center"/>
        <w:rPr>
          <w:b/>
          <w:sz w:val="24"/>
          <w:szCs w:val="24"/>
        </w:rPr>
      </w:pPr>
      <w:r w:rsidRPr="00626447">
        <w:rPr>
          <w:b/>
          <w:sz w:val="24"/>
          <w:szCs w:val="24"/>
        </w:rPr>
        <w:t xml:space="preserve">                                                       ГРАДСКОГ ВЕЋА</w:t>
      </w:r>
    </w:p>
    <w:p w:rsidR="006225D7" w:rsidRPr="00626447" w:rsidRDefault="006225D7" w:rsidP="006225D7">
      <w:pPr>
        <w:jc w:val="center"/>
        <w:rPr>
          <w:b/>
          <w:sz w:val="24"/>
          <w:szCs w:val="24"/>
        </w:rPr>
      </w:pPr>
      <w:r w:rsidRPr="00626447">
        <w:rPr>
          <w:b/>
          <w:sz w:val="24"/>
          <w:szCs w:val="24"/>
        </w:rPr>
        <w:t xml:space="preserve">                         </w:t>
      </w:r>
      <w:r>
        <w:rPr>
          <w:b/>
          <w:sz w:val="24"/>
          <w:szCs w:val="24"/>
        </w:rPr>
        <w:t xml:space="preserve">                             др </w:t>
      </w:r>
      <w:r w:rsidRPr="00626447">
        <w:rPr>
          <w:b/>
          <w:sz w:val="24"/>
          <w:szCs w:val="24"/>
        </w:rPr>
        <w:t>Слободан Миленковић</w:t>
      </w:r>
    </w:p>
    <w:p w:rsidR="00676DAF" w:rsidRPr="00626447" w:rsidRDefault="00676DAF" w:rsidP="00676DAF">
      <w:pPr>
        <w:rPr>
          <w:b/>
          <w:sz w:val="24"/>
          <w:szCs w:val="24"/>
          <w:lang w:val="sr-Cyrl-CS" w:eastAsia="sr-Latn-CS"/>
        </w:rPr>
      </w:pPr>
    </w:p>
    <w:p w:rsidR="00676DAF" w:rsidRPr="00626447" w:rsidRDefault="00676DAF" w:rsidP="00676DAF">
      <w:pPr>
        <w:rPr>
          <w:sz w:val="24"/>
          <w:szCs w:val="24"/>
          <w:lang w:val="sr-Cyrl-CS" w:eastAsia="sr-Latn-CS"/>
        </w:rPr>
      </w:pPr>
    </w:p>
    <w:p w:rsidR="00676DAF" w:rsidRPr="00626447" w:rsidRDefault="00676DAF" w:rsidP="00676DAF">
      <w:pPr>
        <w:rPr>
          <w:sz w:val="24"/>
          <w:szCs w:val="24"/>
          <w:lang w:val="sr-Cyrl-CS" w:eastAsia="sr-Latn-CS"/>
        </w:rPr>
      </w:pPr>
    </w:p>
    <w:p w:rsidR="00676DAF" w:rsidRPr="00626447" w:rsidRDefault="00676DAF" w:rsidP="00676DAF">
      <w:pPr>
        <w:rPr>
          <w:sz w:val="24"/>
          <w:szCs w:val="24"/>
          <w:lang w:val="sr-Cyrl-CS" w:eastAsia="sr-Latn-CS"/>
        </w:rPr>
      </w:pPr>
    </w:p>
    <w:p w:rsidR="00676DAF" w:rsidRDefault="00676DAF" w:rsidP="00676DAF">
      <w:pPr>
        <w:rPr>
          <w:sz w:val="24"/>
          <w:szCs w:val="24"/>
          <w:lang w:val="sr-Cyrl-CS" w:eastAsia="sr-Latn-CS"/>
        </w:rPr>
      </w:pPr>
    </w:p>
    <w:p w:rsidR="007359DE" w:rsidRDefault="007359DE" w:rsidP="00676DAF">
      <w:pPr>
        <w:rPr>
          <w:sz w:val="24"/>
          <w:szCs w:val="24"/>
          <w:lang w:val="sr-Cyrl-CS" w:eastAsia="sr-Latn-CS"/>
        </w:rPr>
      </w:pPr>
    </w:p>
    <w:p w:rsidR="006225D7" w:rsidRDefault="006225D7" w:rsidP="00676DAF">
      <w:pPr>
        <w:rPr>
          <w:sz w:val="24"/>
          <w:szCs w:val="24"/>
          <w:lang w:val="sr-Cyrl-CS" w:eastAsia="sr-Latn-CS"/>
        </w:rPr>
      </w:pPr>
    </w:p>
    <w:p w:rsidR="006225D7" w:rsidRPr="00626447" w:rsidRDefault="006225D7" w:rsidP="00676DAF">
      <w:pPr>
        <w:rPr>
          <w:sz w:val="24"/>
          <w:szCs w:val="24"/>
          <w:lang w:val="sr-Cyrl-CS" w:eastAsia="sr-Latn-CS"/>
        </w:rPr>
      </w:pPr>
    </w:p>
    <w:p w:rsidR="00227870" w:rsidRPr="0011280A" w:rsidRDefault="00227870" w:rsidP="00227870">
      <w:pPr>
        <w:ind w:firstLine="720"/>
        <w:jc w:val="both"/>
        <w:rPr>
          <w:sz w:val="26"/>
          <w:szCs w:val="26"/>
        </w:rPr>
      </w:pPr>
      <w:r w:rsidRPr="003B2C31">
        <w:rPr>
          <w:sz w:val="26"/>
          <w:szCs w:val="26"/>
          <w:lang w:val="sr-Cyrl-CS" w:eastAsia="sr-Latn-CS"/>
        </w:rPr>
        <w:lastRenderedPageBreak/>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3B2C31">
        <w:rPr>
          <w:sz w:val="26"/>
          <w:szCs w:val="26"/>
          <w:lang w:val="sr-Latn-CS" w:eastAsia="sr-Latn-CS"/>
        </w:rPr>
        <w:t xml:space="preserve">6. </w:t>
      </w:r>
      <w:r w:rsidRPr="003B2C31">
        <w:rPr>
          <w:sz w:val="26"/>
          <w:szCs w:val="26"/>
          <w:lang w:val="sr-Cyrl-CS" w:eastAsia="sr-Latn-CS"/>
        </w:rPr>
        <w:t xml:space="preserve">става 1 тачка 5 и  члана </w:t>
      </w:r>
      <w:r w:rsidRPr="003B2C31">
        <w:rPr>
          <w:sz w:val="26"/>
          <w:szCs w:val="26"/>
          <w:lang w:val="en-GB" w:eastAsia="sr-Latn-CS"/>
        </w:rPr>
        <w:t>6</w:t>
      </w:r>
      <w:r w:rsidRPr="003B2C31">
        <w:rPr>
          <w:sz w:val="26"/>
          <w:szCs w:val="26"/>
          <w:lang w:val="sr-Latn-CS" w:eastAsia="sr-Latn-CS"/>
        </w:rPr>
        <w:t>1</w:t>
      </w:r>
      <w:r w:rsidRPr="003B2C31">
        <w:rPr>
          <w:sz w:val="26"/>
          <w:szCs w:val="26"/>
          <w:lang w:val="en-GB" w:eastAsia="sr-Latn-CS"/>
        </w:rPr>
        <w:t xml:space="preserve">. </w:t>
      </w:r>
      <w:r w:rsidRPr="003B2C31">
        <w:rPr>
          <w:sz w:val="26"/>
          <w:szCs w:val="26"/>
          <w:lang w:val="sr-Cyrl-CS" w:eastAsia="sr-Latn-CS"/>
        </w:rPr>
        <w:t xml:space="preserve">Пословника Градског већа града Врања („Сл. гласник града Врања, број: 20/2016), </w:t>
      </w:r>
      <w:r w:rsidRPr="003B2C31">
        <w:rPr>
          <w:sz w:val="26"/>
          <w:szCs w:val="26"/>
        </w:rPr>
        <w:t>Градско веће града Врања на седни</w:t>
      </w:r>
      <w:r>
        <w:rPr>
          <w:sz w:val="26"/>
          <w:szCs w:val="26"/>
        </w:rPr>
        <w:t xml:space="preserve">ци </w:t>
      </w:r>
      <w:r w:rsidR="006225D7">
        <w:rPr>
          <w:sz w:val="26"/>
          <w:szCs w:val="26"/>
        </w:rPr>
        <w:t xml:space="preserve">одржаној дана:13.10.2017 године, </w:t>
      </w:r>
      <w:r>
        <w:rPr>
          <w:sz w:val="26"/>
          <w:szCs w:val="26"/>
        </w:rPr>
        <w:t xml:space="preserve"> донело је:</w:t>
      </w:r>
    </w:p>
    <w:p w:rsidR="006225D7" w:rsidRPr="0011280A" w:rsidRDefault="00227870" w:rsidP="00227870">
      <w:pPr>
        <w:jc w:val="center"/>
        <w:rPr>
          <w:b/>
          <w:sz w:val="26"/>
          <w:szCs w:val="26"/>
        </w:rPr>
      </w:pPr>
      <w:r w:rsidRPr="003B2C31">
        <w:rPr>
          <w:b/>
          <w:sz w:val="26"/>
          <w:szCs w:val="26"/>
        </w:rPr>
        <w:t>Р Е Ш Е Њ Е</w:t>
      </w:r>
    </w:p>
    <w:p w:rsidR="00227870" w:rsidRDefault="00227870" w:rsidP="00227870">
      <w:pPr>
        <w:ind w:firstLine="720"/>
        <w:jc w:val="both"/>
        <w:rPr>
          <w:sz w:val="26"/>
          <w:szCs w:val="26"/>
        </w:rPr>
      </w:pPr>
      <w:r>
        <w:rPr>
          <w:b/>
          <w:sz w:val="26"/>
          <w:szCs w:val="26"/>
        </w:rPr>
        <w:t xml:space="preserve">Одбија се </w:t>
      </w:r>
      <w:r w:rsidRPr="009A1C3C">
        <w:rPr>
          <w:sz w:val="26"/>
          <w:szCs w:val="26"/>
        </w:rPr>
        <w:t xml:space="preserve">жалба </w:t>
      </w:r>
      <w:r>
        <w:rPr>
          <w:sz w:val="26"/>
          <w:szCs w:val="26"/>
        </w:rPr>
        <w:t xml:space="preserve">Ђорђевић </w:t>
      </w:r>
      <w:proofErr w:type="gramStart"/>
      <w:r>
        <w:rPr>
          <w:sz w:val="26"/>
          <w:szCs w:val="26"/>
        </w:rPr>
        <w:t>Стојадина  из</w:t>
      </w:r>
      <w:proofErr w:type="gramEnd"/>
      <w:r>
        <w:rPr>
          <w:sz w:val="26"/>
          <w:szCs w:val="26"/>
        </w:rPr>
        <w:t xml:space="preserve"> Врања, село Ћуковац,</w:t>
      </w:r>
      <w:r w:rsidRPr="009A1C3C">
        <w:rPr>
          <w:sz w:val="26"/>
          <w:szCs w:val="26"/>
        </w:rPr>
        <w:t xml:space="preserve"> изјављена на Решење Центра за социјални рад Врање, бр</w:t>
      </w:r>
      <w:r>
        <w:rPr>
          <w:sz w:val="26"/>
          <w:szCs w:val="26"/>
        </w:rPr>
        <w:t>ој</w:t>
      </w:r>
      <w:r w:rsidR="0011280A">
        <w:rPr>
          <w:sz w:val="26"/>
          <w:szCs w:val="26"/>
        </w:rPr>
        <w:t xml:space="preserve">: </w:t>
      </w:r>
      <w:r>
        <w:rPr>
          <w:sz w:val="26"/>
          <w:szCs w:val="26"/>
        </w:rPr>
        <w:t xml:space="preserve"> 55333/2341/2017  од 8.5</w:t>
      </w:r>
      <w:r w:rsidRPr="009A1C3C">
        <w:rPr>
          <w:sz w:val="26"/>
          <w:szCs w:val="26"/>
        </w:rPr>
        <w:t xml:space="preserve">.2017. </w:t>
      </w:r>
      <w:proofErr w:type="gramStart"/>
      <w:r w:rsidRPr="009A1C3C">
        <w:rPr>
          <w:sz w:val="26"/>
          <w:szCs w:val="26"/>
        </w:rPr>
        <w:t>године</w:t>
      </w:r>
      <w:proofErr w:type="gramEnd"/>
      <w:r w:rsidRPr="009A1C3C">
        <w:rPr>
          <w:sz w:val="26"/>
          <w:szCs w:val="26"/>
        </w:rPr>
        <w:t xml:space="preserve">, </w:t>
      </w:r>
      <w:r>
        <w:rPr>
          <w:b/>
          <w:sz w:val="26"/>
          <w:szCs w:val="26"/>
        </w:rPr>
        <w:t xml:space="preserve"> као неоснована</w:t>
      </w:r>
      <w:r w:rsidRPr="003B2C31">
        <w:rPr>
          <w:sz w:val="26"/>
          <w:szCs w:val="26"/>
        </w:rPr>
        <w:t>.</w:t>
      </w:r>
    </w:p>
    <w:p w:rsidR="00227870" w:rsidRPr="0011280A" w:rsidRDefault="00227870" w:rsidP="00227870">
      <w:pPr>
        <w:ind w:firstLine="720"/>
        <w:jc w:val="center"/>
        <w:rPr>
          <w:b/>
          <w:sz w:val="26"/>
          <w:szCs w:val="26"/>
        </w:rPr>
      </w:pPr>
      <w:r w:rsidRPr="003B2C31">
        <w:rPr>
          <w:b/>
          <w:sz w:val="26"/>
          <w:szCs w:val="26"/>
        </w:rPr>
        <w:t>О Б Р А З Л О Ж Е Њ Е</w:t>
      </w:r>
    </w:p>
    <w:p w:rsidR="00227870" w:rsidRDefault="00227870" w:rsidP="00227870">
      <w:pPr>
        <w:ind w:firstLine="720"/>
        <w:jc w:val="both"/>
        <w:rPr>
          <w:sz w:val="26"/>
          <w:szCs w:val="26"/>
        </w:rPr>
      </w:pPr>
      <w:r w:rsidRPr="009A1C3C">
        <w:rPr>
          <w:sz w:val="26"/>
          <w:szCs w:val="26"/>
        </w:rPr>
        <w:t>Цент</w:t>
      </w:r>
      <w:r>
        <w:rPr>
          <w:sz w:val="26"/>
          <w:szCs w:val="26"/>
        </w:rPr>
        <w:t xml:space="preserve">ар </w:t>
      </w:r>
      <w:r w:rsidRPr="009A1C3C">
        <w:rPr>
          <w:sz w:val="26"/>
          <w:szCs w:val="26"/>
        </w:rPr>
        <w:t xml:space="preserve">за социјални рад Врање, </w:t>
      </w:r>
      <w:r>
        <w:rPr>
          <w:sz w:val="26"/>
          <w:szCs w:val="26"/>
        </w:rPr>
        <w:t xml:space="preserve">донео је Решење </w:t>
      </w:r>
      <w:r w:rsidRPr="009A1C3C">
        <w:rPr>
          <w:sz w:val="26"/>
          <w:szCs w:val="26"/>
        </w:rPr>
        <w:t>бр</w:t>
      </w:r>
      <w:r>
        <w:rPr>
          <w:sz w:val="26"/>
          <w:szCs w:val="26"/>
        </w:rPr>
        <w:t>о</w:t>
      </w:r>
      <w:r w:rsidRPr="009A1C3C">
        <w:rPr>
          <w:sz w:val="26"/>
          <w:szCs w:val="26"/>
        </w:rPr>
        <w:t>ј</w:t>
      </w:r>
      <w:r w:rsidR="0011280A">
        <w:rPr>
          <w:sz w:val="26"/>
          <w:szCs w:val="26"/>
        </w:rPr>
        <w:t>:</w:t>
      </w:r>
      <w:r w:rsidRPr="009A1C3C">
        <w:rPr>
          <w:sz w:val="26"/>
          <w:szCs w:val="26"/>
        </w:rPr>
        <w:t xml:space="preserve"> 55333</w:t>
      </w:r>
      <w:r>
        <w:rPr>
          <w:sz w:val="26"/>
          <w:szCs w:val="26"/>
        </w:rPr>
        <w:t>/2341/2017</w:t>
      </w:r>
      <w:r w:rsidR="0011280A">
        <w:rPr>
          <w:sz w:val="26"/>
          <w:szCs w:val="26"/>
        </w:rPr>
        <w:t xml:space="preserve"> </w:t>
      </w:r>
      <w:r>
        <w:rPr>
          <w:sz w:val="26"/>
          <w:szCs w:val="26"/>
        </w:rPr>
        <w:t>од 8.5</w:t>
      </w:r>
      <w:r w:rsidRPr="009A1C3C">
        <w:rPr>
          <w:sz w:val="26"/>
          <w:szCs w:val="26"/>
        </w:rPr>
        <w:t>.2017</w:t>
      </w:r>
      <w:r w:rsidR="0011280A">
        <w:rPr>
          <w:sz w:val="26"/>
          <w:szCs w:val="26"/>
        </w:rPr>
        <w:t xml:space="preserve">. године </w:t>
      </w:r>
      <w:r>
        <w:rPr>
          <w:sz w:val="26"/>
          <w:szCs w:val="26"/>
        </w:rPr>
        <w:t xml:space="preserve"> којим је одбијен  захтев Стојадина Ђорђевића из Врања</w:t>
      </w:r>
      <w:r w:rsidRPr="009A1C3C">
        <w:rPr>
          <w:sz w:val="26"/>
          <w:szCs w:val="26"/>
        </w:rPr>
        <w:t xml:space="preserve">, </w:t>
      </w:r>
      <w:r>
        <w:rPr>
          <w:sz w:val="26"/>
          <w:szCs w:val="26"/>
        </w:rPr>
        <w:t>село Ћуковац</w:t>
      </w:r>
      <w:r w:rsidRPr="009A1C3C">
        <w:rPr>
          <w:sz w:val="26"/>
          <w:szCs w:val="26"/>
        </w:rPr>
        <w:t xml:space="preserve">, </w:t>
      </w:r>
      <w:r>
        <w:rPr>
          <w:sz w:val="26"/>
          <w:szCs w:val="26"/>
        </w:rPr>
        <w:t xml:space="preserve">  за признавање права на једнократну новчану помоћ ради задовољења основних животних потреба и набавке лекова и помоћи у лечењу.</w:t>
      </w:r>
    </w:p>
    <w:p w:rsidR="00227870" w:rsidRDefault="00227870" w:rsidP="00227870">
      <w:pPr>
        <w:ind w:firstLine="720"/>
        <w:jc w:val="both"/>
        <w:rPr>
          <w:sz w:val="26"/>
          <w:szCs w:val="26"/>
        </w:rPr>
      </w:pPr>
      <w:r w:rsidRPr="003B2C31">
        <w:rPr>
          <w:sz w:val="26"/>
          <w:szCs w:val="26"/>
        </w:rPr>
        <w:t>На донето решење благовремено је из</w:t>
      </w:r>
      <w:r>
        <w:rPr>
          <w:sz w:val="26"/>
          <w:szCs w:val="26"/>
        </w:rPr>
        <w:t>ј</w:t>
      </w:r>
      <w:r w:rsidRPr="003B2C31">
        <w:rPr>
          <w:sz w:val="26"/>
          <w:szCs w:val="26"/>
        </w:rPr>
        <w:t xml:space="preserve">ављена жалба </w:t>
      </w:r>
      <w:r>
        <w:rPr>
          <w:sz w:val="26"/>
          <w:szCs w:val="26"/>
        </w:rPr>
        <w:t xml:space="preserve">у којој Ђорђевић </w:t>
      </w:r>
      <w:proofErr w:type="gramStart"/>
      <w:r>
        <w:rPr>
          <w:sz w:val="26"/>
          <w:szCs w:val="26"/>
        </w:rPr>
        <w:t>Стојадин  истиче</w:t>
      </w:r>
      <w:proofErr w:type="gramEnd"/>
      <w:r>
        <w:rPr>
          <w:sz w:val="26"/>
          <w:szCs w:val="26"/>
        </w:rPr>
        <w:t xml:space="preserve"> да сматра да је остварио право на једнократну нвчану помоћ, обзиром да живи сам, да је без посла и да је болестан, што се може утврдити на основу приложене документације.</w:t>
      </w:r>
    </w:p>
    <w:p w:rsidR="00227870" w:rsidRDefault="00227870" w:rsidP="00227870">
      <w:pPr>
        <w:ind w:firstLine="720"/>
        <w:jc w:val="both"/>
        <w:rPr>
          <w:sz w:val="26"/>
          <w:szCs w:val="26"/>
        </w:rPr>
      </w:pPr>
      <w:proofErr w:type="gramStart"/>
      <w:r w:rsidRPr="003B2C31">
        <w:rPr>
          <w:sz w:val="26"/>
          <w:szCs w:val="26"/>
        </w:rPr>
        <w:t xml:space="preserve">Увидом у списе предмета утврђено је да је </w:t>
      </w:r>
      <w:r>
        <w:rPr>
          <w:sz w:val="26"/>
          <w:szCs w:val="26"/>
        </w:rPr>
        <w:t>Ђорђевић Стојадин из Врања</w:t>
      </w:r>
      <w:r w:rsidRPr="009A1C3C">
        <w:rPr>
          <w:sz w:val="26"/>
          <w:szCs w:val="26"/>
        </w:rPr>
        <w:t xml:space="preserve">, </w:t>
      </w:r>
      <w:r>
        <w:rPr>
          <w:sz w:val="26"/>
          <w:szCs w:val="26"/>
        </w:rPr>
        <w:t>остварио право на једнократну помоћ на основу Решења Центра за социјални рад у фебруару месецу.</w:t>
      </w:r>
      <w:proofErr w:type="gramEnd"/>
      <w:r>
        <w:rPr>
          <w:sz w:val="26"/>
          <w:szCs w:val="26"/>
        </w:rPr>
        <w:t xml:space="preserve"> </w:t>
      </w:r>
    </w:p>
    <w:p w:rsidR="00227870" w:rsidRDefault="00227870" w:rsidP="00227870">
      <w:pPr>
        <w:ind w:firstLine="720"/>
        <w:jc w:val="both"/>
        <w:rPr>
          <w:sz w:val="26"/>
          <w:szCs w:val="26"/>
        </w:rPr>
      </w:pPr>
      <w:r>
        <w:rPr>
          <w:sz w:val="26"/>
          <w:szCs w:val="26"/>
        </w:rPr>
        <w:t xml:space="preserve">Како је одредбама Одлуке о социјалној помоћи предвиђено да се једнократна новчана помоћ додељује појединцу када се изненада нађе у тешкој ситацији, Градско веће сматра да у конкретном случају нису испуњени услови за признавање права на једнократну новчану помоћ обзиром да је у претходном периоду жалиоц </w:t>
      </w:r>
      <w:proofErr w:type="gramStart"/>
      <w:r>
        <w:rPr>
          <w:sz w:val="26"/>
          <w:szCs w:val="26"/>
        </w:rPr>
        <w:t>остварио  право</w:t>
      </w:r>
      <w:proofErr w:type="gramEnd"/>
      <w:r>
        <w:rPr>
          <w:sz w:val="26"/>
          <w:szCs w:val="26"/>
        </w:rPr>
        <w:t xml:space="preserve"> на једнократну новчану помоћ.</w:t>
      </w:r>
    </w:p>
    <w:p w:rsidR="00227870" w:rsidRPr="003B2C31" w:rsidRDefault="00227870" w:rsidP="00227870">
      <w:pPr>
        <w:ind w:firstLine="720"/>
        <w:jc w:val="both"/>
        <w:rPr>
          <w:sz w:val="26"/>
          <w:szCs w:val="26"/>
        </w:rPr>
      </w:pPr>
      <w:proofErr w:type="gramStart"/>
      <w:r w:rsidRPr="003B2C31">
        <w:rPr>
          <w:sz w:val="26"/>
          <w:szCs w:val="26"/>
        </w:rPr>
        <w:t>Због свега напред наведено, Градско веће гада Врања одлучило је као у диспозитиву.</w:t>
      </w:r>
      <w:proofErr w:type="gramEnd"/>
    </w:p>
    <w:p w:rsidR="00227870" w:rsidRPr="003B2C31" w:rsidRDefault="00227870" w:rsidP="00227870">
      <w:pPr>
        <w:ind w:firstLine="720"/>
        <w:jc w:val="both"/>
        <w:rPr>
          <w:sz w:val="26"/>
          <w:szCs w:val="26"/>
        </w:rPr>
      </w:pPr>
      <w:r w:rsidRPr="003B2C31">
        <w:rPr>
          <w:b/>
          <w:sz w:val="26"/>
          <w:szCs w:val="26"/>
        </w:rPr>
        <w:t>ПОУКА О ПРАВНОМ ЛЕКУ</w:t>
      </w:r>
      <w:r w:rsidRPr="003B2C31">
        <w:rPr>
          <w:sz w:val="26"/>
          <w:szCs w:val="26"/>
        </w:rPr>
        <w:t xml:space="preserve">: </w:t>
      </w:r>
      <w:proofErr w:type="gramStart"/>
      <w:r w:rsidRPr="003B2C31">
        <w:rPr>
          <w:sz w:val="26"/>
          <w:szCs w:val="26"/>
        </w:rPr>
        <w:t>Ово  решење</w:t>
      </w:r>
      <w:proofErr w:type="gramEnd"/>
      <w:r w:rsidRPr="003B2C31">
        <w:rPr>
          <w:sz w:val="26"/>
          <w:szCs w:val="26"/>
        </w:rPr>
        <w:t xml:space="preserve"> је коначно и против њега се може покренути управни спор пред Управним судом у року од 30 дана од дана пријема.</w:t>
      </w:r>
    </w:p>
    <w:p w:rsidR="006225D7" w:rsidRPr="00626447" w:rsidRDefault="006225D7" w:rsidP="006225D7">
      <w:pPr>
        <w:jc w:val="center"/>
        <w:rPr>
          <w:b/>
          <w:sz w:val="24"/>
          <w:szCs w:val="24"/>
        </w:rPr>
      </w:pPr>
      <w:proofErr w:type="gramStart"/>
      <w:r w:rsidRPr="00626447">
        <w:rPr>
          <w:b/>
          <w:sz w:val="24"/>
          <w:szCs w:val="24"/>
        </w:rPr>
        <w:t>ГРАДСКО  ВЕЋЕ</w:t>
      </w:r>
      <w:proofErr w:type="gramEnd"/>
      <w:r w:rsidRPr="00626447">
        <w:rPr>
          <w:b/>
          <w:sz w:val="24"/>
          <w:szCs w:val="24"/>
        </w:rPr>
        <w:t xml:space="preserve">  ГРАДА  ВРАЊА</w:t>
      </w:r>
    </w:p>
    <w:p w:rsidR="006225D7" w:rsidRPr="00626447" w:rsidRDefault="006225D7" w:rsidP="006225D7">
      <w:pPr>
        <w:jc w:val="center"/>
        <w:rPr>
          <w:b/>
          <w:sz w:val="24"/>
          <w:szCs w:val="24"/>
        </w:rPr>
      </w:pPr>
      <w:proofErr w:type="gramStart"/>
      <w:r w:rsidRPr="00626447">
        <w:rPr>
          <w:b/>
          <w:sz w:val="24"/>
          <w:szCs w:val="24"/>
        </w:rPr>
        <w:t>број</w:t>
      </w:r>
      <w:proofErr w:type="gramEnd"/>
      <w:r w:rsidRPr="00626447">
        <w:rPr>
          <w:b/>
          <w:sz w:val="24"/>
          <w:szCs w:val="24"/>
        </w:rPr>
        <w:t>: 0</w:t>
      </w:r>
      <w:r>
        <w:rPr>
          <w:b/>
          <w:sz w:val="24"/>
          <w:szCs w:val="24"/>
        </w:rPr>
        <w:t xml:space="preserve">6-216/7//2017-04, дана:13.10.2017. </w:t>
      </w:r>
      <w:proofErr w:type="gramStart"/>
      <w:r>
        <w:rPr>
          <w:b/>
          <w:sz w:val="24"/>
          <w:szCs w:val="24"/>
        </w:rPr>
        <w:t>г</w:t>
      </w:r>
      <w:r w:rsidRPr="00626447">
        <w:rPr>
          <w:b/>
          <w:sz w:val="24"/>
          <w:szCs w:val="24"/>
        </w:rPr>
        <w:t>одине</w:t>
      </w:r>
      <w:proofErr w:type="gramEnd"/>
    </w:p>
    <w:p w:rsidR="006225D7" w:rsidRPr="00626447" w:rsidRDefault="006225D7" w:rsidP="006225D7">
      <w:pPr>
        <w:jc w:val="center"/>
        <w:rPr>
          <w:b/>
          <w:sz w:val="24"/>
          <w:szCs w:val="24"/>
        </w:rPr>
      </w:pPr>
    </w:p>
    <w:p w:rsidR="006225D7" w:rsidRPr="00626447" w:rsidRDefault="006225D7" w:rsidP="006225D7">
      <w:pPr>
        <w:jc w:val="center"/>
        <w:rPr>
          <w:b/>
          <w:sz w:val="24"/>
          <w:szCs w:val="24"/>
        </w:rPr>
      </w:pPr>
      <w:r w:rsidRPr="00626447">
        <w:rPr>
          <w:b/>
          <w:sz w:val="24"/>
          <w:szCs w:val="24"/>
        </w:rPr>
        <w:t xml:space="preserve">                                                        ПРЕДСЕДНИК </w:t>
      </w:r>
    </w:p>
    <w:p w:rsidR="006225D7" w:rsidRPr="00626447" w:rsidRDefault="006225D7" w:rsidP="006225D7">
      <w:pPr>
        <w:jc w:val="center"/>
        <w:rPr>
          <w:b/>
          <w:sz w:val="24"/>
          <w:szCs w:val="24"/>
        </w:rPr>
      </w:pPr>
      <w:r w:rsidRPr="00626447">
        <w:rPr>
          <w:b/>
          <w:sz w:val="24"/>
          <w:szCs w:val="24"/>
        </w:rPr>
        <w:t xml:space="preserve">                                                       ГРАДСКОГ ВЕЋА</w:t>
      </w:r>
    </w:p>
    <w:p w:rsidR="006225D7" w:rsidRPr="00626447" w:rsidRDefault="006225D7" w:rsidP="006225D7">
      <w:pPr>
        <w:jc w:val="center"/>
        <w:rPr>
          <w:b/>
          <w:sz w:val="24"/>
          <w:szCs w:val="24"/>
        </w:rPr>
      </w:pPr>
      <w:r w:rsidRPr="00626447">
        <w:rPr>
          <w:b/>
          <w:sz w:val="24"/>
          <w:szCs w:val="24"/>
        </w:rPr>
        <w:t xml:space="preserve">                         </w:t>
      </w:r>
      <w:r>
        <w:rPr>
          <w:b/>
          <w:sz w:val="24"/>
          <w:szCs w:val="24"/>
        </w:rPr>
        <w:t xml:space="preserve">                             др </w:t>
      </w:r>
      <w:r w:rsidRPr="00626447">
        <w:rPr>
          <w:b/>
          <w:sz w:val="24"/>
          <w:szCs w:val="24"/>
        </w:rPr>
        <w:t>Слободан Миленковић</w:t>
      </w:r>
    </w:p>
    <w:p w:rsidR="00676DAF" w:rsidRPr="00626447" w:rsidRDefault="00676DAF" w:rsidP="00676DAF">
      <w:pPr>
        <w:rPr>
          <w:sz w:val="24"/>
          <w:szCs w:val="24"/>
          <w:lang w:val="sr-Cyrl-CS" w:eastAsia="sr-Latn-CS"/>
        </w:rPr>
      </w:pPr>
    </w:p>
    <w:p w:rsidR="00676DAF" w:rsidRPr="00626447" w:rsidRDefault="00676DAF" w:rsidP="00676DAF">
      <w:pPr>
        <w:rPr>
          <w:sz w:val="24"/>
          <w:szCs w:val="24"/>
          <w:lang w:val="sr-Cyrl-CS" w:eastAsia="sr-Latn-CS"/>
        </w:rPr>
      </w:pPr>
    </w:p>
    <w:p w:rsidR="00676DAF" w:rsidRPr="00626447" w:rsidRDefault="00676DAF" w:rsidP="00676DAF">
      <w:pPr>
        <w:rPr>
          <w:sz w:val="24"/>
          <w:szCs w:val="24"/>
          <w:lang w:val="sr-Cyrl-CS" w:eastAsia="sr-Latn-CS"/>
        </w:rPr>
      </w:pPr>
    </w:p>
    <w:p w:rsidR="00676DAF" w:rsidRPr="00626447" w:rsidRDefault="00676DAF" w:rsidP="00676DAF">
      <w:pPr>
        <w:rPr>
          <w:sz w:val="24"/>
          <w:szCs w:val="24"/>
          <w:lang w:val="sr-Cyrl-CS" w:eastAsia="sr-Latn-CS"/>
        </w:rPr>
      </w:pPr>
    </w:p>
    <w:p w:rsidR="00676DAF" w:rsidRPr="00626447" w:rsidRDefault="00676DAF" w:rsidP="00676DAF">
      <w:pPr>
        <w:rPr>
          <w:sz w:val="24"/>
          <w:szCs w:val="24"/>
          <w:lang w:val="sr-Cyrl-CS" w:eastAsia="sr-Latn-CS"/>
        </w:rPr>
      </w:pPr>
    </w:p>
    <w:p w:rsidR="00DA5945" w:rsidRDefault="00DA5945" w:rsidP="00676DAF">
      <w:pPr>
        <w:rPr>
          <w:sz w:val="24"/>
          <w:szCs w:val="24"/>
          <w:lang w:val="sr-Cyrl-CS" w:eastAsia="sr-Latn-CS"/>
        </w:rPr>
      </w:pPr>
    </w:p>
    <w:p w:rsidR="0011280A" w:rsidRDefault="0011280A" w:rsidP="00676DAF">
      <w:pPr>
        <w:rPr>
          <w:sz w:val="24"/>
          <w:szCs w:val="24"/>
          <w:lang w:val="sr-Cyrl-CS" w:eastAsia="sr-Latn-CS"/>
        </w:rPr>
      </w:pPr>
    </w:p>
    <w:p w:rsidR="0011280A" w:rsidRDefault="0011280A" w:rsidP="00676DAF">
      <w:pPr>
        <w:rPr>
          <w:sz w:val="24"/>
          <w:szCs w:val="24"/>
          <w:lang w:val="sr-Cyrl-CS" w:eastAsia="sr-Latn-CS"/>
        </w:rPr>
      </w:pPr>
    </w:p>
    <w:p w:rsidR="00DA5945" w:rsidRPr="00626447" w:rsidRDefault="00DA5945" w:rsidP="00676DAF">
      <w:pPr>
        <w:rPr>
          <w:sz w:val="24"/>
          <w:szCs w:val="24"/>
          <w:lang w:val="sr-Cyrl-CS" w:eastAsia="sr-Latn-CS"/>
        </w:rPr>
      </w:pPr>
    </w:p>
    <w:p w:rsidR="00676DAF" w:rsidRPr="00626447" w:rsidRDefault="00676DAF" w:rsidP="00676DAF">
      <w:pPr>
        <w:rPr>
          <w:sz w:val="24"/>
          <w:szCs w:val="24"/>
          <w:lang w:val="sr-Cyrl-CS" w:eastAsia="sr-Latn-CS"/>
        </w:rPr>
      </w:pPr>
    </w:p>
    <w:p w:rsidR="00676DAF" w:rsidRPr="00626447" w:rsidRDefault="00676DAF" w:rsidP="00676DAF">
      <w:pPr>
        <w:ind w:firstLine="720"/>
        <w:jc w:val="both"/>
        <w:rPr>
          <w:sz w:val="24"/>
          <w:szCs w:val="24"/>
        </w:rPr>
      </w:pPr>
      <w:r w:rsidRPr="00626447">
        <w:rPr>
          <w:sz w:val="24"/>
          <w:szCs w:val="24"/>
          <w:lang w:val="sr-Cyrl-CS" w:eastAsia="sr-Latn-CS"/>
        </w:rPr>
        <w:lastRenderedPageBreak/>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626447">
        <w:rPr>
          <w:sz w:val="24"/>
          <w:szCs w:val="24"/>
          <w:lang w:val="sr-Latn-CS" w:eastAsia="sr-Latn-CS"/>
        </w:rPr>
        <w:t xml:space="preserve">6. </w:t>
      </w:r>
      <w:r w:rsidRPr="00626447">
        <w:rPr>
          <w:sz w:val="24"/>
          <w:szCs w:val="24"/>
          <w:lang w:val="sr-Cyrl-CS" w:eastAsia="sr-Latn-CS"/>
        </w:rPr>
        <w:t xml:space="preserve">става 1 тачка 5 и  члана </w:t>
      </w:r>
      <w:r w:rsidRPr="00626447">
        <w:rPr>
          <w:sz w:val="24"/>
          <w:szCs w:val="24"/>
          <w:lang w:val="en-GB" w:eastAsia="sr-Latn-CS"/>
        </w:rPr>
        <w:t>6</w:t>
      </w:r>
      <w:r w:rsidRPr="00626447">
        <w:rPr>
          <w:sz w:val="24"/>
          <w:szCs w:val="24"/>
          <w:lang w:val="sr-Latn-CS" w:eastAsia="sr-Latn-CS"/>
        </w:rPr>
        <w:t>1</w:t>
      </w:r>
      <w:r w:rsidRPr="00626447">
        <w:rPr>
          <w:sz w:val="24"/>
          <w:szCs w:val="24"/>
          <w:lang w:val="en-GB" w:eastAsia="sr-Latn-CS"/>
        </w:rPr>
        <w:t xml:space="preserve">. </w:t>
      </w:r>
      <w:r w:rsidRPr="00626447">
        <w:rPr>
          <w:sz w:val="24"/>
          <w:szCs w:val="24"/>
          <w:lang w:val="sr-Cyrl-CS" w:eastAsia="sr-Latn-CS"/>
        </w:rPr>
        <w:t xml:space="preserve">Пословника Градског већа града Врања („Сл. гласник града Врања, број: 20/2016), </w:t>
      </w:r>
      <w:r w:rsidRPr="00626447">
        <w:rPr>
          <w:sz w:val="24"/>
          <w:szCs w:val="24"/>
        </w:rPr>
        <w:t>Градско веће града Вр</w:t>
      </w:r>
      <w:r w:rsidR="006225D7">
        <w:rPr>
          <w:sz w:val="24"/>
          <w:szCs w:val="24"/>
        </w:rPr>
        <w:t>ања на седници одржаној дана:13.10.</w:t>
      </w:r>
      <w:r w:rsidRPr="00626447">
        <w:rPr>
          <w:sz w:val="24"/>
          <w:szCs w:val="24"/>
        </w:rPr>
        <w:t>2017. године, донело је:</w:t>
      </w:r>
    </w:p>
    <w:p w:rsidR="00676DAF" w:rsidRPr="00626447" w:rsidRDefault="00676DAF" w:rsidP="00676DAF">
      <w:pPr>
        <w:ind w:firstLine="720"/>
        <w:jc w:val="both"/>
        <w:rPr>
          <w:sz w:val="24"/>
          <w:szCs w:val="24"/>
        </w:rPr>
      </w:pPr>
    </w:p>
    <w:p w:rsidR="006225D7" w:rsidRPr="0011280A" w:rsidRDefault="00227870" w:rsidP="00227870">
      <w:pPr>
        <w:jc w:val="center"/>
        <w:rPr>
          <w:b/>
          <w:sz w:val="26"/>
          <w:szCs w:val="26"/>
        </w:rPr>
      </w:pPr>
      <w:r w:rsidRPr="003B2C31">
        <w:rPr>
          <w:b/>
          <w:sz w:val="26"/>
          <w:szCs w:val="26"/>
        </w:rPr>
        <w:t>Р Е Ш Е Њ Е</w:t>
      </w:r>
    </w:p>
    <w:p w:rsidR="00227870" w:rsidRDefault="00227870" w:rsidP="00227870">
      <w:pPr>
        <w:ind w:firstLine="720"/>
        <w:jc w:val="both"/>
        <w:rPr>
          <w:sz w:val="26"/>
          <w:szCs w:val="26"/>
        </w:rPr>
      </w:pPr>
      <w:proofErr w:type="gramStart"/>
      <w:r>
        <w:rPr>
          <w:b/>
          <w:sz w:val="26"/>
          <w:szCs w:val="26"/>
        </w:rPr>
        <w:t xml:space="preserve">Одбија се </w:t>
      </w:r>
      <w:r w:rsidRPr="009A1C3C">
        <w:rPr>
          <w:sz w:val="26"/>
          <w:szCs w:val="26"/>
        </w:rPr>
        <w:t xml:space="preserve">жалба </w:t>
      </w:r>
      <w:r>
        <w:rPr>
          <w:sz w:val="26"/>
          <w:szCs w:val="26"/>
        </w:rPr>
        <w:t>Костић Смиље из Врања, село Буштрање</w:t>
      </w:r>
      <w:r w:rsidRPr="009A1C3C">
        <w:rPr>
          <w:sz w:val="26"/>
          <w:szCs w:val="26"/>
        </w:rPr>
        <w:t xml:space="preserve"> изјављена на Решење Центра за социјални рад Врање, бр</w:t>
      </w:r>
      <w:r>
        <w:rPr>
          <w:sz w:val="26"/>
          <w:szCs w:val="26"/>
        </w:rPr>
        <w:t>ој 55333/1808 од 26.5</w:t>
      </w:r>
      <w:r w:rsidRPr="009A1C3C">
        <w:rPr>
          <w:sz w:val="26"/>
          <w:szCs w:val="26"/>
        </w:rPr>
        <w:t>.2017.</w:t>
      </w:r>
      <w:proofErr w:type="gramEnd"/>
      <w:r w:rsidRPr="009A1C3C">
        <w:rPr>
          <w:sz w:val="26"/>
          <w:szCs w:val="26"/>
        </w:rPr>
        <w:t xml:space="preserve"> </w:t>
      </w:r>
      <w:proofErr w:type="gramStart"/>
      <w:r w:rsidRPr="009A1C3C">
        <w:rPr>
          <w:sz w:val="26"/>
          <w:szCs w:val="26"/>
        </w:rPr>
        <w:t>године</w:t>
      </w:r>
      <w:proofErr w:type="gramEnd"/>
      <w:r w:rsidRPr="009A1C3C">
        <w:rPr>
          <w:sz w:val="26"/>
          <w:szCs w:val="26"/>
        </w:rPr>
        <w:t xml:space="preserve">, </w:t>
      </w:r>
      <w:r>
        <w:rPr>
          <w:b/>
          <w:sz w:val="26"/>
          <w:szCs w:val="26"/>
        </w:rPr>
        <w:t xml:space="preserve"> као неоснована</w:t>
      </w:r>
      <w:r w:rsidRPr="003B2C31">
        <w:rPr>
          <w:sz w:val="26"/>
          <w:szCs w:val="26"/>
        </w:rPr>
        <w:t>.</w:t>
      </w:r>
    </w:p>
    <w:p w:rsidR="00227870" w:rsidRPr="0011280A" w:rsidRDefault="00227870" w:rsidP="00227870">
      <w:pPr>
        <w:ind w:firstLine="720"/>
        <w:jc w:val="center"/>
        <w:rPr>
          <w:b/>
          <w:sz w:val="26"/>
          <w:szCs w:val="26"/>
        </w:rPr>
      </w:pPr>
      <w:r w:rsidRPr="003B2C31">
        <w:rPr>
          <w:b/>
          <w:sz w:val="26"/>
          <w:szCs w:val="26"/>
        </w:rPr>
        <w:t>О Б Р А З Л О Ж Е Њ Е</w:t>
      </w:r>
    </w:p>
    <w:p w:rsidR="00227870" w:rsidRDefault="00227870" w:rsidP="00227870">
      <w:pPr>
        <w:ind w:firstLine="720"/>
        <w:jc w:val="both"/>
        <w:rPr>
          <w:sz w:val="26"/>
          <w:szCs w:val="26"/>
        </w:rPr>
      </w:pPr>
      <w:r w:rsidRPr="009A1C3C">
        <w:rPr>
          <w:sz w:val="26"/>
          <w:szCs w:val="26"/>
        </w:rPr>
        <w:t>Цент</w:t>
      </w:r>
      <w:r>
        <w:rPr>
          <w:sz w:val="26"/>
          <w:szCs w:val="26"/>
        </w:rPr>
        <w:t xml:space="preserve">ар </w:t>
      </w:r>
      <w:r w:rsidRPr="009A1C3C">
        <w:rPr>
          <w:sz w:val="26"/>
          <w:szCs w:val="26"/>
        </w:rPr>
        <w:t xml:space="preserve">за социјални рад Врање, </w:t>
      </w:r>
      <w:r>
        <w:rPr>
          <w:sz w:val="26"/>
          <w:szCs w:val="26"/>
        </w:rPr>
        <w:t xml:space="preserve">донео је Решење </w:t>
      </w:r>
      <w:r w:rsidRPr="009A1C3C">
        <w:rPr>
          <w:sz w:val="26"/>
          <w:szCs w:val="26"/>
        </w:rPr>
        <w:t>бр</w:t>
      </w:r>
      <w:r>
        <w:rPr>
          <w:sz w:val="26"/>
          <w:szCs w:val="26"/>
        </w:rPr>
        <w:t>о</w:t>
      </w:r>
      <w:r w:rsidRPr="009A1C3C">
        <w:rPr>
          <w:sz w:val="26"/>
          <w:szCs w:val="26"/>
        </w:rPr>
        <w:t>ј</w:t>
      </w:r>
      <w:r w:rsidR="0011280A">
        <w:rPr>
          <w:sz w:val="26"/>
          <w:szCs w:val="26"/>
        </w:rPr>
        <w:t>:</w:t>
      </w:r>
      <w:r w:rsidRPr="009A1C3C">
        <w:rPr>
          <w:sz w:val="26"/>
          <w:szCs w:val="26"/>
        </w:rPr>
        <w:t xml:space="preserve"> 55333</w:t>
      </w:r>
      <w:r>
        <w:rPr>
          <w:sz w:val="26"/>
          <w:szCs w:val="26"/>
        </w:rPr>
        <w:t>/1808 од 26.5</w:t>
      </w:r>
      <w:r w:rsidRPr="009A1C3C">
        <w:rPr>
          <w:sz w:val="26"/>
          <w:szCs w:val="26"/>
        </w:rPr>
        <w:t>.2017</w:t>
      </w:r>
      <w:r w:rsidR="0011280A">
        <w:rPr>
          <w:sz w:val="26"/>
          <w:szCs w:val="26"/>
        </w:rPr>
        <w:t xml:space="preserve">.  </w:t>
      </w:r>
      <w:proofErr w:type="gramStart"/>
      <w:r w:rsidR="0011280A">
        <w:rPr>
          <w:sz w:val="26"/>
          <w:szCs w:val="26"/>
        </w:rPr>
        <w:t>године</w:t>
      </w:r>
      <w:proofErr w:type="gramEnd"/>
      <w:r>
        <w:rPr>
          <w:sz w:val="26"/>
          <w:szCs w:val="26"/>
        </w:rPr>
        <w:t xml:space="preserve"> којим је одбијен  захтев Костић Смиље из Врања</w:t>
      </w:r>
      <w:r w:rsidRPr="009A1C3C">
        <w:rPr>
          <w:sz w:val="26"/>
          <w:szCs w:val="26"/>
        </w:rPr>
        <w:t xml:space="preserve">, </w:t>
      </w:r>
      <w:r>
        <w:rPr>
          <w:sz w:val="26"/>
          <w:szCs w:val="26"/>
        </w:rPr>
        <w:t xml:space="preserve"> село Буштрање</w:t>
      </w:r>
      <w:r w:rsidRPr="009A1C3C">
        <w:rPr>
          <w:sz w:val="26"/>
          <w:szCs w:val="26"/>
        </w:rPr>
        <w:t xml:space="preserve">, </w:t>
      </w:r>
      <w:r>
        <w:rPr>
          <w:sz w:val="26"/>
          <w:szCs w:val="26"/>
        </w:rPr>
        <w:t xml:space="preserve">  за признавање права на једнократну новчану помоћ ради задовољења основних животних потреба и набавке лекова и помоћи у лечењу.</w:t>
      </w:r>
    </w:p>
    <w:p w:rsidR="00227870" w:rsidRDefault="00227870" w:rsidP="00227870">
      <w:pPr>
        <w:ind w:firstLine="720"/>
        <w:jc w:val="both"/>
        <w:rPr>
          <w:sz w:val="26"/>
          <w:szCs w:val="26"/>
        </w:rPr>
      </w:pPr>
      <w:r w:rsidRPr="003B2C31">
        <w:rPr>
          <w:sz w:val="26"/>
          <w:szCs w:val="26"/>
        </w:rPr>
        <w:t>На донето решење благовремено је из</w:t>
      </w:r>
      <w:r>
        <w:rPr>
          <w:sz w:val="26"/>
          <w:szCs w:val="26"/>
        </w:rPr>
        <w:t>ј</w:t>
      </w:r>
      <w:r w:rsidRPr="003B2C31">
        <w:rPr>
          <w:sz w:val="26"/>
          <w:szCs w:val="26"/>
        </w:rPr>
        <w:t xml:space="preserve">ављена жалба </w:t>
      </w:r>
      <w:r>
        <w:rPr>
          <w:sz w:val="26"/>
          <w:szCs w:val="26"/>
        </w:rPr>
        <w:t xml:space="preserve">у којој Костић </w:t>
      </w:r>
      <w:proofErr w:type="gramStart"/>
      <w:r>
        <w:rPr>
          <w:sz w:val="26"/>
          <w:szCs w:val="26"/>
        </w:rPr>
        <w:t>Смиља  истиче</w:t>
      </w:r>
      <w:proofErr w:type="gramEnd"/>
      <w:r>
        <w:rPr>
          <w:sz w:val="26"/>
          <w:szCs w:val="26"/>
        </w:rPr>
        <w:t xml:space="preserve"> да сматра да је остварила право на једнократну нвчану помоћ, обзиром да није у радном односу, без икаквих примања, а због болести мора да уради бројне анализе пре операционог</w:t>
      </w:r>
      <w:bookmarkStart w:id="0" w:name="_GoBack"/>
      <w:bookmarkEnd w:id="0"/>
      <w:r>
        <w:rPr>
          <w:sz w:val="26"/>
          <w:szCs w:val="26"/>
        </w:rPr>
        <w:t xml:space="preserve"> захвата.</w:t>
      </w:r>
    </w:p>
    <w:p w:rsidR="0011280A" w:rsidRPr="00626447" w:rsidRDefault="00227870" w:rsidP="0011280A">
      <w:pPr>
        <w:ind w:firstLine="720"/>
        <w:jc w:val="both"/>
        <w:rPr>
          <w:sz w:val="24"/>
          <w:szCs w:val="24"/>
          <w:lang w:val="sr-Cyrl-CS"/>
        </w:rPr>
      </w:pPr>
      <w:r w:rsidRPr="003B2C31">
        <w:rPr>
          <w:sz w:val="26"/>
          <w:szCs w:val="26"/>
        </w:rPr>
        <w:t xml:space="preserve">Увидом у списе предмета утврђено </w:t>
      </w:r>
      <w:proofErr w:type="gramStart"/>
      <w:r w:rsidRPr="003B2C31">
        <w:rPr>
          <w:sz w:val="26"/>
          <w:szCs w:val="26"/>
        </w:rPr>
        <w:t>је</w:t>
      </w:r>
      <w:r w:rsidR="0011280A">
        <w:rPr>
          <w:sz w:val="26"/>
          <w:szCs w:val="26"/>
        </w:rPr>
        <w:t xml:space="preserve"> </w:t>
      </w:r>
      <w:r w:rsidRPr="003B2C31">
        <w:rPr>
          <w:sz w:val="26"/>
          <w:szCs w:val="26"/>
        </w:rPr>
        <w:t xml:space="preserve"> да</w:t>
      </w:r>
      <w:proofErr w:type="gramEnd"/>
      <w:r w:rsidRPr="003B2C31">
        <w:rPr>
          <w:sz w:val="26"/>
          <w:szCs w:val="26"/>
        </w:rPr>
        <w:t xml:space="preserve"> је</w:t>
      </w:r>
      <w:r w:rsidR="0011280A">
        <w:rPr>
          <w:sz w:val="26"/>
          <w:szCs w:val="26"/>
        </w:rPr>
        <w:t xml:space="preserve"> првостепени орган исправо поступио када је донео оспорено решење, јер се на основу расположиве документације може утврдити да је </w:t>
      </w:r>
      <w:r w:rsidRPr="003B2C31">
        <w:rPr>
          <w:sz w:val="26"/>
          <w:szCs w:val="26"/>
        </w:rPr>
        <w:t xml:space="preserve"> </w:t>
      </w:r>
      <w:r>
        <w:rPr>
          <w:sz w:val="26"/>
          <w:szCs w:val="26"/>
        </w:rPr>
        <w:t xml:space="preserve">Костић </w:t>
      </w:r>
      <w:r w:rsidRPr="0011280A">
        <w:rPr>
          <w:sz w:val="26"/>
          <w:szCs w:val="26"/>
        </w:rPr>
        <w:t xml:space="preserve">Смиља </w:t>
      </w:r>
      <w:r w:rsidR="0011280A" w:rsidRPr="0011280A">
        <w:rPr>
          <w:sz w:val="26"/>
          <w:szCs w:val="26"/>
          <w:lang w:val="sr-Cyrl-CS"/>
        </w:rPr>
        <w:t>јер се на основу приложене радно способна особи, да није корисник новчане социјалне помоћи,  што значи да постоје услови на основу којих може да обезбеди основна средства за живот за себе и своју породицу</w:t>
      </w:r>
      <w:r w:rsidR="0011280A" w:rsidRPr="00626447">
        <w:rPr>
          <w:sz w:val="24"/>
          <w:szCs w:val="24"/>
          <w:lang w:val="sr-Cyrl-CS"/>
        </w:rPr>
        <w:t>.</w:t>
      </w:r>
    </w:p>
    <w:p w:rsidR="00227870" w:rsidRDefault="00227870" w:rsidP="00227870">
      <w:pPr>
        <w:ind w:firstLine="720"/>
        <w:jc w:val="both"/>
        <w:rPr>
          <w:sz w:val="26"/>
          <w:szCs w:val="26"/>
        </w:rPr>
      </w:pPr>
      <w:r>
        <w:rPr>
          <w:sz w:val="26"/>
          <w:szCs w:val="26"/>
        </w:rPr>
        <w:t xml:space="preserve">Како је одредбама Одлуке о социјалној помоћи предвиђено да се једнократна новчана помоћ додељује појединцу када се изненада нађе у тешкој ситацији, Градско веће сматра да у конкретном случају нису испуњени услови за признавање права на једнократну новчану помоћ обзиром да је у претходном периоду ова жалиоц </w:t>
      </w:r>
      <w:proofErr w:type="gramStart"/>
      <w:r>
        <w:rPr>
          <w:sz w:val="26"/>
          <w:szCs w:val="26"/>
        </w:rPr>
        <w:t>остварио  право</w:t>
      </w:r>
      <w:proofErr w:type="gramEnd"/>
      <w:r>
        <w:rPr>
          <w:sz w:val="26"/>
          <w:szCs w:val="26"/>
        </w:rPr>
        <w:t xml:space="preserve"> на једнократну новчану помоћ.</w:t>
      </w:r>
    </w:p>
    <w:p w:rsidR="00227870" w:rsidRPr="003B2C31" w:rsidRDefault="00227870" w:rsidP="00227870">
      <w:pPr>
        <w:ind w:firstLine="720"/>
        <w:jc w:val="both"/>
        <w:rPr>
          <w:sz w:val="26"/>
          <w:szCs w:val="26"/>
        </w:rPr>
      </w:pPr>
      <w:proofErr w:type="gramStart"/>
      <w:r w:rsidRPr="003B2C31">
        <w:rPr>
          <w:sz w:val="26"/>
          <w:szCs w:val="26"/>
        </w:rPr>
        <w:t>Због свега напред наведено, Градско веће гада Врања одлучило је као у диспозитиву.</w:t>
      </w:r>
      <w:proofErr w:type="gramEnd"/>
    </w:p>
    <w:p w:rsidR="00227870" w:rsidRPr="003B2C31" w:rsidRDefault="00227870" w:rsidP="00227870">
      <w:pPr>
        <w:ind w:firstLine="720"/>
        <w:jc w:val="both"/>
        <w:rPr>
          <w:sz w:val="26"/>
          <w:szCs w:val="26"/>
        </w:rPr>
      </w:pPr>
      <w:r w:rsidRPr="003B2C31">
        <w:rPr>
          <w:b/>
          <w:sz w:val="26"/>
          <w:szCs w:val="26"/>
        </w:rPr>
        <w:t>ПОУКА О ПРАВНОМ ЛЕКУ</w:t>
      </w:r>
      <w:r w:rsidRPr="003B2C31">
        <w:rPr>
          <w:sz w:val="26"/>
          <w:szCs w:val="26"/>
        </w:rPr>
        <w:t xml:space="preserve">: </w:t>
      </w:r>
      <w:proofErr w:type="gramStart"/>
      <w:r w:rsidRPr="003B2C31">
        <w:rPr>
          <w:sz w:val="26"/>
          <w:szCs w:val="26"/>
        </w:rPr>
        <w:t>Ово  решење</w:t>
      </w:r>
      <w:proofErr w:type="gramEnd"/>
      <w:r w:rsidRPr="003B2C31">
        <w:rPr>
          <w:sz w:val="26"/>
          <w:szCs w:val="26"/>
        </w:rPr>
        <w:t xml:space="preserve"> је коначно и против њега се може покренути управни спор пред Управним судом у року од 30 дана од дана пријема.</w:t>
      </w:r>
    </w:p>
    <w:p w:rsidR="006225D7" w:rsidRPr="00626447" w:rsidRDefault="006225D7" w:rsidP="006225D7">
      <w:pPr>
        <w:jc w:val="center"/>
        <w:rPr>
          <w:b/>
          <w:sz w:val="24"/>
          <w:szCs w:val="24"/>
        </w:rPr>
      </w:pPr>
      <w:proofErr w:type="gramStart"/>
      <w:r w:rsidRPr="00626447">
        <w:rPr>
          <w:b/>
          <w:sz w:val="24"/>
          <w:szCs w:val="24"/>
        </w:rPr>
        <w:t>ГРАДСКО  ВЕЋЕ</w:t>
      </w:r>
      <w:proofErr w:type="gramEnd"/>
      <w:r w:rsidRPr="00626447">
        <w:rPr>
          <w:b/>
          <w:sz w:val="24"/>
          <w:szCs w:val="24"/>
        </w:rPr>
        <w:t xml:space="preserve">  ГРАДА  ВРАЊА</w:t>
      </w:r>
    </w:p>
    <w:p w:rsidR="006225D7" w:rsidRPr="00626447" w:rsidRDefault="006225D7" w:rsidP="006225D7">
      <w:pPr>
        <w:jc w:val="center"/>
        <w:rPr>
          <w:b/>
          <w:sz w:val="24"/>
          <w:szCs w:val="24"/>
        </w:rPr>
      </w:pPr>
      <w:proofErr w:type="gramStart"/>
      <w:r w:rsidRPr="00626447">
        <w:rPr>
          <w:b/>
          <w:sz w:val="24"/>
          <w:szCs w:val="24"/>
        </w:rPr>
        <w:t>број</w:t>
      </w:r>
      <w:proofErr w:type="gramEnd"/>
      <w:r w:rsidRPr="00626447">
        <w:rPr>
          <w:b/>
          <w:sz w:val="24"/>
          <w:szCs w:val="24"/>
        </w:rPr>
        <w:t>: 0</w:t>
      </w:r>
      <w:r>
        <w:rPr>
          <w:b/>
          <w:sz w:val="24"/>
          <w:szCs w:val="24"/>
        </w:rPr>
        <w:t xml:space="preserve">6-216/8//2017-04, дана:13.10.2017. </w:t>
      </w:r>
      <w:proofErr w:type="gramStart"/>
      <w:r>
        <w:rPr>
          <w:b/>
          <w:sz w:val="24"/>
          <w:szCs w:val="24"/>
        </w:rPr>
        <w:t>г</w:t>
      </w:r>
      <w:r w:rsidRPr="00626447">
        <w:rPr>
          <w:b/>
          <w:sz w:val="24"/>
          <w:szCs w:val="24"/>
        </w:rPr>
        <w:t>одине</w:t>
      </w:r>
      <w:proofErr w:type="gramEnd"/>
    </w:p>
    <w:p w:rsidR="006225D7" w:rsidRPr="00626447" w:rsidRDefault="006225D7" w:rsidP="006225D7">
      <w:pPr>
        <w:jc w:val="center"/>
        <w:rPr>
          <w:b/>
          <w:sz w:val="24"/>
          <w:szCs w:val="24"/>
        </w:rPr>
      </w:pPr>
    </w:p>
    <w:p w:rsidR="006225D7" w:rsidRPr="00626447" w:rsidRDefault="006225D7" w:rsidP="006225D7">
      <w:pPr>
        <w:jc w:val="center"/>
        <w:rPr>
          <w:b/>
          <w:sz w:val="24"/>
          <w:szCs w:val="24"/>
        </w:rPr>
      </w:pPr>
      <w:r w:rsidRPr="00626447">
        <w:rPr>
          <w:b/>
          <w:sz w:val="24"/>
          <w:szCs w:val="24"/>
        </w:rPr>
        <w:t xml:space="preserve">                                                        ПРЕДСЕДНИК </w:t>
      </w:r>
    </w:p>
    <w:p w:rsidR="006225D7" w:rsidRPr="00626447" w:rsidRDefault="006225D7" w:rsidP="006225D7">
      <w:pPr>
        <w:jc w:val="center"/>
        <w:rPr>
          <w:b/>
          <w:sz w:val="24"/>
          <w:szCs w:val="24"/>
        </w:rPr>
      </w:pPr>
      <w:r w:rsidRPr="00626447">
        <w:rPr>
          <w:b/>
          <w:sz w:val="24"/>
          <w:szCs w:val="24"/>
        </w:rPr>
        <w:t xml:space="preserve">                                                       ГРАДСКОГ ВЕЋА</w:t>
      </w:r>
    </w:p>
    <w:p w:rsidR="006225D7" w:rsidRPr="00626447" w:rsidRDefault="006225D7" w:rsidP="006225D7">
      <w:pPr>
        <w:jc w:val="center"/>
        <w:rPr>
          <w:b/>
          <w:sz w:val="24"/>
          <w:szCs w:val="24"/>
        </w:rPr>
      </w:pPr>
      <w:r w:rsidRPr="00626447">
        <w:rPr>
          <w:b/>
          <w:sz w:val="24"/>
          <w:szCs w:val="24"/>
        </w:rPr>
        <w:t xml:space="preserve">                         </w:t>
      </w:r>
      <w:r>
        <w:rPr>
          <w:b/>
          <w:sz w:val="24"/>
          <w:szCs w:val="24"/>
        </w:rPr>
        <w:t xml:space="preserve">                             др </w:t>
      </w:r>
      <w:r w:rsidRPr="00626447">
        <w:rPr>
          <w:b/>
          <w:sz w:val="24"/>
          <w:szCs w:val="24"/>
        </w:rPr>
        <w:t>Слободан Миленковић</w:t>
      </w:r>
    </w:p>
    <w:p w:rsidR="00676DAF" w:rsidRPr="00626447" w:rsidRDefault="00676DAF" w:rsidP="00676DAF">
      <w:pPr>
        <w:rPr>
          <w:sz w:val="24"/>
          <w:szCs w:val="24"/>
          <w:lang w:val="sr-Cyrl-CS" w:eastAsia="sr-Latn-CS"/>
        </w:rPr>
      </w:pPr>
    </w:p>
    <w:p w:rsidR="00676DAF" w:rsidRPr="00626447" w:rsidRDefault="00676DAF" w:rsidP="00676DAF">
      <w:pPr>
        <w:rPr>
          <w:sz w:val="24"/>
          <w:szCs w:val="24"/>
          <w:lang w:val="sr-Cyrl-CS" w:eastAsia="sr-Latn-CS"/>
        </w:rPr>
      </w:pPr>
    </w:p>
    <w:p w:rsidR="00676DAF" w:rsidRPr="00626447" w:rsidRDefault="00676DAF" w:rsidP="00676DAF">
      <w:pPr>
        <w:rPr>
          <w:sz w:val="24"/>
          <w:szCs w:val="24"/>
          <w:lang w:val="sr-Cyrl-CS" w:eastAsia="sr-Latn-CS"/>
        </w:rPr>
      </w:pPr>
    </w:p>
    <w:p w:rsidR="00676DAF" w:rsidRPr="00626447" w:rsidRDefault="00676DAF" w:rsidP="00AD74FB">
      <w:pPr>
        <w:rPr>
          <w:b/>
          <w:sz w:val="24"/>
          <w:szCs w:val="24"/>
        </w:rPr>
      </w:pPr>
    </w:p>
    <w:p w:rsidR="00676DAF" w:rsidRDefault="00676DAF" w:rsidP="00676DAF">
      <w:pPr>
        <w:rPr>
          <w:sz w:val="24"/>
          <w:szCs w:val="24"/>
        </w:rPr>
      </w:pPr>
      <w:r w:rsidRPr="00626447">
        <w:rPr>
          <w:sz w:val="24"/>
          <w:szCs w:val="24"/>
        </w:rPr>
        <w:tab/>
      </w:r>
    </w:p>
    <w:p w:rsidR="006225D7" w:rsidRDefault="006225D7" w:rsidP="00676DAF">
      <w:pPr>
        <w:rPr>
          <w:sz w:val="24"/>
          <w:szCs w:val="24"/>
        </w:rPr>
      </w:pPr>
    </w:p>
    <w:p w:rsidR="006225D7" w:rsidRDefault="006225D7" w:rsidP="00676DAF">
      <w:pPr>
        <w:rPr>
          <w:sz w:val="24"/>
          <w:szCs w:val="24"/>
        </w:rPr>
      </w:pPr>
    </w:p>
    <w:p w:rsidR="006225D7" w:rsidRDefault="006225D7" w:rsidP="00676DAF">
      <w:pPr>
        <w:rPr>
          <w:sz w:val="24"/>
          <w:szCs w:val="24"/>
        </w:rPr>
      </w:pPr>
    </w:p>
    <w:p w:rsidR="006225D7" w:rsidRPr="006225D7" w:rsidRDefault="006225D7" w:rsidP="00676DAF">
      <w:pPr>
        <w:rPr>
          <w:sz w:val="24"/>
          <w:szCs w:val="24"/>
        </w:rPr>
      </w:pPr>
    </w:p>
    <w:p w:rsidR="00676DAF" w:rsidRPr="00626447" w:rsidRDefault="00676DAF" w:rsidP="00F67605">
      <w:pPr>
        <w:jc w:val="both"/>
        <w:rPr>
          <w:sz w:val="24"/>
          <w:szCs w:val="24"/>
        </w:rPr>
      </w:pPr>
      <w:r w:rsidRPr="00626447">
        <w:rPr>
          <w:sz w:val="24"/>
          <w:szCs w:val="24"/>
        </w:rPr>
        <w:tab/>
      </w:r>
      <w:proofErr w:type="gramStart"/>
      <w:r w:rsidRPr="00626447">
        <w:rPr>
          <w:sz w:val="24"/>
          <w:szCs w:val="24"/>
        </w:rPr>
        <w:t>На основу члана 15.</w:t>
      </w:r>
      <w:proofErr w:type="gramEnd"/>
      <w:r w:rsidRPr="00626447">
        <w:rPr>
          <w:sz w:val="24"/>
          <w:szCs w:val="24"/>
        </w:rPr>
        <w:t xml:space="preserve"> и 17. Пословника Градског већа Града Врања (Службени гласник града Врања бр.20/16) Градско веће града Вра</w:t>
      </w:r>
      <w:r w:rsidR="006225D7">
        <w:rPr>
          <w:sz w:val="24"/>
          <w:szCs w:val="24"/>
        </w:rPr>
        <w:t>ња на седници одржаној дана: 13.10.</w:t>
      </w:r>
      <w:r w:rsidRPr="00626447">
        <w:rPr>
          <w:sz w:val="24"/>
          <w:szCs w:val="24"/>
        </w:rPr>
        <w:t xml:space="preserve"> 2017. </w:t>
      </w:r>
      <w:proofErr w:type="gramStart"/>
      <w:r w:rsidRPr="00626447">
        <w:rPr>
          <w:sz w:val="24"/>
          <w:szCs w:val="24"/>
        </w:rPr>
        <w:t>године</w:t>
      </w:r>
      <w:proofErr w:type="gramEnd"/>
      <w:r w:rsidRPr="00626447">
        <w:rPr>
          <w:sz w:val="24"/>
          <w:szCs w:val="24"/>
        </w:rPr>
        <w:t xml:space="preserve">, донело је </w:t>
      </w:r>
    </w:p>
    <w:p w:rsidR="00676DAF" w:rsidRPr="00626447" w:rsidRDefault="00676DAF" w:rsidP="00676DAF">
      <w:pPr>
        <w:rPr>
          <w:sz w:val="24"/>
          <w:szCs w:val="24"/>
        </w:rPr>
      </w:pPr>
    </w:p>
    <w:p w:rsidR="00676DAF" w:rsidRPr="00626447" w:rsidRDefault="00676DAF" w:rsidP="00676DAF">
      <w:pPr>
        <w:jc w:val="center"/>
        <w:rPr>
          <w:b/>
          <w:sz w:val="24"/>
          <w:szCs w:val="24"/>
        </w:rPr>
      </w:pPr>
      <w:r w:rsidRPr="00626447">
        <w:rPr>
          <w:b/>
          <w:sz w:val="24"/>
          <w:szCs w:val="24"/>
        </w:rPr>
        <w:t>РЕШЕЊЕ</w:t>
      </w:r>
    </w:p>
    <w:p w:rsidR="00676DAF" w:rsidRPr="00626447" w:rsidRDefault="00676DAF" w:rsidP="00676DAF">
      <w:pPr>
        <w:jc w:val="center"/>
        <w:rPr>
          <w:b/>
          <w:sz w:val="24"/>
          <w:szCs w:val="24"/>
        </w:rPr>
      </w:pPr>
      <w:r w:rsidRPr="00626447">
        <w:rPr>
          <w:b/>
          <w:sz w:val="24"/>
          <w:szCs w:val="24"/>
        </w:rPr>
        <w:t xml:space="preserve"> О ИМЕНОВАЊУ КОМИСИЈЕ ЗА МОНИТОРИНГ РЕАЛИЗАЦИЈЕ ПРОЈЕКАТА</w:t>
      </w:r>
    </w:p>
    <w:p w:rsidR="00676DAF" w:rsidRPr="00626447" w:rsidRDefault="00676DAF" w:rsidP="00676DAF">
      <w:pPr>
        <w:jc w:val="center"/>
        <w:rPr>
          <w:b/>
          <w:sz w:val="24"/>
          <w:szCs w:val="24"/>
        </w:rPr>
      </w:pPr>
      <w:r w:rsidRPr="00626447">
        <w:rPr>
          <w:b/>
          <w:sz w:val="24"/>
          <w:szCs w:val="24"/>
        </w:rPr>
        <w:t>У ОБЛАСТИ ДРУШТВЕНОГ И ХУМАНИТАРНОГ РАДА</w:t>
      </w:r>
    </w:p>
    <w:p w:rsidR="00676DAF" w:rsidRPr="00626447" w:rsidRDefault="00676DAF" w:rsidP="00676DAF">
      <w:pPr>
        <w:jc w:val="center"/>
        <w:rPr>
          <w:sz w:val="24"/>
          <w:szCs w:val="24"/>
        </w:rPr>
      </w:pPr>
    </w:p>
    <w:p w:rsidR="00676DAF" w:rsidRPr="00626447" w:rsidRDefault="00676DAF" w:rsidP="00676DAF">
      <w:pPr>
        <w:jc w:val="center"/>
        <w:rPr>
          <w:b/>
          <w:sz w:val="24"/>
          <w:szCs w:val="24"/>
        </w:rPr>
      </w:pPr>
      <w:r w:rsidRPr="00626447">
        <w:rPr>
          <w:b/>
          <w:sz w:val="24"/>
          <w:szCs w:val="24"/>
        </w:rPr>
        <w:t>Члан 1.</w:t>
      </w:r>
    </w:p>
    <w:p w:rsidR="00676DAF" w:rsidRPr="00626447" w:rsidRDefault="00676DAF" w:rsidP="00676DAF">
      <w:pPr>
        <w:jc w:val="both"/>
        <w:rPr>
          <w:sz w:val="24"/>
          <w:szCs w:val="24"/>
        </w:rPr>
      </w:pPr>
      <w:r w:rsidRPr="00626447">
        <w:rPr>
          <w:sz w:val="24"/>
          <w:szCs w:val="24"/>
        </w:rPr>
        <w:tab/>
        <w:t>Именује се Комисија за мониторинг реализације пројеката у области друштвеног и хуманитарног рада у саставу:</w:t>
      </w:r>
    </w:p>
    <w:p w:rsidR="00676DAF" w:rsidRPr="00A63A62" w:rsidRDefault="00676DAF" w:rsidP="00676DAF">
      <w:pPr>
        <w:rPr>
          <w:sz w:val="24"/>
          <w:szCs w:val="24"/>
        </w:rPr>
      </w:pPr>
      <w:r w:rsidRPr="00626447">
        <w:rPr>
          <w:sz w:val="24"/>
          <w:szCs w:val="24"/>
        </w:rPr>
        <w:tab/>
        <w:t>1.</w:t>
      </w:r>
      <w:r w:rsidRPr="001E2A8E">
        <w:rPr>
          <w:b/>
          <w:sz w:val="24"/>
          <w:szCs w:val="24"/>
        </w:rPr>
        <w:t>Дејан Бајрамовић</w:t>
      </w:r>
      <w:r w:rsidRPr="00626447">
        <w:rPr>
          <w:sz w:val="24"/>
          <w:szCs w:val="24"/>
        </w:rPr>
        <w:t>,</w:t>
      </w:r>
      <w:r w:rsidR="00A63A62">
        <w:rPr>
          <w:sz w:val="24"/>
          <w:szCs w:val="24"/>
        </w:rPr>
        <w:t xml:space="preserve"> члан Градског већа,</w:t>
      </w:r>
    </w:p>
    <w:p w:rsidR="00676DAF" w:rsidRPr="00626447" w:rsidRDefault="00A63A62" w:rsidP="00676DAF">
      <w:pPr>
        <w:rPr>
          <w:sz w:val="24"/>
          <w:szCs w:val="24"/>
        </w:rPr>
      </w:pPr>
      <w:r>
        <w:rPr>
          <w:sz w:val="24"/>
          <w:szCs w:val="24"/>
        </w:rPr>
        <w:tab/>
        <w:t xml:space="preserve">2. </w:t>
      </w:r>
      <w:r w:rsidRPr="001E2A8E">
        <w:rPr>
          <w:b/>
          <w:sz w:val="24"/>
          <w:szCs w:val="24"/>
        </w:rPr>
        <w:t>Горан Живковић</w:t>
      </w:r>
      <w:r>
        <w:rPr>
          <w:sz w:val="24"/>
          <w:szCs w:val="24"/>
        </w:rPr>
        <w:t>, директор Привредног друштва</w:t>
      </w:r>
      <w:r w:rsidR="002732BE">
        <w:rPr>
          <w:sz w:val="24"/>
          <w:szCs w:val="24"/>
        </w:rPr>
        <w:t xml:space="preserve"> </w:t>
      </w:r>
      <w:r w:rsidR="001E2A8E">
        <w:rPr>
          <w:sz w:val="24"/>
          <w:szCs w:val="24"/>
        </w:rPr>
        <w:t>„</w:t>
      </w:r>
      <w:r>
        <w:rPr>
          <w:sz w:val="24"/>
          <w:szCs w:val="24"/>
        </w:rPr>
        <w:t>Слободн</w:t>
      </w:r>
      <w:r w:rsidR="001E2A8E">
        <w:rPr>
          <w:sz w:val="24"/>
          <w:szCs w:val="24"/>
        </w:rPr>
        <w:t>а</w:t>
      </w:r>
      <w:r>
        <w:rPr>
          <w:sz w:val="24"/>
          <w:szCs w:val="24"/>
        </w:rPr>
        <w:t xml:space="preserve"> зон</w:t>
      </w:r>
      <w:r w:rsidR="001E2A8E">
        <w:rPr>
          <w:sz w:val="24"/>
          <w:szCs w:val="24"/>
        </w:rPr>
        <w:t>а</w:t>
      </w:r>
      <w:proofErr w:type="gramStart"/>
      <w:r w:rsidR="001E2A8E">
        <w:rPr>
          <w:sz w:val="24"/>
          <w:szCs w:val="24"/>
        </w:rPr>
        <w:t>“</w:t>
      </w:r>
      <w:r>
        <w:rPr>
          <w:sz w:val="24"/>
          <w:szCs w:val="24"/>
        </w:rPr>
        <w:t xml:space="preserve"> Врање</w:t>
      </w:r>
      <w:proofErr w:type="gramEnd"/>
      <w:r>
        <w:rPr>
          <w:sz w:val="24"/>
          <w:szCs w:val="24"/>
        </w:rPr>
        <w:t xml:space="preserve"> и</w:t>
      </w:r>
    </w:p>
    <w:p w:rsidR="00676DAF" w:rsidRPr="00626447" w:rsidRDefault="00676DAF" w:rsidP="00676DAF">
      <w:pPr>
        <w:rPr>
          <w:sz w:val="24"/>
          <w:szCs w:val="24"/>
        </w:rPr>
      </w:pPr>
      <w:r w:rsidRPr="00626447">
        <w:rPr>
          <w:sz w:val="24"/>
          <w:szCs w:val="24"/>
        </w:rPr>
        <w:tab/>
        <w:t>3</w:t>
      </w:r>
      <w:r w:rsidRPr="001E2A8E">
        <w:rPr>
          <w:b/>
          <w:sz w:val="24"/>
          <w:szCs w:val="24"/>
        </w:rPr>
        <w:t>. Драгана Димитријевић</w:t>
      </w:r>
      <w:r w:rsidR="00A63A62">
        <w:rPr>
          <w:sz w:val="24"/>
          <w:szCs w:val="24"/>
        </w:rPr>
        <w:t>, Градска управа града Врања</w:t>
      </w:r>
      <w:r w:rsidR="00F67605" w:rsidRPr="00626447">
        <w:rPr>
          <w:sz w:val="24"/>
          <w:szCs w:val="24"/>
        </w:rPr>
        <w:t>.</w:t>
      </w:r>
    </w:p>
    <w:p w:rsidR="00F67605" w:rsidRPr="00626447" w:rsidRDefault="00F67605" w:rsidP="00676DAF">
      <w:pPr>
        <w:jc w:val="center"/>
        <w:rPr>
          <w:b/>
          <w:sz w:val="24"/>
          <w:szCs w:val="24"/>
        </w:rPr>
      </w:pPr>
    </w:p>
    <w:p w:rsidR="00676DAF" w:rsidRPr="00626447" w:rsidRDefault="00676DAF" w:rsidP="00676DAF">
      <w:pPr>
        <w:jc w:val="center"/>
        <w:rPr>
          <w:b/>
          <w:sz w:val="24"/>
          <w:szCs w:val="24"/>
        </w:rPr>
      </w:pPr>
      <w:r w:rsidRPr="00626447">
        <w:rPr>
          <w:b/>
          <w:sz w:val="24"/>
          <w:szCs w:val="24"/>
        </w:rPr>
        <w:t>Члан 2.</w:t>
      </w:r>
    </w:p>
    <w:p w:rsidR="00676DAF" w:rsidRPr="00626447" w:rsidRDefault="00676DAF" w:rsidP="00676DAF">
      <w:pPr>
        <w:jc w:val="both"/>
        <w:rPr>
          <w:sz w:val="24"/>
          <w:szCs w:val="24"/>
        </w:rPr>
      </w:pPr>
      <w:r w:rsidRPr="00626447">
        <w:rPr>
          <w:sz w:val="24"/>
          <w:szCs w:val="24"/>
        </w:rPr>
        <w:tab/>
        <w:t>Задатак Комисије је надгледа спровођење програма и реализацију пројеката Удружења којима су Одлуком Градског већа број 06-208/1/2017-04 одобрена новчана средства за суфинансирање пројеката у области друштвеног и хуманитарног рада.</w:t>
      </w:r>
    </w:p>
    <w:p w:rsidR="00676DAF" w:rsidRPr="00626447" w:rsidRDefault="00676DAF" w:rsidP="00676DAF">
      <w:pPr>
        <w:jc w:val="both"/>
        <w:rPr>
          <w:sz w:val="24"/>
          <w:szCs w:val="24"/>
        </w:rPr>
      </w:pPr>
      <w:r w:rsidRPr="00626447">
        <w:rPr>
          <w:sz w:val="24"/>
          <w:szCs w:val="24"/>
        </w:rPr>
        <w:tab/>
        <w:t>Комисија проверава  да ли је општа ефикасност и квалитет имплементације  у складу  да циљевима пројеката.</w:t>
      </w:r>
    </w:p>
    <w:p w:rsidR="00676DAF" w:rsidRPr="00626447" w:rsidRDefault="00676DAF" w:rsidP="00676DAF">
      <w:pPr>
        <w:jc w:val="both"/>
        <w:rPr>
          <w:sz w:val="24"/>
          <w:szCs w:val="24"/>
        </w:rPr>
      </w:pPr>
      <w:r w:rsidRPr="00626447">
        <w:rPr>
          <w:sz w:val="24"/>
          <w:szCs w:val="24"/>
        </w:rPr>
        <w:tab/>
      </w:r>
      <w:proofErr w:type="gramStart"/>
      <w:r w:rsidRPr="00626447">
        <w:rPr>
          <w:sz w:val="24"/>
          <w:szCs w:val="24"/>
        </w:rPr>
        <w:t>Комисија је у обавези да сачини Изве</w:t>
      </w:r>
      <w:r w:rsidR="001E2A8E">
        <w:rPr>
          <w:sz w:val="24"/>
          <w:szCs w:val="24"/>
        </w:rPr>
        <w:t>ш</w:t>
      </w:r>
      <w:r w:rsidRPr="00626447">
        <w:rPr>
          <w:sz w:val="24"/>
          <w:szCs w:val="24"/>
        </w:rPr>
        <w:t>тај о мониторингу и достави га Комисји за доделу средстава удружењима у области друштвеног и хуманитарног рада.</w:t>
      </w:r>
      <w:proofErr w:type="gramEnd"/>
    </w:p>
    <w:p w:rsidR="00676DAF" w:rsidRPr="00626447" w:rsidRDefault="00676DAF" w:rsidP="00676DAF">
      <w:pPr>
        <w:jc w:val="both"/>
        <w:rPr>
          <w:sz w:val="24"/>
          <w:szCs w:val="24"/>
        </w:rPr>
      </w:pPr>
    </w:p>
    <w:p w:rsidR="00676DAF" w:rsidRPr="00626447" w:rsidRDefault="00676DAF" w:rsidP="00676DAF">
      <w:pPr>
        <w:jc w:val="center"/>
        <w:rPr>
          <w:b/>
          <w:sz w:val="24"/>
          <w:szCs w:val="24"/>
        </w:rPr>
      </w:pPr>
      <w:r w:rsidRPr="00626447">
        <w:rPr>
          <w:b/>
          <w:sz w:val="24"/>
          <w:szCs w:val="24"/>
        </w:rPr>
        <w:t>Члан 3.</w:t>
      </w:r>
    </w:p>
    <w:p w:rsidR="00676DAF" w:rsidRPr="00626447" w:rsidRDefault="00F67605" w:rsidP="00676DAF">
      <w:pPr>
        <w:rPr>
          <w:sz w:val="24"/>
          <w:szCs w:val="24"/>
        </w:rPr>
      </w:pPr>
      <w:r w:rsidRPr="00626447">
        <w:rPr>
          <w:sz w:val="24"/>
          <w:szCs w:val="24"/>
        </w:rPr>
        <w:tab/>
      </w:r>
      <w:r w:rsidR="00676DAF" w:rsidRPr="00626447">
        <w:rPr>
          <w:sz w:val="24"/>
          <w:szCs w:val="24"/>
        </w:rPr>
        <w:t>Мандат Комисије траје до реализације задатка из члана 2</w:t>
      </w:r>
      <w:r w:rsidRPr="00626447">
        <w:rPr>
          <w:sz w:val="24"/>
          <w:szCs w:val="24"/>
        </w:rPr>
        <w:t>.</w:t>
      </w:r>
      <w:r w:rsidR="00676DAF" w:rsidRPr="00626447">
        <w:rPr>
          <w:sz w:val="24"/>
          <w:szCs w:val="24"/>
        </w:rPr>
        <w:t xml:space="preserve"> овог Решења.</w:t>
      </w:r>
    </w:p>
    <w:p w:rsidR="00676DAF" w:rsidRPr="00626447" w:rsidRDefault="00676DAF" w:rsidP="00676DAF">
      <w:pPr>
        <w:rPr>
          <w:sz w:val="24"/>
          <w:szCs w:val="24"/>
        </w:rPr>
      </w:pPr>
    </w:p>
    <w:p w:rsidR="00676DAF" w:rsidRPr="00626447" w:rsidRDefault="00676DAF" w:rsidP="00676DAF">
      <w:pPr>
        <w:jc w:val="center"/>
        <w:rPr>
          <w:b/>
          <w:sz w:val="24"/>
          <w:szCs w:val="24"/>
        </w:rPr>
      </w:pPr>
      <w:r w:rsidRPr="00626447">
        <w:rPr>
          <w:b/>
          <w:sz w:val="24"/>
          <w:szCs w:val="24"/>
        </w:rPr>
        <w:t>Члан 4.</w:t>
      </w:r>
    </w:p>
    <w:p w:rsidR="00676DAF" w:rsidRPr="00626447" w:rsidRDefault="00F67605" w:rsidP="00676DAF">
      <w:pPr>
        <w:rPr>
          <w:sz w:val="24"/>
          <w:szCs w:val="24"/>
        </w:rPr>
      </w:pPr>
      <w:r w:rsidRPr="00626447">
        <w:rPr>
          <w:sz w:val="24"/>
          <w:szCs w:val="24"/>
        </w:rPr>
        <w:tab/>
      </w:r>
      <w:r w:rsidR="00676DAF" w:rsidRPr="00626447">
        <w:rPr>
          <w:sz w:val="24"/>
          <w:szCs w:val="24"/>
        </w:rPr>
        <w:t>Решење ступа на снагу даном доношења.</w:t>
      </w:r>
    </w:p>
    <w:p w:rsidR="00676DAF" w:rsidRPr="00626447" w:rsidRDefault="00F67605" w:rsidP="00676DAF">
      <w:pPr>
        <w:rPr>
          <w:sz w:val="24"/>
          <w:szCs w:val="24"/>
        </w:rPr>
      </w:pPr>
      <w:r w:rsidRPr="00626447">
        <w:rPr>
          <w:sz w:val="24"/>
          <w:szCs w:val="24"/>
        </w:rPr>
        <w:tab/>
      </w:r>
      <w:r w:rsidR="00676DAF" w:rsidRPr="00626447">
        <w:rPr>
          <w:sz w:val="24"/>
          <w:szCs w:val="24"/>
        </w:rPr>
        <w:t xml:space="preserve">Решење објавити у </w:t>
      </w:r>
      <w:r w:rsidRPr="00626447">
        <w:rPr>
          <w:sz w:val="24"/>
          <w:szCs w:val="24"/>
        </w:rPr>
        <w:t>„С</w:t>
      </w:r>
      <w:r w:rsidR="00676DAF" w:rsidRPr="00626447">
        <w:rPr>
          <w:sz w:val="24"/>
          <w:szCs w:val="24"/>
        </w:rPr>
        <w:t>лужбеном гласнику града Врања</w:t>
      </w:r>
      <w:r w:rsidRPr="00626447">
        <w:rPr>
          <w:sz w:val="24"/>
          <w:szCs w:val="24"/>
        </w:rPr>
        <w:t>“</w:t>
      </w:r>
      <w:r w:rsidR="00676DAF" w:rsidRPr="00626447">
        <w:rPr>
          <w:sz w:val="24"/>
          <w:szCs w:val="24"/>
        </w:rPr>
        <w:t>.</w:t>
      </w:r>
    </w:p>
    <w:p w:rsidR="00DD1043" w:rsidRPr="00626447" w:rsidRDefault="00DD1043" w:rsidP="00DD1043">
      <w:pPr>
        <w:rPr>
          <w:sz w:val="24"/>
          <w:szCs w:val="24"/>
        </w:rPr>
      </w:pPr>
    </w:p>
    <w:p w:rsidR="00DD1043" w:rsidRPr="00626447" w:rsidRDefault="00DD1043" w:rsidP="00DD1043">
      <w:pPr>
        <w:rPr>
          <w:sz w:val="24"/>
          <w:szCs w:val="24"/>
        </w:rPr>
      </w:pPr>
    </w:p>
    <w:p w:rsidR="006225D7" w:rsidRPr="00626447" w:rsidRDefault="006225D7" w:rsidP="006225D7">
      <w:pPr>
        <w:jc w:val="center"/>
        <w:rPr>
          <w:b/>
          <w:sz w:val="24"/>
          <w:szCs w:val="24"/>
        </w:rPr>
      </w:pPr>
      <w:proofErr w:type="gramStart"/>
      <w:r w:rsidRPr="00626447">
        <w:rPr>
          <w:b/>
          <w:sz w:val="24"/>
          <w:szCs w:val="24"/>
        </w:rPr>
        <w:t>ГРАДСКО  ВЕЋЕ</w:t>
      </w:r>
      <w:proofErr w:type="gramEnd"/>
      <w:r w:rsidRPr="00626447">
        <w:rPr>
          <w:b/>
          <w:sz w:val="24"/>
          <w:szCs w:val="24"/>
        </w:rPr>
        <w:t xml:space="preserve">  ГРАДА  ВРАЊА</w:t>
      </w:r>
    </w:p>
    <w:p w:rsidR="006225D7" w:rsidRPr="00626447" w:rsidRDefault="006225D7" w:rsidP="006225D7">
      <w:pPr>
        <w:jc w:val="center"/>
        <w:rPr>
          <w:b/>
          <w:sz w:val="24"/>
          <w:szCs w:val="24"/>
        </w:rPr>
      </w:pPr>
      <w:proofErr w:type="gramStart"/>
      <w:r w:rsidRPr="00626447">
        <w:rPr>
          <w:b/>
          <w:sz w:val="24"/>
          <w:szCs w:val="24"/>
        </w:rPr>
        <w:t>број</w:t>
      </w:r>
      <w:proofErr w:type="gramEnd"/>
      <w:r w:rsidRPr="00626447">
        <w:rPr>
          <w:b/>
          <w:sz w:val="24"/>
          <w:szCs w:val="24"/>
        </w:rPr>
        <w:t>: 0</w:t>
      </w:r>
      <w:r>
        <w:rPr>
          <w:b/>
          <w:sz w:val="24"/>
          <w:szCs w:val="24"/>
        </w:rPr>
        <w:t xml:space="preserve">6-216/9//2017-04, дана:13.10.2017. </w:t>
      </w:r>
      <w:proofErr w:type="gramStart"/>
      <w:r>
        <w:rPr>
          <w:b/>
          <w:sz w:val="24"/>
          <w:szCs w:val="24"/>
        </w:rPr>
        <w:t>г</w:t>
      </w:r>
      <w:r w:rsidRPr="00626447">
        <w:rPr>
          <w:b/>
          <w:sz w:val="24"/>
          <w:szCs w:val="24"/>
        </w:rPr>
        <w:t>одине</w:t>
      </w:r>
      <w:proofErr w:type="gramEnd"/>
    </w:p>
    <w:p w:rsidR="006225D7" w:rsidRPr="00626447" w:rsidRDefault="006225D7" w:rsidP="006225D7">
      <w:pPr>
        <w:jc w:val="center"/>
        <w:rPr>
          <w:b/>
          <w:sz w:val="24"/>
          <w:szCs w:val="24"/>
        </w:rPr>
      </w:pPr>
    </w:p>
    <w:p w:rsidR="006F3E38" w:rsidRPr="00A026AC" w:rsidRDefault="006225D7" w:rsidP="006F3E38">
      <w:pPr>
        <w:jc w:val="both"/>
        <w:rPr>
          <w:b/>
          <w:sz w:val="26"/>
          <w:szCs w:val="26"/>
          <w:lang w:val="sr-Cyrl-CS"/>
        </w:rPr>
      </w:pPr>
      <w:r w:rsidRPr="00626447">
        <w:rPr>
          <w:b/>
          <w:sz w:val="24"/>
          <w:szCs w:val="24"/>
        </w:rPr>
        <w:t xml:space="preserve">                                                        </w:t>
      </w:r>
      <w:r w:rsidR="006F3E38">
        <w:rPr>
          <w:b/>
          <w:sz w:val="24"/>
          <w:szCs w:val="24"/>
        </w:rPr>
        <w:tab/>
      </w:r>
      <w:r w:rsidR="006F3E38">
        <w:rPr>
          <w:b/>
          <w:sz w:val="24"/>
          <w:szCs w:val="24"/>
        </w:rPr>
        <w:tab/>
      </w:r>
      <w:r w:rsidR="006F3E38">
        <w:rPr>
          <w:b/>
          <w:sz w:val="24"/>
          <w:szCs w:val="24"/>
        </w:rPr>
        <w:tab/>
      </w:r>
      <w:r w:rsidR="006F3E38">
        <w:rPr>
          <w:b/>
          <w:sz w:val="24"/>
          <w:szCs w:val="24"/>
        </w:rPr>
        <w:tab/>
      </w:r>
      <w:r w:rsidR="006F3E38">
        <w:rPr>
          <w:b/>
          <w:sz w:val="24"/>
          <w:szCs w:val="24"/>
        </w:rPr>
        <w:tab/>
      </w:r>
      <w:r w:rsidR="0056193C">
        <w:rPr>
          <w:b/>
          <w:sz w:val="24"/>
          <w:szCs w:val="24"/>
        </w:rPr>
        <w:t xml:space="preserve">   </w:t>
      </w:r>
      <w:r w:rsidR="006F3E38" w:rsidRPr="00A026AC">
        <w:rPr>
          <w:b/>
          <w:sz w:val="26"/>
          <w:szCs w:val="26"/>
          <w:lang w:val="sr-Cyrl-CS"/>
        </w:rPr>
        <w:t>ПРЕДСЕДНИК</w:t>
      </w:r>
    </w:p>
    <w:p w:rsidR="006F3E38" w:rsidRPr="00A026AC" w:rsidRDefault="006F3E38" w:rsidP="006F3E38">
      <w:pPr>
        <w:jc w:val="both"/>
        <w:rPr>
          <w:b/>
          <w:sz w:val="26"/>
          <w:szCs w:val="26"/>
          <w:lang w:val="sr-Cyrl-CS"/>
        </w:rPr>
      </w:pPr>
      <w:r w:rsidRPr="00A026AC">
        <w:rPr>
          <w:b/>
          <w:sz w:val="26"/>
          <w:szCs w:val="26"/>
          <w:lang w:val="sr-Cyrl-CS"/>
        </w:rPr>
        <w:tab/>
      </w:r>
      <w:r w:rsidRPr="00A026AC">
        <w:rPr>
          <w:b/>
          <w:sz w:val="26"/>
          <w:szCs w:val="26"/>
          <w:lang w:val="sr-Cyrl-CS"/>
        </w:rPr>
        <w:tab/>
      </w:r>
      <w:r w:rsidRPr="00A026AC">
        <w:rPr>
          <w:b/>
          <w:sz w:val="26"/>
          <w:szCs w:val="26"/>
          <w:lang w:val="sr-Cyrl-CS"/>
        </w:rPr>
        <w:tab/>
      </w:r>
      <w:r w:rsidRPr="00A026AC">
        <w:rPr>
          <w:b/>
          <w:sz w:val="26"/>
          <w:szCs w:val="26"/>
          <w:lang w:val="sr-Cyrl-CS"/>
        </w:rPr>
        <w:tab/>
      </w:r>
      <w:r w:rsidRPr="00A026AC">
        <w:rPr>
          <w:b/>
          <w:sz w:val="26"/>
          <w:szCs w:val="26"/>
          <w:lang w:val="sr-Cyrl-CS"/>
        </w:rPr>
        <w:tab/>
      </w:r>
      <w:r w:rsidRPr="00A026AC">
        <w:rPr>
          <w:b/>
          <w:sz w:val="26"/>
          <w:szCs w:val="26"/>
          <w:lang w:val="sr-Cyrl-CS"/>
        </w:rPr>
        <w:tab/>
      </w:r>
      <w:r w:rsidRPr="00A026AC">
        <w:rPr>
          <w:b/>
          <w:sz w:val="26"/>
          <w:szCs w:val="26"/>
          <w:lang w:val="sr-Cyrl-CS"/>
        </w:rPr>
        <w:tab/>
      </w:r>
      <w:r w:rsidRPr="00A026AC">
        <w:rPr>
          <w:b/>
          <w:sz w:val="26"/>
          <w:szCs w:val="26"/>
          <w:lang w:val="sr-Cyrl-CS"/>
        </w:rPr>
        <w:tab/>
        <w:t xml:space="preserve">          ГРАДСКОГ ВЕЋА,</w:t>
      </w:r>
    </w:p>
    <w:p w:rsidR="006F3E38" w:rsidRDefault="006F3E38" w:rsidP="006F3E38">
      <w:pPr>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w:t>
      </w:r>
      <w:r w:rsidRPr="00A026AC">
        <w:rPr>
          <w:b/>
          <w:sz w:val="26"/>
          <w:szCs w:val="26"/>
          <w:lang w:val="sr-Cyrl-CS"/>
        </w:rPr>
        <w:t>др Слободан Миленкови</w:t>
      </w:r>
      <w:r>
        <w:rPr>
          <w:b/>
          <w:sz w:val="26"/>
          <w:szCs w:val="26"/>
          <w:lang w:val="sr-Cyrl-CS"/>
        </w:rPr>
        <w:t>ћ,с.р.</w:t>
      </w:r>
    </w:p>
    <w:p w:rsidR="006F3E38" w:rsidRDefault="006F3E38" w:rsidP="006F3E38">
      <w:pPr>
        <w:tabs>
          <w:tab w:val="left" w:pos="8040"/>
        </w:tabs>
        <w:rPr>
          <w:b/>
          <w:sz w:val="26"/>
          <w:szCs w:val="26"/>
          <w:lang w:val="sr-Cyrl-CS"/>
        </w:rPr>
      </w:pPr>
      <w:r>
        <w:rPr>
          <w:b/>
          <w:sz w:val="26"/>
          <w:szCs w:val="26"/>
          <w:lang w:val="sr-Cyrl-CS"/>
        </w:rPr>
        <w:tab/>
      </w:r>
    </w:p>
    <w:p w:rsidR="006F3E38" w:rsidRDefault="006F3E38" w:rsidP="006F3E38">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Самостални саветник,</w:t>
      </w:r>
    </w:p>
    <w:p w:rsidR="006F3E38" w:rsidRDefault="006F3E38" w:rsidP="006F3E38">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56193C" w:rsidRPr="0056193C" w:rsidRDefault="0056193C" w:rsidP="006F3E38">
      <w:pPr>
        <w:jc w:val="both"/>
        <w:rPr>
          <w:b/>
          <w:sz w:val="24"/>
          <w:szCs w:val="24"/>
        </w:rPr>
      </w:pPr>
    </w:p>
    <w:p w:rsidR="006225D7" w:rsidRPr="00626447" w:rsidRDefault="006225D7" w:rsidP="006225D7">
      <w:pPr>
        <w:jc w:val="center"/>
        <w:rPr>
          <w:b/>
          <w:sz w:val="24"/>
          <w:szCs w:val="24"/>
        </w:rPr>
      </w:pPr>
    </w:p>
    <w:p w:rsidR="00626447" w:rsidRPr="00626447" w:rsidRDefault="00626447" w:rsidP="00F67605">
      <w:pPr>
        <w:rPr>
          <w:b/>
          <w:sz w:val="24"/>
          <w:szCs w:val="24"/>
          <w:lang w:val="sr-Cyrl-CS" w:eastAsia="sr-Latn-CS"/>
        </w:rPr>
      </w:pPr>
    </w:p>
    <w:p w:rsidR="00626447" w:rsidRPr="00626447" w:rsidRDefault="00626447" w:rsidP="00F67605">
      <w:pPr>
        <w:rPr>
          <w:b/>
          <w:sz w:val="24"/>
          <w:szCs w:val="24"/>
          <w:lang w:val="sr-Cyrl-CS" w:eastAsia="sr-Latn-CS"/>
        </w:rPr>
      </w:pPr>
    </w:p>
    <w:p w:rsidR="00626447" w:rsidRPr="00626447" w:rsidRDefault="00626447" w:rsidP="00F67605">
      <w:pPr>
        <w:rPr>
          <w:b/>
          <w:sz w:val="24"/>
          <w:szCs w:val="24"/>
          <w:lang w:val="sr-Cyrl-CS" w:eastAsia="sr-Latn-CS"/>
        </w:rPr>
      </w:pPr>
    </w:p>
    <w:p w:rsidR="00626447" w:rsidRDefault="00626447" w:rsidP="00F67605">
      <w:pPr>
        <w:rPr>
          <w:b/>
          <w:sz w:val="24"/>
          <w:szCs w:val="24"/>
          <w:lang w:val="sr-Cyrl-CS" w:eastAsia="sr-Latn-CS"/>
        </w:rPr>
      </w:pPr>
    </w:p>
    <w:p w:rsidR="00626447" w:rsidRDefault="00626447" w:rsidP="00F67605">
      <w:pPr>
        <w:rPr>
          <w:b/>
          <w:sz w:val="24"/>
          <w:szCs w:val="24"/>
          <w:lang w:val="sr-Cyrl-CS" w:eastAsia="sr-Latn-CS"/>
        </w:rPr>
      </w:pPr>
    </w:p>
    <w:p w:rsidR="00626447" w:rsidRDefault="00626447" w:rsidP="00F67605">
      <w:pPr>
        <w:rPr>
          <w:b/>
          <w:sz w:val="24"/>
          <w:szCs w:val="24"/>
          <w:lang w:val="sr-Cyrl-CS" w:eastAsia="sr-Latn-CS"/>
        </w:rPr>
      </w:pPr>
    </w:p>
    <w:p w:rsidR="00626447" w:rsidRDefault="00626447" w:rsidP="00F67605">
      <w:pPr>
        <w:rPr>
          <w:b/>
          <w:sz w:val="24"/>
          <w:szCs w:val="24"/>
          <w:lang w:val="sr-Cyrl-CS" w:eastAsia="sr-Latn-CS"/>
        </w:rPr>
      </w:pPr>
    </w:p>
    <w:p w:rsidR="00626447" w:rsidRDefault="00626447" w:rsidP="00F67605">
      <w:pPr>
        <w:rPr>
          <w:b/>
          <w:sz w:val="24"/>
          <w:szCs w:val="24"/>
          <w:lang w:val="sr-Cyrl-CS" w:eastAsia="sr-Latn-CS"/>
        </w:rPr>
      </w:pPr>
    </w:p>
    <w:p w:rsidR="00626447" w:rsidRDefault="00626447" w:rsidP="00F67605">
      <w:pPr>
        <w:rPr>
          <w:b/>
          <w:sz w:val="24"/>
          <w:szCs w:val="24"/>
          <w:lang w:val="sr-Cyrl-CS" w:eastAsia="sr-Latn-CS"/>
        </w:rPr>
      </w:pPr>
    </w:p>
    <w:p w:rsidR="00626447" w:rsidRDefault="00626447" w:rsidP="00F67605">
      <w:pPr>
        <w:rPr>
          <w:b/>
          <w:sz w:val="24"/>
          <w:szCs w:val="24"/>
          <w:lang w:val="sr-Cyrl-CS" w:eastAsia="sr-Latn-CS"/>
        </w:rPr>
      </w:pPr>
    </w:p>
    <w:p w:rsidR="00626447" w:rsidRDefault="00626447" w:rsidP="00F67605">
      <w:pPr>
        <w:rPr>
          <w:b/>
          <w:sz w:val="24"/>
          <w:szCs w:val="24"/>
          <w:lang w:val="sr-Cyrl-CS" w:eastAsia="sr-Latn-CS"/>
        </w:rPr>
      </w:pPr>
    </w:p>
    <w:p w:rsidR="00626447" w:rsidRDefault="00626447" w:rsidP="00F67605">
      <w:pPr>
        <w:rPr>
          <w:b/>
          <w:sz w:val="24"/>
          <w:szCs w:val="24"/>
          <w:lang w:val="sr-Cyrl-CS" w:eastAsia="sr-Latn-CS"/>
        </w:rPr>
      </w:pPr>
    </w:p>
    <w:p w:rsidR="00626447" w:rsidRDefault="00626447" w:rsidP="00F67605">
      <w:pPr>
        <w:rPr>
          <w:b/>
          <w:sz w:val="24"/>
          <w:szCs w:val="24"/>
          <w:lang w:val="sr-Cyrl-CS" w:eastAsia="sr-Latn-CS"/>
        </w:rPr>
      </w:pPr>
    </w:p>
    <w:p w:rsidR="00626447" w:rsidRPr="00626447" w:rsidRDefault="00626447" w:rsidP="00F67605">
      <w:pPr>
        <w:rPr>
          <w:b/>
          <w:sz w:val="24"/>
          <w:szCs w:val="24"/>
          <w:lang w:val="sr-Cyrl-CS" w:eastAsia="sr-Latn-CS"/>
        </w:rPr>
      </w:pPr>
    </w:p>
    <w:p w:rsidR="007359DE" w:rsidRDefault="007359DE" w:rsidP="00F67605">
      <w:pPr>
        <w:rPr>
          <w:b/>
          <w:sz w:val="24"/>
          <w:szCs w:val="24"/>
          <w:lang w:val="sr-Cyrl-CS" w:eastAsia="sr-Latn-CS"/>
        </w:rPr>
      </w:pPr>
    </w:p>
    <w:p w:rsidR="007359DE" w:rsidRDefault="007359DE" w:rsidP="00F67605">
      <w:pPr>
        <w:rPr>
          <w:b/>
          <w:sz w:val="24"/>
          <w:szCs w:val="24"/>
          <w:lang w:val="sr-Cyrl-CS" w:eastAsia="sr-Latn-CS"/>
        </w:rPr>
      </w:pPr>
    </w:p>
    <w:p w:rsidR="007359DE" w:rsidRDefault="007359DE" w:rsidP="00F67605">
      <w:pPr>
        <w:rPr>
          <w:b/>
          <w:sz w:val="24"/>
          <w:szCs w:val="24"/>
          <w:lang w:val="sr-Cyrl-CS" w:eastAsia="sr-Latn-CS"/>
        </w:rPr>
      </w:pPr>
    </w:p>
    <w:p w:rsidR="007359DE" w:rsidRDefault="007359DE" w:rsidP="00F67605">
      <w:pPr>
        <w:rPr>
          <w:b/>
          <w:sz w:val="24"/>
          <w:szCs w:val="24"/>
          <w:lang w:val="sr-Cyrl-CS" w:eastAsia="sr-Latn-CS"/>
        </w:rPr>
      </w:pPr>
    </w:p>
    <w:p w:rsidR="007359DE" w:rsidRDefault="007359DE" w:rsidP="00F67605">
      <w:pPr>
        <w:rPr>
          <w:b/>
          <w:sz w:val="24"/>
          <w:szCs w:val="24"/>
          <w:lang w:val="sr-Cyrl-CS" w:eastAsia="sr-Latn-CS"/>
        </w:rPr>
      </w:pPr>
    </w:p>
    <w:p w:rsidR="007359DE" w:rsidRDefault="007359DE" w:rsidP="00F67605">
      <w:pPr>
        <w:rPr>
          <w:b/>
          <w:sz w:val="24"/>
          <w:szCs w:val="24"/>
          <w:lang w:val="sr-Cyrl-CS" w:eastAsia="sr-Latn-CS"/>
        </w:rPr>
      </w:pPr>
    </w:p>
    <w:p w:rsidR="007359DE" w:rsidRDefault="007359DE" w:rsidP="00F67605">
      <w:pPr>
        <w:rPr>
          <w:b/>
          <w:sz w:val="24"/>
          <w:szCs w:val="24"/>
          <w:lang w:val="sr-Cyrl-CS" w:eastAsia="sr-Latn-CS"/>
        </w:rPr>
      </w:pPr>
    </w:p>
    <w:p w:rsidR="007359DE" w:rsidRDefault="007359DE" w:rsidP="00F67605">
      <w:pPr>
        <w:rPr>
          <w:b/>
          <w:sz w:val="24"/>
          <w:szCs w:val="24"/>
          <w:lang w:val="sr-Cyrl-CS" w:eastAsia="sr-Latn-CS"/>
        </w:rPr>
      </w:pPr>
    </w:p>
    <w:p w:rsidR="007359DE" w:rsidRDefault="007359DE" w:rsidP="00F67605">
      <w:pPr>
        <w:rPr>
          <w:b/>
          <w:sz w:val="24"/>
          <w:szCs w:val="24"/>
          <w:lang w:val="sr-Cyrl-CS" w:eastAsia="sr-Latn-CS"/>
        </w:rPr>
      </w:pPr>
    </w:p>
    <w:p w:rsidR="007359DE" w:rsidRDefault="007359DE" w:rsidP="00F67605">
      <w:pPr>
        <w:rPr>
          <w:b/>
          <w:sz w:val="24"/>
          <w:szCs w:val="24"/>
          <w:lang w:val="sr-Cyrl-CS" w:eastAsia="sr-Latn-CS"/>
        </w:rPr>
      </w:pPr>
    </w:p>
    <w:p w:rsidR="007359DE" w:rsidRDefault="007359DE" w:rsidP="00F67605">
      <w:pPr>
        <w:rPr>
          <w:b/>
          <w:sz w:val="24"/>
          <w:szCs w:val="24"/>
          <w:lang w:val="sr-Cyrl-CS" w:eastAsia="sr-Latn-CS"/>
        </w:rPr>
      </w:pPr>
    </w:p>
    <w:p w:rsidR="00626447" w:rsidRPr="00626447" w:rsidRDefault="00626447" w:rsidP="00626447">
      <w:pPr>
        <w:jc w:val="center"/>
        <w:rPr>
          <w:b/>
          <w:sz w:val="40"/>
          <w:szCs w:val="40"/>
          <w:lang w:val="sr-Cyrl-CS" w:eastAsia="sr-Latn-CS"/>
        </w:rPr>
      </w:pPr>
      <w:r w:rsidRPr="00626447">
        <w:rPr>
          <w:b/>
          <w:sz w:val="40"/>
          <w:szCs w:val="40"/>
          <w:lang w:val="sr-Cyrl-CS" w:eastAsia="sr-Latn-CS"/>
        </w:rPr>
        <w:t xml:space="preserve">ПРОГРАМ </w:t>
      </w:r>
    </w:p>
    <w:p w:rsidR="00A63A62" w:rsidRDefault="00626447" w:rsidP="00626447">
      <w:pPr>
        <w:jc w:val="center"/>
        <w:rPr>
          <w:b/>
          <w:sz w:val="40"/>
          <w:szCs w:val="40"/>
          <w:lang w:val="sr-Cyrl-CS" w:eastAsia="sr-Latn-CS"/>
        </w:rPr>
      </w:pPr>
      <w:r w:rsidRPr="00626447">
        <w:rPr>
          <w:b/>
          <w:sz w:val="40"/>
          <w:szCs w:val="40"/>
          <w:lang w:val="sr-Cyrl-CS" w:eastAsia="sr-Latn-CS"/>
        </w:rPr>
        <w:t xml:space="preserve">РАЗВОЈА ТУРИЗМА ГРАДА ВРАЊА </w:t>
      </w:r>
    </w:p>
    <w:p w:rsidR="00626447" w:rsidRPr="00626447" w:rsidRDefault="00626447" w:rsidP="00626447">
      <w:pPr>
        <w:jc w:val="center"/>
        <w:rPr>
          <w:b/>
          <w:sz w:val="40"/>
          <w:szCs w:val="40"/>
          <w:lang w:val="sr-Cyrl-CS" w:eastAsia="sr-Latn-CS"/>
        </w:rPr>
      </w:pPr>
      <w:r w:rsidRPr="00626447">
        <w:rPr>
          <w:b/>
          <w:sz w:val="40"/>
          <w:szCs w:val="40"/>
          <w:lang w:val="sr-Cyrl-CS" w:eastAsia="sr-Latn-CS"/>
        </w:rPr>
        <w:t>- НАЦРТ</w:t>
      </w:r>
      <w:r w:rsidR="00A63A62">
        <w:rPr>
          <w:b/>
          <w:sz w:val="40"/>
          <w:szCs w:val="40"/>
          <w:lang w:val="sr-Cyrl-CS" w:eastAsia="sr-Latn-CS"/>
        </w:rPr>
        <w:t>-</w:t>
      </w:r>
    </w:p>
    <w:p w:rsidR="00626447" w:rsidRPr="00626447" w:rsidRDefault="00626447" w:rsidP="00F67605">
      <w:pPr>
        <w:rPr>
          <w:b/>
          <w:sz w:val="24"/>
          <w:szCs w:val="24"/>
          <w:lang w:val="sr-Cyrl-CS" w:eastAsia="sr-Latn-CS"/>
        </w:rPr>
      </w:pPr>
    </w:p>
    <w:p w:rsidR="00626447" w:rsidRDefault="00626447" w:rsidP="00626447">
      <w:pPr>
        <w:tabs>
          <w:tab w:val="left" w:pos="495"/>
          <w:tab w:val="center" w:pos="4680"/>
        </w:tabs>
        <w:jc w:val="both"/>
        <w:rPr>
          <w:sz w:val="24"/>
          <w:szCs w:val="24"/>
        </w:rPr>
      </w:pPr>
      <w:r w:rsidRPr="00626447">
        <w:rPr>
          <w:sz w:val="24"/>
          <w:szCs w:val="24"/>
        </w:rPr>
        <w:tab/>
      </w:r>
      <w:r w:rsidRPr="00626447">
        <w:rPr>
          <w:sz w:val="24"/>
          <w:szCs w:val="24"/>
        </w:rPr>
        <w:tab/>
      </w:r>
    </w:p>
    <w:p w:rsidR="00626447" w:rsidRDefault="00626447" w:rsidP="00626447">
      <w:pPr>
        <w:tabs>
          <w:tab w:val="left" w:pos="495"/>
          <w:tab w:val="center" w:pos="4680"/>
        </w:tabs>
        <w:jc w:val="both"/>
        <w:rPr>
          <w:sz w:val="24"/>
          <w:szCs w:val="24"/>
        </w:rPr>
      </w:pPr>
    </w:p>
    <w:p w:rsidR="00626447" w:rsidRDefault="00626447" w:rsidP="00626447">
      <w:pPr>
        <w:tabs>
          <w:tab w:val="left" w:pos="495"/>
          <w:tab w:val="center" w:pos="4680"/>
        </w:tabs>
        <w:jc w:val="both"/>
        <w:rPr>
          <w:sz w:val="24"/>
          <w:szCs w:val="24"/>
        </w:rPr>
      </w:pPr>
    </w:p>
    <w:p w:rsidR="00626447" w:rsidRDefault="00626447" w:rsidP="00626447">
      <w:pPr>
        <w:tabs>
          <w:tab w:val="left" w:pos="495"/>
          <w:tab w:val="center" w:pos="4680"/>
        </w:tabs>
        <w:jc w:val="both"/>
        <w:rPr>
          <w:sz w:val="24"/>
          <w:szCs w:val="24"/>
        </w:rPr>
      </w:pPr>
    </w:p>
    <w:p w:rsidR="00626447" w:rsidRDefault="00626447" w:rsidP="00626447">
      <w:pPr>
        <w:tabs>
          <w:tab w:val="left" w:pos="495"/>
          <w:tab w:val="center" w:pos="4680"/>
        </w:tabs>
        <w:jc w:val="both"/>
        <w:rPr>
          <w:sz w:val="24"/>
          <w:szCs w:val="24"/>
        </w:rPr>
      </w:pPr>
    </w:p>
    <w:p w:rsidR="00626447" w:rsidRDefault="00626447" w:rsidP="00626447">
      <w:pPr>
        <w:tabs>
          <w:tab w:val="left" w:pos="495"/>
          <w:tab w:val="center" w:pos="4680"/>
        </w:tabs>
        <w:jc w:val="both"/>
        <w:rPr>
          <w:sz w:val="24"/>
          <w:szCs w:val="24"/>
        </w:rPr>
      </w:pPr>
    </w:p>
    <w:p w:rsidR="00626447" w:rsidRDefault="00626447" w:rsidP="00626447">
      <w:pPr>
        <w:tabs>
          <w:tab w:val="left" w:pos="495"/>
          <w:tab w:val="center" w:pos="4680"/>
        </w:tabs>
        <w:jc w:val="both"/>
        <w:rPr>
          <w:sz w:val="24"/>
          <w:szCs w:val="24"/>
        </w:rPr>
      </w:pPr>
    </w:p>
    <w:p w:rsidR="00626447" w:rsidRDefault="00626447" w:rsidP="00626447">
      <w:pPr>
        <w:tabs>
          <w:tab w:val="left" w:pos="495"/>
          <w:tab w:val="center" w:pos="4680"/>
        </w:tabs>
        <w:jc w:val="both"/>
        <w:rPr>
          <w:sz w:val="24"/>
          <w:szCs w:val="24"/>
        </w:rPr>
      </w:pPr>
    </w:p>
    <w:p w:rsidR="00626447" w:rsidRDefault="00626447" w:rsidP="00626447">
      <w:pPr>
        <w:tabs>
          <w:tab w:val="left" w:pos="495"/>
          <w:tab w:val="center" w:pos="4680"/>
        </w:tabs>
        <w:jc w:val="both"/>
        <w:rPr>
          <w:sz w:val="24"/>
          <w:szCs w:val="24"/>
        </w:rPr>
      </w:pPr>
    </w:p>
    <w:p w:rsidR="00626447" w:rsidRDefault="00626447" w:rsidP="00626447">
      <w:pPr>
        <w:tabs>
          <w:tab w:val="left" w:pos="495"/>
          <w:tab w:val="center" w:pos="4680"/>
        </w:tabs>
        <w:jc w:val="both"/>
        <w:rPr>
          <w:sz w:val="24"/>
          <w:szCs w:val="24"/>
        </w:rPr>
      </w:pPr>
    </w:p>
    <w:p w:rsidR="00626447" w:rsidRDefault="00626447" w:rsidP="00626447">
      <w:pPr>
        <w:tabs>
          <w:tab w:val="left" w:pos="495"/>
          <w:tab w:val="center" w:pos="4680"/>
        </w:tabs>
        <w:jc w:val="both"/>
        <w:rPr>
          <w:sz w:val="24"/>
          <w:szCs w:val="24"/>
        </w:rPr>
      </w:pPr>
    </w:p>
    <w:p w:rsidR="00626447" w:rsidRDefault="00626447" w:rsidP="00626447">
      <w:pPr>
        <w:tabs>
          <w:tab w:val="left" w:pos="495"/>
          <w:tab w:val="center" w:pos="4680"/>
        </w:tabs>
        <w:jc w:val="both"/>
        <w:rPr>
          <w:sz w:val="24"/>
          <w:szCs w:val="24"/>
        </w:rPr>
      </w:pPr>
    </w:p>
    <w:p w:rsidR="00626447" w:rsidRDefault="00626447" w:rsidP="00626447">
      <w:pPr>
        <w:tabs>
          <w:tab w:val="left" w:pos="495"/>
          <w:tab w:val="center" w:pos="4680"/>
        </w:tabs>
        <w:jc w:val="both"/>
        <w:rPr>
          <w:sz w:val="24"/>
          <w:szCs w:val="24"/>
        </w:rPr>
      </w:pPr>
    </w:p>
    <w:p w:rsidR="00626447" w:rsidRDefault="00626447" w:rsidP="00626447">
      <w:pPr>
        <w:tabs>
          <w:tab w:val="left" w:pos="495"/>
          <w:tab w:val="center" w:pos="4680"/>
        </w:tabs>
        <w:jc w:val="both"/>
        <w:rPr>
          <w:sz w:val="24"/>
          <w:szCs w:val="24"/>
        </w:rPr>
      </w:pPr>
    </w:p>
    <w:p w:rsidR="00626447" w:rsidRDefault="00626447" w:rsidP="00626447">
      <w:pPr>
        <w:tabs>
          <w:tab w:val="left" w:pos="495"/>
          <w:tab w:val="center" w:pos="4680"/>
        </w:tabs>
        <w:jc w:val="both"/>
        <w:rPr>
          <w:sz w:val="24"/>
          <w:szCs w:val="24"/>
        </w:rPr>
      </w:pPr>
    </w:p>
    <w:p w:rsidR="00626447" w:rsidRDefault="00626447" w:rsidP="00626447">
      <w:pPr>
        <w:tabs>
          <w:tab w:val="left" w:pos="495"/>
          <w:tab w:val="center" w:pos="4680"/>
        </w:tabs>
        <w:jc w:val="both"/>
        <w:rPr>
          <w:sz w:val="24"/>
          <w:szCs w:val="24"/>
        </w:rPr>
      </w:pPr>
    </w:p>
    <w:p w:rsidR="00626447" w:rsidRDefault="00626447" w:rsidP="00626447">
      <w:pPr>
        <w:tabs>
          <w:tab w:val="left" w:pos="495"/>
          <w:tab w:val="center" w:pos="4680"/>
        </w:tabs>
        <w:jc w:val="both"/>
        <w:rPr>
          <w:sz w:val="24"/>
          <w:szCs w:val="24"/>
        </w:rPr>
      </w:pPr>
    </w:p>
    <w:p w:rsidR="00626447" w:rsidRDefault="00626447" w:rsidP="00626447">
      <w:pPr>
        <w:tabs>
          <w:tab w:val="left" w:pos="495"/>
          <w:tab w:val="center" w:pos="4680"/>
        </w:tabs>
        <w:jc w:val="both"/>
        <w:rPr>
          <w:sz w:val="24"/>
          <w:szCs w:val="24"/>
        </w:rPr>
      </w:pPr>
    </w:p>
    <w:p w:rsidR="00626447" w:rsidRDefault="00626447" w:rsidP="00626447">
      <w:pPr>
        <w:tabs>
          <w:tab w:val="left" w:pos="495"/>
          <w:tab w:val="center" w:pos="4680"/>
        </w:tabs>
        <w:jc w:val="both"/>
        <w:rPr>
          <w:sz w:val="24"/>
          <w:szCs w:val="24"/>
        </w:rPr>
      </w:pPr>
    </w:p>
    <w:p w:rsidR="00626447" w:rsidRDefault="00626447" w:rsidP="00626447">
      <w:pPr>
        <w:tabs>
          <w:tab w:val="left" w:pos="495"/>
          <w:tab w:val="center" w:pos="4680"/>
        </w:tabs>
        <w:jc w:val="both"/>
        <w:rPr>
          <w:sz w:val="24"/>
          <w:szCs w:val="24"/>
        </w:rPr>
      </w:pPr>
    </w:p>
    <w:p w:rsidR="00626447" w:rsidRDefault="00626447" w:rsidP="00626447">
      <w:pPr>
        <w:tabs>
          <w:tab w:val="left" w:pos="495"/>
          <w:tab w:val="center" w:pos="4680"/>
        </w:tabs>
        <w:jc w:val="both"/>
        <w:rPr>
          <w:sz w:val="24"/>
          <w:szCs w:val="24"/>
        </w:rPr>
      </w:pPr>
    </w:p>
    <w:p w:rsidR="00626447" w:rsidRDefault="00626447" w:rsidP="00626447">
      <w:pPr>
        <w:tabs>
          <w:tab w:val="left" w:pos="495"/>
          <w:tab w:val="center" w:pos="4680"/>
        </w:tabs>
        <w:jc w:val="both"/>
        <w:rPr>
          <w:sz w:val="24"/>
          <w:szCs w:val="24"/>
        </w:rPr>
      </w:pPr>
    </w:p>
    <w:p w:rsidR="00626447" w:rsidRDefault="00626447" w:rsidP="00626447">
      <w:pPr>
        <w:tabs>
          <w:tab w:val="left" w:pos="495"/>
          <w:tab w:val="center" w:pos="4680"/>
        </w:tabs>
        <w:jc w:val="both"/>
        <w:rPr>
          <w:sz w:val="24"/>
          <w:szCs w:val="24"/>
        </w:rPr>
      </w:pPr>
    </w:p>
    <w:p w:rsidR="007359DE" w:rsidRDefault="007359DE" w:rsidP="00626447">
      <w:pPr>
        <w:tabs>
          <w:tab w:val="left" w:pos="495"/>
          <w:tab w:val="center" w:pos="4680"/>
        </w:tabs>
        <w:jc w:val="both"/>
        <w:rPr>
          <w:sz w:val="24"/>
          <w:szCs w:val="24"/>
        </w:rPr>
      </w:pPr>
    </w:p>
    <w:p w:rsidR="007359DE" w:rsidRDefault="007359DE" w:rsidP="00626447">
      <w:pPr>
        <w:tabs>
          <w:tab w:val="left" w:pos="495"/>
          <w:tab w:val="center" w:pos="4680"/>
        </w:tabs>
        <w:jc w:val="both"/>
        <w:rPr>
          <w:sz w:val="24"/>
          <w:szCs w:val="24"/>
        </w:rPr>
      </w:pPr>
    </w:p>
    <w:p w:rsidR="007359DE" w:rsidRDefault="007359DE" w:rsidP="00626447">
      <w:pPr>
        <w:tabs>
          <w:tab w:val="left" w:pos="495"/>
          <w:tab w:val="center" w:pos="4680"/>
        </w:tabs>
        <w:jc w:val="both"/>
        <w:rPr>
          <w:sz w:val="24"/>
          <w:szCs w:val="24"/>
        </w:rPr>
      </w:pPr>
    </w:p>
    <w:p w:rsidR="007359DE" w:rsidRDefault="007359DE" w:rsidP="00626447">
      <w:pPr>
        <w:tabs>
          <w:tab w:val="left" w:pos="495"/>
          <w:tab w:val="center" w:pos="4680"/>
        </w:tabs>
        <w:jc w:val="both"/>
        <w:rPr>
          <w:sz w:val="24"/>
          <w:szCs w:val="24"/>
        </w:rPr>
      </w:pPr>
    </w:p>
    <w:p w:rsidR="007359DE" w:rsidRPr="007359DE" w:rsidRDefault="007359DE" w:rsidP="00626447">
      <w:pPr>
        <w:tabs>
          <w:tab w:val="left" w:pos="495"/>
          <w:tab w:val="center" w:pos="4680"/>
        </w:tabs>
        <w:jc w:val="both"/>
        <w:rPr>
          <w:sz w:val="24"/>
          <w:szCs w:val="24"/>
        </w:rPr>
      </w:pPr>
    </w:p>
    <w:p w:rsidR="00626447" w:rsidRDefault="00626447" w:rsidP="00626447">
      <w:pPr>
        <w:tabs>
          <w:tab w:val="left" w:pos="495"/>
          <w:tab w:val="center" w:pos="4680"/>
        </w:tabs>
        <w:jc w:val="both"/>
        <w:rPr>
          <w:sz w:val="24"/>
          <w:szCs w:val="24"/>
        </w:rPr>
      </w:pPr>
    </w:p>
    <w:p w:rsidR="00626447" w:rsidRDefault="00626447" w:rsidP="00626447">
      <w:pPr>
        <w:tabs>
          <w:tab w:val="left" w:pos="495"/>
          <w:tab w:val="center" w:pos="4680"/>
        </w:tabs>
        <w:jc w:val="center"/>
        <w:rPr>
          <w:sz w:val="28"/>
          <w:szCs w:val="28"/>
        </w:rPr>
      </w:pPr>
      <w:proofErr w:type="gramStart"/>
      <w:r>
        <w:rPr>
          <w:sz w:val="28"/>
          <w:szCs w:val="28"/>
        </w:rPr>
        <w:lastRenderedPageBreak/>
        <w:t>Врање, септембар 2017.</w:t>
      </w:r>
      <w:proofErr w:type="gramEnd"/>
      <w:r>
        <w:rPr>
          <w:sz w:val="28"/>
          <w:szCs w:val="28"/>
        </w:rPr>
        <w:t xml:space="preserve"> </w:t>
      </w:r>
      <w:r w:rsidR="005F01A0">
        <w:rPr>
          <w:sz w:val="28"/>
          <w:szCs w:val="28"/>
        </w:rPr>
        <w:t>г</w:t>
      </w:r>
      <w:r>
        <w:rPr>
          <w:sz w:val="28"/>
          <w:szCs w:val="28"/>
        </w:rPr>
        <w:t>одине</w:t>
      </w:r>
    </w:p>
    <w:p w:rsidR="00DA5945" w:rsidRDefault="00DA5945" w:rsidP="00626447">
      <w:pPr>
        <w:tabs>
          <w:tab w:val="left" w:pos="495"/>
          <w:tab w:val="center" w:pos="4680"/>
        </w:tabs>
        <w:jc w:val="center"/>
        <w:rPr>
          <w:sz w:val="28"/>
          <w:szCs w:val="28"/>
        </w:rPr>
      </w:pPr>
    </w:p>
    <w:p w:rsidR="00DA5945" w:rsidRDefault="00DA5945" w:rsidP="00626447">
      <w:pPr>
        <w:tabs>
          <w:tab w:val="left" w:pos="495"/>
          <w:tab w:val="center" w:pos="4680"/>
        </w:tabs>
        <w:jc w:val="center"/>
        <w:rPr>
          <w:sz w:val="28"/>
          <w:szCs w:val="28"/>
        </w:rPr>
      </w:pPr>
    </w:p>
    <w:p w:rsidR="00DA5945" w:rsidRPr="00626447" w:rsidRDefault="00DA5945" w:rsidP="00626447">
      <w:pPr>
        <w:tabs>
          <w:tab w:val="left" w:pos="495"/>
          <w:tab w:val="center" w:pos="4680"/>
        </w:tabs>
        <w:jc w:val="center"/>
        <w:rPr>
          <w:sz w:val="28"/>
          <w:szCs w:val="28"/>
        </w:rPr>
      </w:pPr>
    </w:p>
    <w:p w:rsidR="00626447" w:rsidRPr="00626447" w:rsidRDefault="00626447" w:rsidP="00626447">
      <w:pPr>
        <w:ind w:firstLine="720"/>
        <w:jc w:val="both"/>
        <w:rPr>
          <w:sz w:val="24"/>
          <w:szCs w:val="24"/>
        </w:rPr>
      </w:pPr>
      <w:r w:rsidRPr="00626447">
        <w:rPr>
          <w:sz w:val="24"/>
          <w:szCs w:val="24"/>
        </w:rPr>
        <w:t xml:space="preserve">У оквиру нацрта за програм развоја туризма Врања, предочен је концепт Стратегије развоја, место града Врања и његове околине у оквиру усвојене Стратегије развоја туризма Р.С., затим,  урађена је анализа резултата у оквиру постојеће локалне Стратегије одрживог развоја града Врања али и њена допуна кроз структуру туристичких вредности града и околине, исто тако су и дефинисани циљеви односно конкретне активности које је потребно реализовати у оквиру Програма развоја, како би се Стратегија остварила. </w:t>
      </w:r>
    </w:p>
    <w:p w:rsidR="00626447" w:rsidRPr="00626447" w:rsidRDefault="00626447" w:rsidP="00626447">
      <w:pPr>
        <w:ind w:firstLine="720"/>
        <w:jc w:val="both"/>
        <w:rPr>
          <w:sz w:val="24"/>
          <w:szCs w:val="24"/>
        </w:rPr>
      </w:pPr>
      <w:proofErr w:type="gramStart"/>
      <w:r w:rsidRPr="00626447">
        <w:rPr>
          <w:b/>
          <w:sz w:val="24"/>
          <w:szCs w:val="24"/>
        </w:rPr>
        <w:t>Стратегија туристичког менаџмента</w:t>
      </w:r>
      <w:r w:rsidRPr="00626447">
        <w:rPr>
          <w:sz w:val="24"/>
          <w:szCs w:val="24"/>
        </w:rPr>
        <w:t xml:space="preserve"> јесте програм или скуп кохерентних акција које су усмерене прилагођавању туристичког комплекса условима у окружењу и критеријумима ефикасног коришћења развојних ресурса, са циљем да развој туризма даје оптималан допринос остваривању националних развојних циљева.Стратегија се остварује предузимањем одређених акција односно одређене тактике.</w:t>
      </w:r>
      <w:proofErr w:type="gramEnd"/>
    </w:p>
    <w:p w:rsidR="00626447" w:rsidRPr="00626447" w:rsidRDefault="00626447" w:rsidP="00626447">
      <w:pPr>
        <w:ind w:firstLine="720"/>
        <w:jc w:val="both"/>
        <w:rPr>
          <w:sz w:val="24"/>
          <w:szCs w:val="24"/>
        </w:rPr>
      </w:pPr>
      <w:r w:rsidRPr="00626447">
        <w:rPr>
          <w:sz w:val="24"/>
          <w:szCs w:val="24"/>
        </w:rPr>
        <w:t>Стратегијско управљање туристичким ресурсима значи адекватно коришћење, развој и очување свих ресурсних елемената одређеног туристичког места.Стратегијом развоја се успоставља систем управљања туристичким дестинацијама, ефикасна функционална веза између привреде, ТО, удружења, образовних и научних институција ради формирања сигурног, дугорочног и одрживог развоја туристичких подручја.Односно повезаност различитих ресора и нивоа власти.</w:t>
      </w:r>
    </w:p>
    <w:p w:rsidR="00626447" w:rsidRPr="00626447" w:rsidRDefault="00626447" w:rsidP="00626447">
      <w:pPr>
        <w:ind w:firstLine="720"/>
        <w:jc w:val="both"/>
        <w:rPr>
          <w:sz w:val="24"/>
          <w:szCs w:val="24"/>
        </w:rPr>
      </w:pPr>
      <w:r w:rsidRPr="00626447">
        <w:rPr>
          <w:sz w:val="24"/>
          <w:szCs w:val="24"/>
        </w:rPr>
        <w:t xml:space="preserve">У оквиру усвојене </w:t>
      </w:r>
      <w:r w:rsidRPr="00626447">
        <w:rPr>
          <w:b/>
          <w:sz w:val="24"/>
          <w:szCs w:val="24"/>
        </w:rPr>
        <w:t>Стратегије развоја туризма Републике Србије од 2017.г. до 2025</w:t>
      </w:r>
      <w:r w:rsidRPr="00626447">
        <w:rPr>
          <w:sz w:val="24"/>
          <w:szCs w:val="24"/>
        </w:rPr>
        <w:t>.г</w:t>
      </w:r>
      <w:proofErr w:type="gramStart"/>
      <w:r w:rsidRPr="00626447">
        <w:rPr>
          <w:sz w:val="24"/>
          <w:szCs w:val="24"/>
        </w:rPr>
        <w:t>. ,</w:t>
      </w:r>
      <w:proofErr w:type="gramEnd"/>
      <w:r w:rsidRPr="00626447">
        <w:rPr>
          <w:sz w:val="24"/>
          <w:szCs w:val="24"/>
        </w:rPr>
        <w:t xml:space="preserve"> туристичка дестинација Власина, Врање, Врањска Бања је на 14. </w:t>
      </w:r>
      <w:proofErr w:type="gramStart"/>
      <w:r w:rsidRPr="00626447">
        <w:rPr>
          <w:sz w:val="24"/>
          <w:szCs w:val="24"/>
        </w:rPr>
        <w:t>месту</w:t>
      </w:r>
      <w:proofErr w:type="gramEnd"/>
      <w:r w:rsidRPr="00626447">
        <w:rPr>
          <w:sz w:val="24"/>
          <w:szCs w:val="24"/>
        </w:rPr>
        <w:t xml:space="preserve"> од укупно 18. </w:t>
      </w:r>
    </w:p>
    <w:p w:rsidR="00626447" w:rsidRPr="00626447" w:rsidRDefault="00626447" w:rsidP="00626447">
      <w:pPr>
        <w:ind w:firstLine="720"/>
        <w:jc w:val="both"/>
        <w:rPr>
          <w:sz w:val="24"/>
          <w:szCs w:val="24"/>
        </w:rPr>
      </w:pPr>
      <w:r w:rsidRPr="00626447">
        <w:rPr>
          <w:sz w:val="24"/>
          <w:szCs w:val="24"/>
        </w:rPr>
        <w:t>Просторни оквир дестинације чине Сурдулица, Врање и Бесна Кобила, а кључне вредности јесу културно наслеђе, природна богаства, Власинско језеро, Врањска Бања и мали градови.Пол развоја је град Врање. Кључни производи јесу здравствени, спа и велнес, етнотуризам, скијање, културне тематске руте, манифестације, рурални туризам и специјални интереси.</w:t>
      </w:r>
    </w:p>
    <w:p w:rsidR="00626447" w:rsidRPr="00626447" w:rsidRDefault="00626447" w:rsidP="00626447">
      <w:pPr>
        <w:ind w:firstLine="720"/>
        <w:jc w:val="both"/>
        <w:rPr>
          <w:sz w:val="24"/>
          <w:szCs w:val="24"/>
        </w:rPr>
      </w:pPr>
      <w:r w:rsidRPr="00626447">
        <w:rPr>
          <w:sz w:val="24"/>
          <w:szCs w:val="24"/>
        </w:rPr>
        <w:t xml:space="preserve">Садашње стање развијености туризма у Врању и Пчињском округу није задовољавајуће и далеко је од потенцијала којима </w:t>
      </w:r>
      <w:proofErr w:type="gramStart"/>
      <w:r w:rsidRPr="00626447">
        <w:rPr>
          <w:sz w:val="24"/>
          <w:szCs w:val="24"/>
        </w:rPr>
        <w:t>град  у</w:t>
      </w:r>
      <w:proofErr w:type="gramEnd"/>
      <w:r w:rsidRPr="00626447">
        <w:rPr>
          <w:sz w:val="24"/>
          <w:szCs w:val="24"/>
        </w:rPr>
        <w:t xml:space="preserve"> том домену располаже. </w:t>
      </w:r>
      <w:proofErr w:type="gramStart"/>
      <w:r w:rsidRPr="00626447">
        <w:rPr>
          <w:sz w:val="24"/>
          <w:szCs w:val="24"/>
        </w:rPr>
        <w:t xml:space="preserve">Потребно је ажурирање постојећих статегијских мастер планова (Власина и Бесна Кобила) и припрема и усвајање нових (Врањска Бања и Врање).Јер се стратегија реализује путем </w:t>
      </w:r>
      <w:r w:rsidRPr="00626447">
        <w:rPr>
          <w:b/>
          <w:sz w:val="24"/>
          <w:szCs w:val="24"/>
        </w:rPr>
        <w:t>стратегијског мастер плана, стратегијског маркетинг плана</w:t>
      </w:r>
      <w:r w:rsidRPr="00626447">
        <w:rPr>
          <w:sz w:val="24"/>
          <w:szCs w:val="24"/>
        </w:rPr>
        <w:t xml:space="preserve"> и </w:t>
      </w:r>
      <w:r w:rsidRPr="00626447">
        <w:rPr>
          <w:b/>
          <w:sz w:val="24"/>
          <w:szCs w:val="24"/>
        </w:rPr>
        <w:t>Програма развоја туристичких производа</w:t>
      </w:r>
      <w:r w:rsidRPr="00626447">
        <w:rPr>
          <w:sz w:val="24"/>
          <w:szCs w:val="24"/>
        </w:rPr>
        <w:t xml:space="preserve"> којим се ближе одређује развој приоритетних туристичких производа.</w:t>
      </w:r>
      <w:proofErr w:type="gramEnd"/>
    </w:p>
    <w:p w:rsidR="00626447" w:rsidRPr="00626447" w:rsidRDefault="00626447" w:rsidP="00626447">
      <w:pPr>
        <w:jc w:val="both"/>
        <w:rPr>
          <w:sz w:val="24"/>
          <w:szCs w:val="24"/>
        </w:rPr>
      </w:pPr>
    </w:p>
    <w:p w:rsidR="00626447" w:rsidRPr="00626447" w:rsidRDefault="00626447" w:rsidP="00626447">
      <w:pPr>
        <w:jc w:val="both"/>
        <w:rPr>
          <w:sz w:val="24"/>
          <w:szCs w:val="24"/>
        </w:rPr>
      </w:pPr>
    </w:p>
    <w:p w:rsidR="00626447" w:rsidRPr="00626447" w:rsidRDefault="00626447" w:rsidP="00626447">
      <w:pPr>
        <w:jc w:val="both"/>
        <w:rPr>
          <w:sz w:val="24"/>
          <w:szCs w:val="24"/>
        </w:rPr>
      </w:pPr>
    </w:p>
    <w:p w:rsidR="00626447" w:rsidRPr="00626447" w:rsidRDefault="00626447" w:rsidP="00626447">
      <w:pPr>
        <w:jc w:val="both"/>
        <w:rPr>
          <w:sz w:val="24"/>
          <w:szCs w:val="24"/>
        </w:rPr>
      </w:pPr>
    </w:p>
    <w:p w:rsidR="00626447" w:rsidRPr="00626447" w:rsidRDefault="00626447" w:rsidP="00626447">
      <w:pPr>
        <w:jc w:val="both"/>
        <w:rPr>
          <w:sz w:val="24"/>
          <w:szCs w:val="24"/>
        </w:rPr>
      </w:pPr>
    </w:p>
    <w:p w:rsidR="00626447" w:rsidRPr="00626447" w:rsidRDefault="00626447" w:rsidP="00626447">
      <w:pPr>
        <w:jc w:val="both"/>
        <w:rPr>
          <w:sz w:val="24"/>
          <w:szCs w:val="24"/>
        </w:rPr>
      </w:pPr>
      <w:r w:rsidRPr="00626447">
        <w:rPr>
          <w:sz w:val="24"/>
          <w:szCs w:val="24"/>
        </w:rPr>
        <w:t>Анализа постојеће и важеће</w:t>
      </w:r>
      <w:r w:rsidRPr="00626447">
        <w:rPr>
          <w:b/>
          <w:sz w:val="24"/>
          <w:szCs w:val="24"/>
        </w:rPr>
        <w:t xml:space="preserve">Стратегије одрживог развоја града Врања од 2009.г. до 2019.г. </w:t>
      </w:r>
      <w:r w:rsidRPr="00626447">
        <w:rPr>
          <w:sz w:val="24"/>
          <w:szCs w:val="24"/>
        </w:rPr>
        <w:t>по областима:</w:t>
      </w:r>
    </w:p>
    <w:p w:rsidR="00626447" w:rsidRPr="00626447" w:rsidRDefault="00626447" w:rsidP="00626447">
      <w:pPr>
        <w:jc w:val="both"/>
        <w:rPr>
          <w:b/>
          <w:sz w:val="24"/>
          <w:szCs w:val="24"/>
        </w:rPr>
      </w:pPr>
      <w:r w:rsidRPr="00626447">
        <w:rPr>
          <w:b/>
          <w:sz w:val="24"/>
          <w:szCs w:val="24"/>
        </w:rPr>
        <w:t>Област: Инфраструктура</w:t>
      </w:r>
    </w:p>
    <w:p w:rsidR="00626447" w:rsidRPr="00626447" w:rsidRDefault="00626447" w:rsidP="00626447">
      <w:pPr>
        <w:pStyle w:val="NoSpacing"/>
        <w:jc w:val="both"/>
        <w:rPr>
          <w:rFonts w:ascii="Times New Roman" w:hAnsi="Times New Roman" w:cs="Times New Roman"/>
          <w:sz w:val="24"/>
          <w:szCs w:val="24"/>
          <w:u w:val="single"/>
        </w:rPr>
      </w:pPr>
      <w:r w:rsidRPr="00626447">
        <w:rPr>
          <w:rFonts w:ascii="Times New Roman" w:hAnsi="Times New Roman" w:cs="Times New Roman"/>
          <w:sz w:val="24"/>
          <w:szCs w:val="24"/>
          <w:u w:val="single"/>
        </w:rPr>
        <w:t>Израда планске документације</w:t>
      </w:r>
    </w:p>
    <w:p w:rsidR="00626447" w:rsidRPr="00626447" w:rsidRDefault="00626447" w:rsidP="00626447">
      <w:pPr>
        <w:pStyle w:val="NoSpacing"/>
        <w:numPr>
          <w:ilvl w:val="0"/>
          <w:numId w:val="12"/>
        </w:numPr>
        <w:jc w:val="both"/>
        <w:rPr>
          <w:rFonts w:ascii="Times New Roman" w:hAnsi="Times New Roman" w:cs="Times New Roman"/>
          <w:sz w:val="24"/>
          <w:szCs w:val="24"/>
        </w:rPr>
      </w:pPr>
      <w:r w:rsidRPr="00626447">
        <w:rPr>
          <w:rFonts w:ascii="Times New Roman" w:hAnsi="Times New Roman" w:cs="Times New Roman"/>
          <w:sz w:val="24"/>
          <w:szCs w:val="24"/>
        </w:rPr>
        <w:t>Израда пројекта уређења Баба Златине улице 2010.-2011.</w:t>
      </w:r>
    </w:p>
    <w:p w:rsidR="00626447" w:rsidRPr="00626447" w:rsidRDefault="00626447" w:rsidP="00626447">
      <w:pPr>
        <w:pStyle w:val="NoSpacing"/>
        <w:jc w:val="both"/>
        <w:rPr>
          <w:rFonts w:ascii="Times New Roman" w:hAnsi="Times New Roman" w:cs="Times New Roman"/>
          <w:sz w:val="24"/>
          <w:szCs w:val="24"/>
          <w:u w:val="single"/>
        </w:rPr>
      </w:pPr>
      <w:r w:rsidRPr="00626447">
        <w:rPr>
          <w:rFonts w:ascii="Times New Roman" w:hAnsi="Times New Roman" w:cs="Times New Roman"/>
          <w:sz w:val="24"/>
          <w:szCs w:val="24"/>
          <w:u w:val="single"/>
        </w:rPr>
        <w:t>Унапређење постојећих и изградња нових развојних зона</w:t>
      </w:r>
    </w:p>
    <w:p w:rsidR="00626447" w:rsidRPr="00626447" w:rsidRDefault="00626447" w:rsidP="00626447">
      <w:pPr>
        <w:pStyle w:val="NoSpacing"/>
        <w:numPr>
          <w:ilvl w:val="0"/>
          <w:numId w:val="12"/>
        </w:numPr>
        <w:jc w:val="both"/>
        <w:rPr>
          <w:rFonts w:ascii="Times New Roman" w:hAnsi="Times New Roman" w:cs="Times New Roman"/>
          <w:sz w:val="24"/>
          <w:szCs w:val="24"/>
        </w:rPr>
      </w:pPr>
      <w:r w:rsidRPr="00626447">
        <w:rPr>
          <w:rFonts w:ascii="Times New Roman" w:hAnsi="Times New Roman" w:cs="Times New Roman"/>
          <w:sz w:val="24"/>
          <w:szCs w:val="24"/>
        </w:rPr>
        <w:t>Зоне за развој туризма, спорт и рекреацију</w:t>
      </w:r>
    </w:p>
    <w:p w:rsidR="00626447" w:rsidRPr="00626447" w:rsidRDefault="00626447" w:rsidP="00626447">
      <w:pPr>
        <w:pStyle w:val="NoSpacing"/>
        <w:jc w:val="both"/>
        <w:rPr>
          <w:rFonts w:ascii="Times New Roman" w:hAnsi="Times New Roman" w:cs="Times New Roman"/>
          <w:sz w:val="24"/>
          <w:szCs w:val="24"/>
        </w:rPr>
      </w:pPr>
    </w:p>
    <w:tbl>
      <w:tblPr>
        <w:tblStyle w:val="TableGrid"/>
        <w:tblW w:w="11070" w:type="dxa"/>
        <w:tblInd w:w="-702" w:type="dxa"/>
        <w:tblLayout w:type="fixed"/>
        <w:tblLook w:val="04A0"/>
      </w:tblPr>
      <w:tblGrid>
        <w:gridCol w:w="3096"/>
        <w:gridCol w:w="2394"/>
        <w:gridCol w:w="2250"/>
        <w:gridCol w:w="3330"/>
      </w:tblGrid>
      <w:tr w:rsidR="00626447" w:rsidRPr="00626447" w:rsidTr="00626447">
        <w:tc>
          <w:tcPr>
            <w:tcW w:w="3096" w:type="dxa"/>
            <w:tcFitText/>
          </w:tcPr>
          <w:p w:rsidR="00626447" w:rsidRPr="00DA5945" w:rsidRDefault="00626447" w:rsidP="00626447">
            <w:pPr>
              <w:jc w:val="both"/>
              <w:rPr>
                <w:sz w:val="24"/>
                <w:szCs w:val="24"/>
              </w:rPr>
            </w:pPr>
            <w:r w:rsidRPr="00DA5945">
              <w:rPr>
                <w:spacing w:val="284"/>
                <w:sz w:val="24"/>
                <w:szCs w:val="24"/>
              </w:rPr>
              <w:t>пројека</w:t>
            </w:r>
            <w:r w:rsidRPr="00DA5945">
              <w:rPr>
                <w:spacing w:val="3"/>
                <w:sz w:val="24"/>
                <w:szCs w:val="24"/>
              </w:rPr>
              <w:t>т</w:t>
            </w:r>
          </w:p>
        </w:tc>
        <w:tc>
          <w:tcPr>
            <w:tcW w:w="2394" w:type="dxa"/>
            <w:tcFitText/>
          </w:tcPr>
          <w:p w:rsidR="00626447" w:rsidRPr="00626447" w:rsidRDefault="00626447" w:rsidP="00626447">
            <w:pPr>
              <w:jc w:val="both"/>
              <w:rPr>
                <w:sz w:val="24"/>
                <w:szCs w:val="24"/>
              </w:rPr>
            </w:pPr>
            <w:r w:rsidRPr="006225D7">
              <w:rPr>
                <w:spacing w:val="173"/>
                <w:sz w:val="24"/>
                <w:szCs w:val="24"/>
              </w:rPr>
              <w:t>партнер</w:t>
            </w:r>
            <w:r w:rsidRPr="006225D7">
              <w:rPr>
                <w:spacing w:val="4"/>
                <w:sz w:val="24"/>
                <w:szCs w:val="24"/>
              </w:rPr>
              <w:t>и</w:t>
            </w:r>
          </w:p>
        </w:tc>
        <w:tc>
          <w:tcPr>
            <w:tcW w:w="2250" w:type="dxa"/>
            <w:tcFitText/>
          </w:tcPr>
          <w:p w:rsidR="00626447" w:rsidRPr="00626447" w:rsidRDefault="00626447" w:rsidP="00626447">
            <w:pPr>
              <w:jc w:val="both"/>
              <w:rPr>
                <w:sz w:val="24"/>
                <w:szCs w:val="24"/>
              </w:rPr>
            </w:pPr>
            <w:r w:rsidRPr="00626447">
              <w:rPr>
                <w:spacing w:val="6"/>
                <w:sz w:val="24"/>
                <w:szCs w:val="24"/>
              </w:rPr>
              <w:t>Време реализациј</w:t>
            </w:r>
            <w:r w:rsidRPr="00626447">
              <w:rPr>
                <w:spacing w:val="1"/>
                <w:sz w:val="24"/>
                <w:szCs w:val="24"/>
              </w:rPr>
              <w:t>е</w:t>
            </w:r>
          </w:p>
        </w:tc>
        <w:tc>
          <w:tcPr>
            <w:tcW w:w="3330" w:type="dxa"/>
            <w:tcFitText/>
          </w:tcPr>
          <w:p w:rsidR="00626447" w:rsidRPr="00626447" w:rsidRDefault="00626447" w:rsidP="00626447">
            <w:pPr>
              <w:jc w:val="both"/>
              <w:rPr>
                <w:sz w:val="24"/>
                <w:szCs w:val="24"/>
              </w:rPr>
            </w:pPr>
            <w:r w:rsidRPr="00626447">
              <w:rPr>
                <w:spacing w:val="39"/>
                <w:w w:val="74"/>
                <w:sz w:val="24"/>
                <w:szCs w:val="24"/>
              </w:rPr>
              <w:t>Износ и извор финансирањ</w:t>
            </w:r>
            <w:r w:rsidRPr="00626447">
              <w:rPr>
                <w:spacing w:val="17"/>
                <w:w w:val="74"/>
                <w:sz w:val="24"/>
                <w:szCs w:val="24"/>
              </w:rPr>
              <w:t>а</w:t>
            </w:r>
          </w:p>
        </w:tc>
      </w:tr>
      <w:tr w:rsidR="00626447" w:rsidRPr="00626447" w:rsidTr="00626447">
        <w:tc>
          <w:tcPr>
            <w:tcW w:w="3096" w:type="dxa"/>
            <w:tcFitText/>
          </w:tcPr>
          <w:p w:rsidR="00626447" w:rsidRPr="00DA5945" w:rsidRDefault="00626447" w:rsidP="00626447">
            <w:pPr>
              <w:jc w:val="both"/>
              <w:rPr>
                <w:sz w:val="24"/>
                <w:szCs w:val="24"/>
              </w:rPr>
            </w:pPr>
            <w:r w:rsidRPr="007359DE">
              <w:rPr>
                <w:spacing w:val="29"/>
                <w:w w:val="73"/>
                <w:sz w:val="24"/>
                <w:szCs w:val="24"/>
              </w:rPr>
              <w:t>уређење Баба Златине улиц</w:t>
            </w:r>
            <w:r w:rsidRPr="007359DE">
              <w:rPr>
                <w:spacing w:val="5"/>
                <w:w w:val="73"/>
                <w:sz w:val="24"/>
                <w:szCs w:val="24"/>
              </w:rPr>
              <w:t>е</w:t>
            </w:r>
          </w:p>
        </w:tc>
        <w:tc>
          <w:tcPr>
            <w:tcW w:w="2394" w:type="dxa"/>
            <w:tcFitText/>
          </w:tcPr>
          <w:p w:rsidR="00626447" w:rsidRPr="00626447" w:rsidRDefault="00626447" w:rsidP="00626447">
            <w:pPr>
              <w:jc w:val="both"/>
              <w:rPr>
                <w:sz w:val="24"/>
                <w:szCs w:val="24"/>
              </w:rPr>
            </w:pPr>
            <w:r w:rsidRPr="00626447">
              <w:rPr>
                <w:w w:val="85"/>
                <w:sz w:val="24"/>
                <w:szCs w:val="24"/>
              </w:rPr>
              <w:t>Град Врање и Дирекциј</w:t>
            </w:r>
            <w:r w:rsidRPr="00626447">
              <w:rPr>
                <w:spacing w:val="11"/>
                <w:w w:val="85"/>
                <w:sz w:val="24"/>
                <w:szCs w:val="24"/>
              </w:rPr>
              <w:t>а</w:t>
            </w:r>
          </w:p>
        </w:tc>
        <w:tc>
          <w:tcPr>
            <w:tcW w:w="2250" w:type="dxa"/>
            <w:tcFitText/>
          </w:tcPr>
          <w:p w:rsidR="00626447" w:rsidRPr="00626447" w:rsidRDefault="00626447" w:rsidP="00626447">
            <w:pPr>
              <w:jc w:val="both"/>
              <w:rPr>
                <w:sz w:val="24"/>
                <w:szCs w:val="24"/>
              </w:rPr>
            </w:pPr>
            <w:r w:rsidRPr="00626447">
              <w:rPr>
                <w:spacing w:val="121"/>
                <w:sz w:val="24"/>
                <w:szCs w:val="24"/>
              </w:rPr>
              <w:t>2011-201</w:t>
            </w:r>
            <w:r w:rsidRPr="00626447">
              <w:rPr>
                <w:spacing w:val="7"/>
                <w:sz w:val="24"/>
                <w:szCs w:val="24"/>
              </w:rPr>
              <w:t>5</w:t>
            </w:r>
          </w:p>
        </w:tc>
        <w:tc>
          <w:tcPr>
            <w:tcW w:w="3330" w:type="dxa"/>
            <w:tcFitText/>
          </w:tcPr>
          <w:p w:rsidR="00626447" w:rsidRPr="00626447" w:rsidRDefault="00626447" w:rsidP="00626447">
            <w:pPr>
              <w:jc w:val="both"/>
              <w:rPr>
                <w:sz w:val="24"/>
                <w:szCs w:val="24"/>
              </w:rPr>
            </w:pPr>
            <w:r w:rsidRPr="00626447">
              <w:rPr>
                <w:spacing w:val="25"/>
                <w:w w:val="51"/>
                <w:sz w:val="24"/>
                <w:szCs w:val="24"/>
              </w:rPr>
              <w:t>Република Србија, Град врање, донатор</w:t>
            </w:r>
            <w:r w:rsidRPr="00626447">
              <w:rPr>
                <w:spacing w:val="28"/>
                <w:w w:val="51"/>
                <w:sz w:val="24"/>
                <w:szCs w:val="24"/>
              </w:rPr>
              <w:t>и</w:t>
            </w:r>
          </w:p>
        </w:tc>
      </w:tr>
      <w:tr w:rsidR="00626447" w:rsidRPr="00626447" w:rsidTr="00626447">
        <w:tc>
          <w:tcPr>
            <w:tcW w:w="3096" w:type="dxa"/>
            <w:tcFitText/>
          </w:tcPr>
          <w:p w:rsidR="00626447" w:rsidRPr="00DA5945" w:rsidRDefault="00626447" w:rsidP="00626447">
            <w:pPr>
              <w:jc w:val="both"/>
              <w:rPr>
                <w:b/>
                <w:sz w:val="24"/>
                <w:szCs w:val="24"/>
              </w:rPr>
            </w:pPr>
            <w:r w:rsidRPr="006F3E38">
              <w:rPr>
                <w:b/>
                <w:spacing w:val="20"/>
                <w:w w:val="51"/>
                <w:sz w:val="24"/>
                <w:szCs w:val="24"/>
              </w:rPr>
              <w:lastRenderedPageBreak/>
              <w:t>изградња комплекса на Бесној Кобил</w:t>
            </w:r>
            <w:r w:rsidRPr="006F3E38">
              <w:rPr>
                <w:b/>
                <w:spacing w:val="26"/>
                <w:w w:val="51"/>
                <w:sz w:val="24"/>
                <w:szCs w:val="24"/>
              </w:rPr>
              <w:t>и</w:t>
            </w:r>
          </w:p>
        </w:tc>
        <w:tc>
          <w:tcPr>
            <w:tcW w:w="2394" w:type="dxa"/>
            <w:tcFitText/>
          </w:tcPr>
          <w:p w:rsidR="00626447" w:rsidRPr="00626447" w:rsidRDefault="00626447" w:rsidP="00626447">
            <w:pPr>
              <w:jc w:val="both"/>
              <w:rPr>
                <w:sz w:val="24"/>
                <w:szCs w:val="24"/>
              </w:rPr>
            </w:pPr>
            <w:r w:rsidRPr="00626447">
              <w:rPr>
                <w:w w:val="67"/>
                <w:sz w:val="24"/>
                <w:szCs w:val="24"/>
              </w:rPr>
              <w:t>Град Врање, Скијалиште и Р.С.</w:t>
            </w:r>
          </w:p>
          <w:p w:rsidR="00626447" w:rsidRPr="00626447" w:rsidRDefault="00626447" w:rsidP="00626447">
            <w:pPr>
              <w:jc w:val="both"/>
              <w:rPr>
                <w:sz w:val="24"/>
                <w:szCs w:val="24"/>
              </w:rPr>
            </w:pPr>
          </w:p>
        </w:tc>
        <w:tc>
          <w:tcPr>
            <w:tcW w:w="2250" w:type="dxa"/>
            <w:tcFitText/>
          </w:tcPr>
          <w:p w:rsidR="00626447" w:rsidRPr="00626447" w:rsidRDefault="00626447" w:rsidP="00626447">
            <w:pPr>
              <w:jc w:val="both"/>
              <w:rPr>
                <w:sz w:val="24"/>
                <w:szCs w:val="24"/>
              </w:rPr>
            </w:pPr>
            <w:r w:rsidRPr="00626447">
              <w:rPr>
                <w:spacing w:val="121"/>
                <w:sz w:val="24"/>
                <w:szCs w:val="24"/>
              </w:rPr>
              <w:t>2010-201</w:t>
            </w:r>
            <w:r w:rsidRPr="00626447">
              <w:rPr>
                <w:spacing w:val="7"/>
                <w:sz w:val="24"/>
                <w:szCs w:val="24"/>
              </w:rPr>
              <w:t>5</w:t>
            </w:r>
          </w:p>
        </w:tc>
        <w:tc>
          <w:tcPr>
            <w:tcW w:w="3330" w:type="dxa"/>
            <w:tcFitText/>
          </w:tcPr>
          <w:p w:rsidR="00626447" w:rsidRPr="00626447" w:rsidRDefault="00626447" w:rsidP="00626447">
            <w:pPr>
              <w:jc w:val="both"/>
              <w:rPr>
                <w:b/>
                <w:sz w:val="24"/>
                <w:szCs w:val="24"/>
              </w:rPr>
            </w:pPr>
            <w:r w:rsidRPr="005C66C2">
              <w:rPr>
                <w:b/>
                <w:spacing w:val="59"/>
                <w:sz w:val="24"/>
                <w:szCs w:val="24"/>
              </w:rPr>
              <w:t>12.350.000.000 дин</w:t>
            </w:r>
            <w:r w:rsidRPr="005C66C2">
              <w:rPr>
                <w:b/>
                <w:spacing w:val="15"/>
                <w:sz w:val="24"/>
                <w:szCs w:val="24"/>
              </w:rPr>
              <w:t>.</w:t>
            </w:r>
          </w:p>
          <w:p w:rsidR="00626447" w:rsidRPr="00626447" w:rsidRDefault="00626447" w:rsidP="00626447">
            <w:pPr>
              <w:jc w:val="both"/>
              <w:rPr>
                <w:sz w:val="24"/>
                <w:szCs w:val="24"/>
              </w:rPr>
            </w:pPr>
            <w:r w:rsidRPr="00626447">
              <w:rPr>
                <w:sz w:val="24"/>
                <w:szCs w:val="24"/>
              </w:rPr>
              <w:t>Република Србија, Град Врање, донатори</w:t>
            </w:r>
          </w:p>
        </w:tc>
      </w:tr>
      <w:tr w:rsidR="00626447" w:rsidRPr="00626447" w:rsidTr="00626447">
        <w:tc>
          <w:tcPr>
            <w:tcW w:w="3096" w:type="dxa"/>
            <w:tcFitText/>
          </w:tcPr>
          <w:p w:rsidR="00626447" w:rsidRPr="00DA5945" w:rsidRDefault="00626447" w:rsidP="00626447">
            <w:pPr>
              <w:jc w:val="both"/>
              <w:rPr>
                <w:b/>
                <w:sz w:val="24"/>
                <w:szCs w:val="24"/>
              </w:rPr>
            </w:pPr>
            <w:r w:rsidRPr="005F01A0">
              <w:rPr>
                <w:b/>
                <w:spacing w:val="14"/>
                <w:w w:val="31"/>
                <w:sz w:val="24"/>
                <w:szCs w:val="24"/>
              </w:rPr>
              <w:t>изградња и опремање излетишта на Александровачком језер</w:t>
            </w:r>
            <w:r w:rsidRPr="005F01A0">
              <w:rPr>
                <w:b/>
                <w:spacing w:val="-4"/>
                <w:w w:val="31"/>
                <w:sz w:val="24"/>
                <w:szCs w:val="24"/>
              </w:rPr>
              <w:t>у</w:t>
            </w:r>
          </w:p>
        </w:tc>
        <w:tc>
          <w:tcPr>
            <w:tcW w:w="2394" w:type="dxa"/>
            <w:tcFitText/>
          </w:tcPr>
          <w:p w:rsidR="00626447" w:rsidRPr="00626447" w:rsidRDefault="00626447" w:rsidP="00626447">
            <w:pPr>
              <w:jc w:val="both"/>
              <w:rPr>
                <w:sz w:val="24"/>
                <w:szCs w:val="24"/>
              </w:rPr>
            </w:pPr>
            <w:r w:rsidRPr="00626447">
              <w:rPr>
                <w:spacing w:val="20"/>
                <w:sz w:val="24"/>
                <w:szCs w:val="24"/>
              </w:rPr>
              <w:t>Град, Р. С. и НВ</w:t>
            </w:r>
            <w:r w:rsidRPr="00626447">
              <w:rPr>
                <w:spacing w:val="2"/>
                <w:sz w:val="24"/>
                <w:szCs w:val="24"/>
              </w:rPr>
              <w:t>О</w:t>
            </w:r>
          </w:p>
        </w:tc>
        <w:tc>
          <w:tcPr>
            <w:tcW w:w="2250" w:type="dxa"/>
            <w:tcFitText/>
          </w:tcPr>
          <w:p w:rsidR="00626447" w:rsidRPr="00626447" w:rsidRDefault="00626447" w:rsidP="00626447">
            <w:pPr>
              <w:jc w:val="both"/>
              <w:rPr>
                <w:sz w:val="24"/>
                <w:szCs w:val="24"/>
              </w:rPr>
            </w:pPr>
            <w:r w:rsidRPr="00626447">
              <w:rPr>
                <w:spacing w:val="121"/>
                <w:sz w:val="24"/>
                <w:szCs w:val="24"/>
              </w:rPr>
              <w:t>2010-201</w:t>
            </w:r>
            <w:r w:rsidRPr="00626447">
              <w:rPr>
                <w:spacing w:val="7"/>
                <w:sz w:val="24"/>
                <w:szCs w:val="24"/>
              </w:rPr>
              <w:t>2</w:t>
            </w:r>
          </w:p>
        </w:tc>
        <w:tc>
          <w:tcPr>
            <w:tcW w:w="3330" w:type="dxa"/>
            <w:tcFitText/>
          </w:tcPr>
          <w:p w:rsidR="00626447" w:rsidRPr="00626447" w:rsidRDefault="00626447" w:rsidP="00626447">
            <w:pPr>
              <w:jc w:val="both"/>
              <w:rPr>
                <w:sz w:val="24"/>
                <w:szCs w:val="24"/>
              </w:rPr>
            </w:pPr>
            <w:r w:rsidRPr="00626447">
              <w:rPr>
                <w:spacing w:val="25"/>
                <w:w w:val="51"/>
                <w:sz w:val="24"/>
                <w:szCs w:val="24"/>
              </w:rPr>
              <w:t>Република Србија, Град врање, донатор</w:t>
            </w:r>
            <w:r w:rsidRPr="00626447">
              <w:rPr>
                <w:spacing w:val="28"/>
                <w:w w:val="51"/>
                <w:sz w:val="24"/>
                <w:szCs w:val="24"/>
              </w:rPr>
              <w:t>и</w:t>
            </w:r>
          </w:p>
        </w:tc>
      </w:tr>
      <w:tr w:rsidR="00626447" w:rsidRPr="00626447" w:rsidTr="00626447">
        <w:tc>
          <w:tcPr>
            <w:tcW w:w="3096" w:type="dxa"/>
            <w:tcFitText/>
          </w:tcPr>
          <w:p w:rsidR="00626447" w:rsidRPr="00DA5945" w:rsidRDefault="00626447" w:rsidP="00626447">
            <w:pPr>
              <w:jc w:val="both"/>
              <w:rPr>
                <w:b/>
                <w:sz w:val="24"/>
                <w:szCs w:val="24"/>
              </w:rPr>
            </w:pPr>
            <w:r w:rsidRPr="007359DE">
              <w:rPr>
                <w:b/>
                <w:spacing w:val="16"/>
                <w:w w:val="39"/>
                <w:sz w:val="24"/>
                <w:szCs w:val="24"/>
              </w:rPr>
              <w:t>изградња хотелских капацитета у Врањској Бањ</w:t>
            </w:r>
            <w:r w:rsidRPr="007359DE">
              <w:rPr>
                <w:b/>
                <w:spacing w:val="30"/>
                <w:w w:val="39"/>
                <w:sz w:val="24"/>
                <w:szCs w:val="24"/>
              </w:rPr>
              <w:t>и</w:t>
            </w:r>
          </w:p>
        </w:tc>
        <w:tc>
          <w:tcPr>
            <w:tcW w:w="2394" w:type="dxa"/>
            <w:tcFitText/>
          </w:tcPr>
          <w:p w:rsidR="00626447" w:rsidRPr="00626447" w:rsidRDefault="00626447" w:rsidP="00626447">
            <w:pPr>
              <w:jc w:val="both"/>
              <w:rPr>
                <w:sz w:val="24"/>
                <w:szCs w:val="24"/>
              </w:rPr>
            </w:pPr>
            <w:r w:rsidRPr="006F3E38">
              <w:rPr>
                <w:w w:val="83"/>
                <w:sz w:val="24"/>
                <w:szCs w:val="24"/>
              </w:rPr>
              <w:t>Град, Управа Бање и Р. С</w:t>
            </w:r>
          </w:p>
        </w:tc>
        <w:tc>
          <w:tcPr>
            <w:tcW w:w="2250" w:type="dxa"/>
            <w:tcFitText/>
          </w:tcPr>
          <w:p w:rsidR="00626447" w:rsidRPr="00626447" w:rsidRDefault="00626447" w:rsidP="00626447">
            <w:pPr>
              <w:jc w:val="both"/>
              <w:rPr>
                <w:sz w:val="24"/>
                <w:szCs w:val="24"/>
              </w:rPr>
            </w:pPr>
            <w:r w:rsidRPr="00626447">
              <w:rPr>
                <w:spacing w:val="121"/>
                <w:sz w:val="24"/>
                <w:szCs w:val="24"/>
              </w:rPr>
              <w:t>2010-201</w:t>
            </w:r>
            <w:r w:rsidRPr="00626447">
              <w:rPr>
                <w:spacing w:val="7"/>
                <w:sz w:val="24"/>
                <w:szCs w:val="24"/>
              </w:rPr>
              <w:t>2</w:t>
            </w:r>
          </w:p>
        </w:tc>
        <w:tc>
          <w:tcPr>
            <w:tcW w:w="3330" w:type="dxa"/>
            <w:tcFitText/>
          </w:tcPr>
          <w:p w:rsidR="00626447" w:rsidRPr="00626447" w:rsidRDefault="00626447" w:rsidP="00626447">
            <w:pPr>
              <w:jc w:val="both"/>
              <w:rPr>
                <w:b/>
                <w:sz w:val="24"/>
                <w:szCs w:val="24"/>
              </w:rPr>
            </w:pPr>
            <w:r w:rsidRPr="005C66C2">
              <w:rPr>
                <w:b/>
                <w:spacing w:val="102"/>
                <w:sz w:val="24"/>
                <w:szCs w:val="24"/>
              </w:rPr>
              <w:t>380.000.000 ди</w:t>
            </w:r>
            <w:r w:rsidRPr="005C66C2">
              <w:rPr>
                <w:b/>
                <w:spacing w:val="9"/>
                <w:sz w:val="24"/>
                <w:szCs w:val="24"/>
              </w:rPr>
              <w:t>н</w:t>
            </w:r>
          </w:p>
          <w:p w:rsidR="00626447" w:rsidRPr="00626447" w:rsidRDefault="00626447" w:rsidP="00626447">
            <w:pPr>
              <w:jc w:val="both"/>
              <w:rPr>
                <w:sz w:val="24"/>
                <w:szCs w:val="24"/>
              </w:rPr>
            </w:pPr>
            <w:r w:rsidRPr="00626447">
              <w:rPr>
                <w:sz w:val="24"/>
                <w:szCs w:val="24"/>
              </w:rPr>
              <w:t>Република Србија, Град врање, донатори</w:t>
            </w:r>
          </w:p>
        </w:tc>
      </w:tr>
      <w:tr w:rsidR="00626447" w:rsidRPr="00626447" w:rsidTr="00626447">
        <w:tc>
          <w:tcPr>
            <w:tcW w:w="3096" w:type="dxa"/>
            <w:tcFitText/>
          </w:tcPr>
          <w:p w:rsidR="00626447" w:rsidRPr="00DA5945" w:rsidRDefault="00626447" w:rsidP="00626447">
            <w:pPr>
              <w:jc w:val="both"/>
              <w:rPr>
                <w:b/>
                <w:sz w:val="24"/>
                <w:szCs w:val="24"/>
              </w:rPr>
            </w:pPr>
            <w:r w:rsidRPr="006225D7">
              <w:rPr>
                <w:b/>
                <w:spacing w:val="11"/>
                <w:w w:val="28"/>
                <w:sz w:val="24"/>
                <w:szCs w:val="24"/>
              </w:rPr>
              <w:t>изградња аутобуске станице са пратећим садржајем у Врањској Бањ</w:t>
            </w:r>
            <w:r w:rsidRPr="006225D7">
              <w:rPr>
                <w:b/>
                <w:spacing w:val="37"/>
                <w:w w:val="28"/>
                <w:sz w:val="24"/>
                <w:szCs w:val="24"/>
              </w:rPr>
              <w:t>и</w:t>
            </w:r>
          </w:p>
        </w:tc>
        <w:tc>
          <w:tcPr>
            <w:tcW w:w="2394" w:type="dxa"/>
            <w:tcFitText/>
          </w:tcPr>
          <w:p w:rsidR="00626447" w:rsidRPr="00626447" w:rsidRDefault="00626447" w:rsidP="00626447">
            <w:pPr>
              <w:jc w:val="both"/>
              <w:rPr>
                <w:sz w:val="24"/>
                <w:szCs w:val="24"/>
              </w:rPr>
            </w:pPr>
            <w:r w:rsidRPr="00626447">
              <w:rPr>
                <w:w w:val="81"/>
                <w:sz w:val="24"/>
                <w:szCs w:val="24"/>
              </w:rPr>
              <w:t>Град, Управа Бање и Р. С.</w:t>
            </w:r>
          </w:p>
          <w:p w:rsidR="00626447" w:rsidRPr="00626447" w:rsidRDefault="00626447" w:rsidP="00626447">
            <w:pPr>
              <w:jc w:val="both"/>
              <w:rPr>
                <w:sz w:val="24"/>
                <w:szCs w:val="24"/>
              </w:rPr>
            </w:pPr>
          </w:p>
        </w:tc>
        <w:tc>
          <w:tcPr>
            <w:tcW w:w="2250" w:type="dxa"/>
            <w:tcFitText/>
          </w:tcPr>
          <w:p w:rsidR="00626447" w:rsidRPr="00626447" w:rsidRDefault="00626447" w:rsidP="00626447">
            <w:pPr>
              <w:jc w:val="both"/>
              <w:rPr>
                <w:sz w:val="24"/>
                <w:szCs w:val="24"/>
              </w:rPr>
            </w:pPr>
            <w:r w:rsidRPr="00626447">
              <w:rPr>
                <w:spacing w:val="121"/>
                <w:sz w:val="24"/>
                <w:szCs w:val="24"/>
              </w:rPr>
              <w:t>2010-201</w:t>
            </w:r>
            <w:r w:rsidRPr="00626447">
              <w:rPr>
                <w:spacing w:val="7"/>
                <w:sz w:val="24"/>
                <w:szCs w:val="24"/>
              </w:rPr>
              <w:t>1</w:t>
            </w:r>
          </w:p>
        </w:tc>
        <w:tc>
          <w:tcPr>
            <w:tcW w:w="3330" w:type="dxa"/>
            <w:tcFitText/>
          </w:tcPr>
          <w:p w:rsidR="00626447" w:rsidRPr="00626447" w:rsidRDefault="00626447" w:rsidP="00626447">
            <w:pPr>
              <w:jc w:val="both"/>
              <w:rPr>
                <w:b/>
                <w:sz w:val="24"/>
                <w:szCs w:val="24"/>
              </w:rPr>
            </w:pPr>
            <w:r w:rsidRPr="005C66C2">
              <w:rPr>
                <w:b/>
                <w:spacing w:val="102"/>
                <w:sz w:val="24"/>
                <w:szCs w:val="24"/>
              </w:rPr>
              <w:t>28.5000.000 ди</w:t>
            </w:r>
            <w:r w:rsidRPr="005C66C2">
              <w:rPr>
                <w:b/>
                <w:spacing w:val="9"/>
                <w:sz w:val="24"/>
                <w:szCs w:val="24"/>
              </w:rPr>
              <w:t>н</w:t>
            </w:r>
          </w:p>
          <w:p w:rsidR="00626447" w:rsidRPr="00626447" w:rsidRDefault="00626447" w:rsidP="00626447">
            <w:pPr>
              <w:jc w:val="both"/>
              <w:rPr>
                <w:sz w:val="24"/>
                <w:szCs w:val="24"/>
              </w:rPr>
            </w:pPr>
            <w:r w:rsidRPr="00626447">
              <w:rPr>
                <w:sz w:val="24"/>
                <w:szCs w:val="24"/>
              </w:rPr>
              <w:t>Република Србија, Град врање, донатори</w:t>
            </w:r>
          </w:p>
        </w:tc>
      </w:tr>
      <w:tr w:rsidR="00626447" w:rsidRPr="00626447" w:rsidTr="00626447">
        <w:tc>
          <w:tcPr>
            <w:tcW w:w="3096" w:type="dxa"/>
            <w:tcFitText/>
          </w:tcPr>
          <w:p w:rsidR="00626447" w:rsidRPr="00DA5945" w:rsidRDefault="00626447" w:rsidP="00626447">
            <w:pPr>
              <w:jc w:val="both"/>
              <w:rPr>
                <w:b/>
                <w:sz w:val="24"/>
                <w:szCs w:val="24"/>
              </w:rPr>
            </w:pPr>
            <w:r w:rsidRPr="007359DE">
              <w:rPr>
                <w:b/>
                <w:spacing w:val="13"/>
                <w:w w:val="32"/>
                <w:sz w:val="24"/>
                <w:szCs w:val="24"/>
              </w:rPr>
              <w:t>изградња спортско-рекреативних садржаја у Врањској Бањ</w:t>
            </w:r>
            <w:r w:rsidRPr="007359DE">
              <w:rPr>
                <w:b/>
                <w:spacing w:val="30"/>
                <w:w w:val="32"/>
                <w:sz w:val="24"/>
                <w:szCs w:val="24"/>
              </w:rPr>
              <w:t>и</w:t>
            </w:r>
          </w:p>
        </w:tc>
        <w:tc>
          <w:tcPr>
            <w:tcW w:w="2394" w:type="dxa"/>
            <w:tcFitText/>
          </w:tcPr>
          <w:p w:rsidR="00626447" w:rsidRPr="00626447" w:rsidRDefault="00626447" w:rsidP="00626447">
            <w:pPr>
              <w:jc w:val="both"/>
              <w:rPr>
                <w:sz w:val="24"/>
                <w:szCs w:val="24"/>
              </w:rPr>
            </w:pPr>
            <w:r w:rsidRPr="00626447">
              <w:rPr>
                <w:w w:val="81"/>
                <w:sz w:val="24"/>
                <w:szCs w:val="24"/>
              </w:rPr>
              <w:t>Град, Управа Бање и Р. С.</w:t>
            </w:r>
          </w:p>
          <w:p w:rsidR="00626447" w:rsidRPr="00626447" w:rsidRDefault="00626447" w:rsidP="00626447">
            <w:pPr>
              <w:jc w:val="both"/>
              <w:rPr>
                <w:sz w:val="24"/>
                <w:szCs w:val="24"/>
              </w:rPr>
            </w:pPr>
          </w:p>
        </w:tc>
        <w:tc>
          <w:tcPr>
            <w:tcW w:w="2250" w:type="dxa"/>
            <w:tcFitText/>
          </w:tcPr>
          <w:p w:rsidR="00626447" w:rsidRPr="00626447" w:rsidRDefault="00626447" w:rsidP="00626447">
            <w:pPr>
              <w:jc w:val="both"/>
              <w:rPr>
                <w:sz w:val="24"/>
                <w:szCs w:val="24"/>
              </w:rPr>
            </w:pPr>
            <w:r w:rsidRPr="00626447">
              <w:rPr>
                <w:spacing w:val="121"/>
                <w:sz w:val="24"/>
                <w:szCs w:val="24"/>
              </w:rPr>
              <w:t>2010-201</w:t>
            </w:r>
            <w:r w:rsidRPr="00626447">
              <w:rPr>
                <w:spacing w:val="7"/>
                <w:sz w:val="24"/>
                <w:szCs w:val="24"/>
              </w:rPr>
              <w:t>1</w:t>
            </w:r>
          </w:p>
        </w:tc>
        <w:tc>
          <w:tcPr>
            <w:tcW w:w="3330" w:type="dxa"/>
            <w:tcFitText/>
          </w:tcPr>
          <w:p w:rsidR="00626447" w:rsidRPr="00626447" w:rsidRDefault="00626447" w:rsidP="00626447">
            <w:pPr>
              <w:jc w:val="both"/>
              <w:rPr>
                <w:b/>
                <w:sz w:val="24"/>
                <w:szCs w:val="24"/>
              </w:rPr>
            </w:pPr>
            <w:r w:rsidRPr="005C66C2">
              <w:rPr>
                <w:b/>
                <w:spacing w:val="119"/>
                <w:sz w:val="24"/>
                <w:szCs w:val="24"/>
              </w:rPr>
              <w:t>19.000.000.ди</w:t>
            </w:r>
            <w:r w:rsidRPr="005C66C2">
              <w:rPr>
                <w:b/>
                <w:spacing w:val="10"/>
                <w:sz w:val="24"/>
                <w:szCs w:val="24"/>
              </w:rPr>
              <w:t>н</w:t>
            </w:r>
          </w:p>
          <w:p w:rsidR="00626447" w:rsidRPr="00626447" w:rsidRDefault="00626447" w:rsidP="00626447">
            <w:pPr>
              <w:jc w:val="both"/>
              <w:rPr>
                <w:sz w:val="24"/>
                <w:szCs w:val="24"/>
              </w:rPr>
            </w:pPr>
            <w:r w:rsidRPr="00626447">
              <w:rPr>
                <w:sz w:val="24"/>
                <w:szCs w:val="24"/>
              </w:rPr>
              <w:t>Република Србија, Град врање, донатори</w:t>
            </w:r>
          </w:p>
        </w:tc>
      </w:tr>
      <w:tr w:rsidR="00626447" w:rsidRPr="00626447" w:rsidTr="00626447">
        <w:tc>
          <w:tcPr>
            <w:tcW w:w="3096" w:type="dxa"/>
            <w:tcFitText/>
          </w:tcPr>
          <w:p w:rsidR="00626447" w:rsidRPr="00DA5945" w:rsidRDefault="00626447" w:rsidP="00626447">
            <w:pPr>
              <w:jc w:val="both"/>
              <w:rPr>
                <w:b/>
                <w:sz w:val="24"/>
                <w:szCs w:val="24"/>
              </w:rPr>
            </w:pPr>
            <w:r w:rsidRPr="00DA5945">
              <w:rPr>
                <w:b/>
                <w:spacing w:val="18"/>
                <w:w w:val="43"/>
                <w:sz w:val="24"/>
                <w:szCs w:val="24"/>
              </w:rPr>
              <w:t>изградња акваторијума испод бране Првоне</w:t>
            </w:r>
            <w:r w:rsidRPr="00DA5945">
              <w:rPr>
                <w:b/>
                <w:spacing w:val="10"/>
                <w:w w:val="43"/>
                <w:sz w:val="24"/>
                <w:szCs w:val="24"/>
              </w:rPr>
              <w:t>к</w:t>
            </w:r>
          </w:p>
        </w:tc>
        <w:tc>
          <w:tcPr>
            <w:tcW w:w="2394" w:type="dxa"/>
            <w:tcFitText/>
          </w:tcPr>
          <w:p w:rsidR="00626447" w:rsidRPr="00626447" w:rsidRDefault="00626447" w:rsidP="00626447">
            <w:pPr>
              <w:jc w:val="both"/>
              <w:rPr>
                <w:sz w:val="24"/>
                <w:szCs w:val="24"/>
              </w:rPr>
            </w:pPr>
            <w:r w:rsidRPr="00626447">
              <w:rPr>
                <w:w w:val="81"/>
                <w:sz w:val="24"/>
                <w:szCs w:val="24"/>
              </w:rPr>
              <w:t>Град, Управа Бање и Р. С.</w:t>
            </w:r>
          </w:p>
          <w:p w:rsidR="00626447" w:rsidRPr="00626447" w:rsidRDefault="00626447" w:rsidP="00626447">
            <w:pPr>
              <w:jc w:val="both"/>
              <w:rPr>
                <w:sz w:val="24"/>
                <w:szCs w:val="24"/>
              </w:rPr>
            </w:pPr>
          </w:p>
        </w:tc>
        <w:tc>
          <w:tcPr>
            <w:tcW w:w="2250" w:type="dxa"/>
            <w:tcFitText/>
          </w:tcPr>
          <w:p w:rsidR="00626447" w:rsidRPr="00626447" w:rsidRDefault="00626447" w:rsidP="00626447">
            <w:pPr>
              <w:jc w:val="both"/>
              <w:rPr>
                <w:sz w:val="24"/>
                <w:szCs w:val="24"/>
              </w:rPr>
            </w:pPr>
            <w:r w:rsidRPr="00626447">
              <w:rPr>
                <w:spacing w:val="121"/>
                <w:sz w:val="24"/>
                <w:szCs w:val="24"/>
              </w:rPr>
              <w:t>2010-201</w:t>
            </w:r>
            <w:r w:rsidRPr="00626447">
              <w:rPr>
                <w:spacing w:val="7"/>
                <w:sz w:val="24"/>
                <w:szCs w:val="24"/>
              </w:rPr>
              <w:t>5</w:t>
            </w:r>
          </w:p>
        </w:tc>
        <w:tc>
          <w:tcPr>
            <w:tcW w:w="3330" w:type="dxa"/>
            <w:tcFitText/>
          </w:tcPr>
          <w:p w:rsidR="00626447" w:rsidRPr="00626447" w:rsidRDefault="00626447" w:rsidP="00626447">
            <w:pPr>
              <w:jc w:val="both"/>
              <w:rPr>
                <w:b/>
                <w:sz w:val="24"/>
                <w:szCs w:val="24"/>
              </w:rPr>
            </w:pPr>
            <w:r w:rsidRPr="005C66C2">
              <w:rPr>
                <w:b/>
                <w:spacing w:val="119"/>
                <w:sz w:val="24"/>
                <w:szCs w:val="24"/>
              </w:rPr>
              <w:t>45.000.000 ди</w:t>
            </w:r>
            <w:r w:rsidRPr="005C66C2">
              <w:rPr>
                <w:b/>
                <w:spacing w:val="10"/>
                <w:sz w:val="24"/>
                <w:szCs w:val="24"/>
              </w:rPr>
              <w:t>н</w:t>
            </w:r>
          </w:p>
          <w:p w:rsidR="00626447" w:rsidRPr="00626447" w:rsidRDefault="00626447" w:rsidP="00626447">
            <w:pPr>
              <w:jc w:val="both"/>
              <w:rPr>
                <w:sz w:val="24"/>
                <w:szCs w:val="24"/>
              </w:rPr>
            </w:pPr>
            <w:r w:rsidRPr="00626447">
              <w:rPr>
                <w:sz w:val="24"/>
                <w:szCs w:val="24"/>
              </w:rPr>
              <w:t>Република Србија, Град врање, донатори</w:t>
            </w:r>
          </w:p>
        </w:tc>
      </w:tr>
      <w:tr w:rsidR="00626447" w:rsidRPr="00626447" w:rsidTr="00626447">
        <w:tc>
          <w:tcPr>
            <w:tcW w:w="3096" w:type="dxa"/>
            <w:tcFitText/>
          </w:tcPr>
          <w:p w:rsidR="00626447" w:rsidRPr="00DA5945" w:rsidRDefault="00626447" w:rsidP="00626447">
            <w:pPr>
              <w:jc w:val="both"/>
              <w:rPr>
                <w:b/>
                <w:sz w:val="24"/>
                <w:szCs w:val="24"/>
              </w:rPr>
            </w:pPr>
            <w:r w:rsidRPr="0056193C">
              <w:rPr>
                <w:b/>
                <w:spacing w:val="17"/>
                <w:w w:val="42"/>
                <w:sz w:val="24"/>
                <w:szCs w:val="24"/>
              </w:rPr>
              <w:t>уређење платоа са фонтаном у Врањској Бањ</w:t>
            </w:r>
            <w:r w:rsidRPr="0056193C">
              <w:rPr>
                <w:b/>
                <w:spacing w:val="24"/>
                <w:w w:val="42"/>
                <w:sz w:val="24"/>
                <w:szCs w:val="24"/>
              </w:rPr>
              <w:t>и</w:t>
            </w:r>
          </w:p>
        </w:tc>
        <w:tc>
          <w:tcPr>
            <w:tcW w:w="2394" w:type="dxa"/>
            <w:tcFitText/>
          </w:tcPr>
          <w:p w:rsidR="00626447" w:rsidRPr="00626447" w:rsidRDefault="00626447" w:rsidP="00626447">
            <w:pPr>
              <w:jc w:val="both"/>
              <w:rPr>
                <w:sz w:val="24"/>
                <w:szCs w:val="24"/>
              </w:rPr>
            </w:pPr>
            <w:r w:rsidRPr="00626447">
              <w:rPr>
                <w:w w:val="81"/>
                <w:sz w:val="24"/>
                <w:szCs w:val="24"/>
              </w:rPr>
              <w:t>Град, Управа Бање и Р. С.</w:t>
            </w:r>
          </w:p>
          <w:p w:rsidR="00626447" w:rsidRPr="00626447" w:rsidRDefault="00626447" w:rsidP="00626447">
            <w:pPr>
              <w:jc w:val="both"/>
              <w:rPr>
                <w:sz w:val="24"/>
                <w:szCs w:val="24"/>
              </w:rPr>
            </w:pPr>
          </w:p>
        </w:tc>
        <w:tc>
          <w:tcPr>
            <w:tcW w:w="2250" w:type="dxa"/>
            <w:tcFitText/>
          </w:tcPr>
          <w:p w:rsidR="00626447" w:rsidRPr="00626447" w:rsidRDefault="00626447" w:rsidP="00626447">
            <w:pPr>
              <w:jc w:val="both"/>
              <w:rPr>
                <w:sz w:val="24"/>
                <w:szCs w:val="24"/>
              </w:rPr>
            </w:pPr>
            <w:r w:rsidRPr="00626447">
              <w:rPr>
                <w:spacing w:val="511"/>
                <w:sz w:val="24"/>
                <w:szCs w:val="24"/>
              </w:rPr>
              <w:t>201</w:t>
            </w:r>
            <w:r w:rsidRPr="00626447">
              <w:rPr>
                <w:spacing w:val="1"/>
                <w:sz w:val="24"/>
                <w:szCs w:val="24"/>
              </w:rPr>
              <w:t>0</w:t>
            </w:r>
          </w:p>
        </w:tc>
        <w:tc>
          <w:tcPr>
            <w:tcW w:w="3330" w:type="dxa"/>
            <w:tcFitText/>
          </w:tcPr>
          <w:p w:rsidR="00626447" w:rsidRPr="00626447" w:rsidRDefault="00626447" w:rsidP="00626447">
            <w:pPr>
              <w:jc w:val="both"/>
              <w:rPr>
                <w:b/>
                <w:sz w:val="24"/>
                <w:szCs w:val="24"/>
              </w:rPr>
            </w:pPr>
            <w:r w:rsidRPr="005C66C2">
              <w:rPr>
                <w:b/>
                <w:spacing w:val="139"/>
                <w:sz w:val="24"/>
                <w:szCs w:val="24"/>
              </w:rPr>
              <w:t>5.700.000 ди</w:t>
            </w:r>
            <w:r w:rsidRPr="005C66C2">
              <w:rPr>
                <w:b/>
                <w:spacing w:val="9"/>
                <w:sz w:val="24"/>
                <w:szCs w:val="24"/>
              </w:rPr>
              <w:t>н</w:t>
            </w:r>
          </w:p>
          <w:p w:rsidR="00626447" w:rsidRPr="00626447" w:rsidRDefault="00626447" w:rsidP="00626447">
            <w:pPr>
              <w:jc w:val="both"/>
              <w:rPr>
                <w:sz w:val="24"/>
                <w:szCs w:val="24"/>
              </w:rPr>
            </w:pPr>
            <w:r w:rsidRPr="00626447">
              <w:rPr>
                <w:sz w:val="24"/>
                <w:szCs w:val="24"/>
              </w:rPr>
              <w:t>Република Србија, Град врање, донатори</w:t>
            </w:r>
          </w:p>
        </w:tc>
      </w:tr>
      <w:tr w:rsidR="00626447" w:rsidRPr="00626447" w:rsidTr="00626447">
        <w:tc>
          <w:tcPr>
            <w:tcW w:w="3096" w:type="dxa"/>
            <w:tcFitText/>
          </w:tcPr>
          <w:p w:rsidR="00626447" w:rsidRPr="00DA5945" w:rsidRDefault="00626447" w:rsidP="00626447">
            <w:pPr>
              <w:jc w:val="both"/>
              <w:rPr>
                <w:b/>
                <w:sz w:val="24"/>
                <w:szCs w:val="24"/>
              </w:rPr>
            </w:pPr>
            <w:r w:rsidRPr="007359DE">
              <w:rPr>
                <w:b/>
                <w:spacing w:val="21"/>
                <w:w w:val="53"/>
                <w:sz w:val="24"/>
                <w:szCs w:val="24"/>
              </w:rPr>
              <w:t>изградња етно села у Врањској Бањ</w:t>
            </w:r>
            <w:r w:rsidRPr="007359DE">
              <w:rPr>
                <w:b/>
                <w:spacing w:val="18"/>
                <w:w w:val="53"/>
                <w:sz w:val="24"/>
                <w:szCs w:val="24"/>
              </w:rPr>
              <w:t>и</w:t>
            </w:r>
          </w:p>
        </w:tc>
        <w:tc>
          <w:tcPr>
            <w:tcW w:w="2394" w:type="dxa"/>
            <w:tcFitText/>
          </w:tcPr>
          <w:p w:rsidR="00626447" w:rsidRPr="00626447" w:rsidRDefault="00626447" w:rsidP="00626447">
            <w:pPr>
              <w:jc w:val="both"/>
              <w:rPr>
                <w:sz w:val="24"/>
                <w:szCs w:val="24"/>
              </w:rPr>
            </w:pPr>
            <w:r w:rsidRPr="00626447">
              <w:rPr>
                <w:w w:val="81"/>
                <w:sz w:val="24"/>
                <w:szCs w:val="24"/>
              </w:rPr>
              <w:t>Град, Управа Бање и Р. С.</w:t>
            </w:r>
          </w:p>
          <w:p w:rsidR="00626447" w:rsidRPr="00626447" w:rsidRDefault="00626447" w:rsidP="00626447">
            <w:pPr>
              <w:jc w:val="both"/>
              <w:rPr>
                <w:sz w:val="24"/>
                <w:szCs w:val="24"/>
              </w:rPr>
            </w:pPr>
          </w:p>
        </w:tc>
        <w:tc>
          <w:tcPr>
            <w:tcW w:w="2250" w:type="dxa"/>
            <w:tcFitText/>
          </w:tcPr>
          <w:p w:rsidR="00626447" w:rsidRPr="00626447" w:rsidRDefault="00626447" w:rsidP="00626447">
            <w:pPr>
              <w:jc w:val="both"/>
              <w:rPr>
                <w:sz w:val="24"/>
                <w:szCs w:val="24"/>
              </w:rPr>
            </w:pPr>
            <w:r w:rsidRPr="00626447">
              <w:rPr>
                <w:spacing w:val="121"/>
                <w:sz w:val="24"/>
                <w:szCs w:val="24"/>
              </w:rPr>
              <w:t>2010-201</w:t>
            </w:r>
            <w:r w:rsidRPr="00626447">
              <w:rPr>
                <w:spacing w:val="7"/>
                <w:sz w:val="24"/>
                <w:szCs w:val="24"/>
              </w:rPr>
              <w:t>2</w:t>
            </w:r>
          </w:p>
        </w:tc>
        <w:tc>
          <w:tcPr>
            <w:tcW w:w="3330" w:type="dxa"/>
            <w:tcFitText/>
          </w:tcPr>
          <w:p w:rsidR="00626447" w:rsidRPr="00297038" w:rsidRDefault="00626447" w:rsidP="00626447">
            <w:pPr>
              <w:jc w:val="both"/>
              <w:rPr>
                <w:b/>
                <w:sz w:val="24"/>
                <w:szCs w:val="24"/>
              </w:rPr>
            </w:pPr>
            <w:r w:rsidRPr="005C66C2">
              <w:rPr>
                <w:b/>
                <w:spacing w:val="139"/>
                <w:sz w:val="24"/>
                <w:szCs w:val="24"/>
              </w:rPr>
              <w:t>9.500.000 ди</w:t>
            </w:r>
            <w:r w:rsidRPr="005C66C2">
              <w:rPr>
                <w:b/>
                <w:spacing w:val="9"/>
                <w:sz w:val="24"/>
                <w:szCs w:val="24"/>
              </w:rPr>
              <w:t>н</w:t>
            </w:r>
          </w:p>
          <w:p w:rsidR="00626447" w:rsidRPr="00626447" w:rsidRDefault="00626447" w:rsidP="00626447">
            <w:pPr>
              <w:jc w:val="both"/>
              <w:rPr>
                <w:sz w:val="24"/>
                <w:szCs w:val="24"/>
              </w:rPr>
            </w:pPr>
            <w:r w:rsidRPr="00297038">
              <w:rPr>
                <w:sz w:val="24"/>
                <w:szCs w:val="24"/>
              </w:rPr>
              <w:t>Република Србија, Град врање, донатори</w:t>
            </w:r>
          </w:p>
        </w:tc>
      </w:tr>
      <w:tr w:rsidR="00626447" w:rsidRPr="00626447" w:rsidTr="00626447">
        <w:tc>
          <w:tcPr>
            <w:tcW w:w="3096" w:type="dxa"/>
            <w:tcFitText/>
          </w:tcPr>
          <w:p w:rsidR="00626447" w:rsidRPr="00DA5945" w:rsidRDefault="00626447" w:rsidP="00626447">
            <w:pPr>
              <w:jc w:val="both"/>
              <w:rPr>
                <w:sz w:val="24"/>
                <w:szCs w:val="24"/>
              </w:rPr>
            </w:pPr>
            <w:r w:rsidRPr="00DA5945">
              <w:rPr>
                <w:spacing w:val="32"/>
                <w:w w:val="81"/>
                <w:sz w:val="24"/>
                <w:szCs w:val="24"/>
              </w:rPr>
              <w:t>сређивање чесме Ђеренк</w:t>
            </w:r>
            <w:r w:rsidRPr="00DA5945">
              <w:rPr>
                <w:spacing w:val="7"/>
                <w:w w:val="81"/>
                <w:sz w:val="24"/>
                <w:szCs w:val="24"/>
              </w:rPr>
              <w:t>е</w:t>
            </w:r>
          </w:p>
        </w:tc>
        <w:tc>
          <w:tcPr>
            <w:tcW w:w="2394" w:type="dxa"/>
            <w:tcFitText/>
          </w:tcPr>
          <w:p w:rsidR="00626447" w:rsidRPr="00626447" w:rsidRDefault="00626447" w:rsidP="00626447">
            <w:pPr>
              <w:jc w:val="both"/>
              <w:rPr>
                <w:sz w:val="24"/>
                <w:szCs w:val="24"/>
              </w:rPr>
            </w:pPr>
            <w:r w:rsidRPr="00626447">
              <w:rPr>
                <w:w w:val="76"/>
                <w:sz w:val="24"/>
                <w:szCs w:val="24"/>
              </w:rPr>
              <w:t>Град, Дирекција, Р.С., НВО</w:t>
            </w:r>
          </w:p>
        </w:tc>
        <w:tc>
          <w:tcPr>
            <w:tcW w:w="2250" w:type="dxa"/>
            <w:tcFitText/>
          </w:tcPr>
          <w:p w:rsidR="00626447" w:rsidRPr="00626447" w:rsidRDefault="00626447" w:rsidP="00626447">
            <w:pPr>
              <w:jc w:val="both"/>
              <w:rPr>
                <w:sz w:val="24"/>
                <w:szCs w:val="24"/>
              </w:rPr>
            </w:pPr>
            <w:r w:rsidRPr="00626447">
              <w:rPr>
                <w:spacing w:val="511"/>
                <w:sz w:val="24"/>
                <w:szCs w:val="24"/>
              </w:rPr>
              <w:t>201</w:t>
            </w:r>
            <w:r w:rsidRPr="00626447">
              <w:rPr>
                <w:spacing w:val="1"/>
                <w:sz w:val="24"/>
                <w:szCs w:val="24"/>
              </w:rPr>
              <w:t>0</w:t>
            </w:r>
          </w:p>
        </w:tc>
        <w:tc>
          <w:tcPr>
            <w:tcW w:w="3330" w:type="dxa"/>
            <w:tcFitText/>
          </w:tcPr>
          <w:p w:rsidR="00626447" w:rsidRPr="00626447" w:rsidRDefault="00626447" w:rsidP="00626447">
            <w:pPr>
              <w:jc w:val="both"/>
              <w:rPr>
                <w:sz w:val="24"/>
                <w:szCs w:val="24"/>
              </w:rPr>
            </w:pPr>
            <w:r w:rsidRPr="00626447">
              <w:rPr>
                <w:spacing w:val="25"/>
                <w:w w:val="51"/>
                <w:sz w:val="24"/>
                <w:szCs w:val="24"/>
              </w:rPr>
              <w:t>Република Србија, Град врање, донатор</w:t>
            </w:r>
            <w:r w:rsidRPr="00626447">
              <w:rPr>
                <w:spacing w:val="28"/>
                <w:w w:val="51"/>
                <w:sz w:val="24"/>
                <w:szCs w:val="24"/>
              </w:rPr>
              <w:t>и</w:t>
            </w:r>
          </w:p>
        </w:tc>
      </w:tr>
      <w:tr w:rsidR="00626447" w:rsidRPr="00626447" w:rsidTr="00626447">
        <w:tc>
          <w:tcPr>
            <w:tcW w:w="3096" w:type="dxa"/>
            <w:tcFitText/>
          </w:tcPr>
          <w:p w:rsidR="00626447" w:rsidRPr="00DA5945" w:rsidRDefault="00626447" w:rsidP="00626447">
            <w:pPr>
              <w:jc w:val="both"/>
              <w:rPr>
                <w:b/>
                <w:sz w:val="24"/>
                <w:szCs w:val="24"/>
              </w:rPr>
            </w:pPr>
            <w:r w:rsidRPr="00A63A62">
              <w:rPr>
                <w:b/>
                <w:spacing w:val="24"/>
                <w:w w:val="58"/>
                <w:sz w:val="24"/>
                <w:szCs w:val="24"/>
              </w:rPr>
              <w:t>уређење Спортског центра Врањ</w:t>
            </w:r>
            <w:r w:rsidRPr="00A63A62">
              <w:rPr>
                <w:b/>
                <w:spacing w:val="25"/>
                <w:w w:val="58"/>
                <w:sz w:val="24"/>
                <w:szCs w:val="24"/>
              </w:rPr>
              <w:t>е</w:t>
            </w:r>
          </w:p>
        </w:tc>
        <w:tc>
          <w:tcPr>
            <w:tcW w:w="2394" w:type="dxa"/>
            <w:tcFitText/>
          </w:tcPr>
          <w:p w:rsidR="00626447" w:rsidRPr="00626447" w:rsidRDefault="00626447" w:rsidP="00626447">
            <w:pPr>
              <w:jc w:val="both"/>
              <w:rPr>
                <w:sz w:val="24"/>
                <w:szCs w:val="24"/>
              </w:rPr>
            </w:pPr>
            <w:r w:rsidRPr="00626447">
              <w:rPr>
                <w:w w:val="97"/>
                <w:sz w:val="24"/>
                <w:szCs w:val="24"/>
              </w:rPr>
              <w:t>Град, Дирекција, Р.С</w:t>
            </w:r>
            <w:r w:rsidRPr="00626447">
              <w:rPr>
                <w:spacing w:val="19"/>
                <w:w w:val="97"/>
                <w:sz w:val="24"/>
                <w:szCs w:val="24"/>
              </w:rPr>
              <w:t>.</w:t>
            </w:r>
          </w:p>
          <w:p w:rsidR="00626447" w:rsidRPr="00626447" w:rsidRDefault="00626447" w:rsidP="00626447">
            <w:pPr>
              <w:jc w:val="both"/>
              <w:rPr>
                <w:sz w:val="24"/>
                <w:szCs w:val="24"/>
              </w:rPr>
            </w:pPr>
          </w:p>
        </w:tc>
        <w:tc>
          <w:tcPr>
            <w:tcW w:w="2250" w:type="dxa"/>
            <w:tcFitText/>
          </w:tcPr>
          <w:p w:rsidR="00626447" w:rsidRPr="00626447" w:rsidRDefault="00626447" w:rsidP="00626447">
            <w:pPr>
              <w:jc w:val="both"/>
              <w:rPr>
                <w:sz w:val="24"/>
                <w:szCs w:val="24"/>
              </w:rPr>
            </w:pPr>
            <w:r w:rsidRPr="00626447">
              <w:rPr>
                <w:spacing w:val="121"/>
                <w:sz w:val="24"/>
                <w:szCs w:val="24"/>
              </w:rPr>
              <w:t>2010-201</w:t>
            </w:r>
            <w:r w:rsidRPr="00626447">
              <w:rPr>
                <w:spacing w:val="7"/>
                <w:sz w:val="24"/>
                <w:szCs w:val="24"/>
              </w:rPr>
              <w:t>2</w:t>
            </w:r>
          </w:p>
        </w:tc>
        <w:tc>
          <w:tcPr>
            <w:tcW w:w="3330" w:type="dxa"/>
            <w:tcFitText/>
          </w:tcPr>
          <w:p w:rsidR="00626447" w:rsidRPr="00626447" w:rsidRDefault="00626447" w:rsidP="00626447">
            <w:pPr>
              <w:jc w:val="both"/>
              <w:rPr>
                <w:b/>
                <w:sz w:val="24"/>
                <w:szCs w:val="24"/>
              </w:rPr>
            </w:pPr>
            <w:r w:rsidRPr="005C66C2">
              <w:rPr>
                <w:b/>
                <w:spacing w:val="119"/>
                <w:sz w:val="24"/>
                <w:szCs w:val="24"/>
              </w:rPr>
              <w:t>14.250.000 ди</w:t>
            </w:r>
            <w:r w:rsidRPr="005C66C2">
              <w:rPr>
                <w:b/>
                <w:spacing w:val="10"/>
                <w:sz w:val="24"/>
                <w:szCs w:val="24"/>
              </w:rPr>
              <w:t>н</w:t>
            </w:r>
          </w:p>
          <w:p w:rsidR="00626447" w:rsidRPr="00626447" w:rsidRDefault="00626447" w:rsidP="00626447">
            <w:pPr>
              <w:jc w:val="both"/>
              <w:rPr>
                <w:sz w:val="24"/>
                <w:szCs w:val="24"/>
              </w:rPr>
            </w:pPr>
            <w:r w:rsidRPr="00626447">
              <w:rPr>
                <w:sz w:val="24"/>
                <w:szCs w:val="24"/>
              </w:rPr>
              <w:t>Република Србија, Град врање, донатори</w:t>
            </w:r>
          </w:p>
        </w:tc>
      </w:tr>
      <w:tr w:rsidR="00626447" w:rsidRPr="00626447" w:rsidTr="00626447">
        <w:tc>
          <w:tcPr>
            <w:tcW w:w="3096" w:type="dxa"/>
            <w:tcFitText/>
          </w:tcPr>
          <w:p w:rsidR="00626447" w:rsidRPr="00DA5945" w:rsidRDefault="00626447" w:rsidP="00626447">
            <w:pPr>
              <w:jc w:val="both"/>
              <w:rPr>
                <w:b/>
                <w:sz w:val="24"/>
                <w:szCs w:val="24"/>
              </w:rPr>
            </w:pPr>
            <w:r w:rsidRPr="007359DE">
              <w:rPr>
                <w:b/>
                <w:spacing w:val="23"/>
                <w:w w:val="55"/>
                <w:sz w:val="24"/>
                <w:szCs w:val="24"/>
              </w:rPr>
              <w:t>затварање базена код Спорске хал</w:t>
            </w:r>
            <w:r w:rsidRPr="007359DE">
              <w:rPr>
                <w:b/>
                <w:spacing w:val="9"/>
                <w:w w:val="55"/>
                <w:sz w:val="24"/>
                <w:szCs w:val="24"/>
              </w:rPr>
              <w:t>е</w:t>
            </w:r>
          </w:p>
        </w:tc>
        <w:tc>
          <w:tcPr>
            <w:tcW w:w="2394" w:type="dxa"/>
            <w:tcFitText/>
          </w:tcPr>
          <w:p w:rsidR="00626447" w:rsidRPr="00626447" w:rsidRDefault="00626447" w:rsidP="00626447">
            <w:pPr>
              <w:jc w:val="both"/>
              <w:rPr>
                <w:sz w:val="24"/>
                <w:szCs w:val="24"/>
              </w:rPr>
            </w:pPr>
            <w:r w:rsidRPr="00626447">
              <w:rPr>
                <w:w w:val="97"/>
                <w:sz w:val="24"/>
                <w:szCs w:val="24"/>
                <w:u w:val="single"/>
              </w:rPr>
              <w:t>Град, Дирекција, Р.С</w:t>
            </w:r>
            <w:r w:rsidRPr="00626447">
              <w:rPr>
                <w:spacing w:val="19"/>
                <w:w w:val="97"/>
                <w:sz w:val="24"/>
                <w:szCs w:val="24"/>
                <w:u w:val="single"/>
              </w:rPr>
              <w:t>.</w:t>
            </w:r>
          </w:p>
          <w:p w:rsidR="00626447" w:rsidRPr="00626447" w:rsidRDefault="00626447" w:rsidP="00626447">
            <w:pPr>
              <w:jc w:val="both"/>
              <w:rPr>
                <w:sz w:val="24"/>
                <w:szCs w:val="24"/>
              </w:rPr>
            </w:pPr>
          </w:p>
        </w:tc>
        <w:tc>
          <w:tcPr>
            <w:tcW w:w="2250" w:type="dxa"/>
            <w:tcFitText/>
          </w:tcPr>
          <w:p w:rsidR="00626447" w:rsidRPr="00626447" w:rsidRDefault="00626447" w:rsidP="00626447">
            <w:pPr>
              <w:jc w:val="both"/>
              <w:rPr>
                <w:sz w:val="24"/>
                <w:szCs w:val="24"/>
              </w:rPr>
            </w:pPr>
            <w:r w:rsidRPr="00626447">
              <w:rPr>
                <w:spacing w:val="121"/>
                <w:sz w:val="24"/>
                <w:szCs w:val="24"/>
              </w:rPr>
              <w:t>2010-201</w:t>
            </w:r>
            <w:r w:rsidRPr="00626447">
              <w:rPr>
                <w:spacing w:val="7"/>
                <w:sz w:val="24"/>
                <w:szCs w:val="24"/>
              </w:rPr>
              <w:t>1</w:t>
            </w:r>
          </w:p>
        </w:tc>
        <w:tc>
          <w:tcPr>
            <w:tcW w:w="3330" w:type="dxa"/>
            <w:tcFitText/>
          </w:tcPr>
          <w:p w:rsidR="00626447" w:rsidRPr="00626447" w:rsidRDefault="00626447" w:rsidP="00626447">
            <w:pPr>
              <w:jc w:val="both"/>
              <w:rPr>
                <w:b/>
                <w:sz w:val="24"/>
                <w:szCs w:val="24"/>
              </w:rPr>
            </w:pPr>
            <w:r w:rsidRPr="005C66C2">
              <w:rPr>
                <w:b/>
                <w:spacing w:val="119"/>
                <w:sz w:val="24"/>
                <w:szCs w:val="24"/>
              </w:rPr>
              <w:t>10.000.000 ди</w:t>
            </w:r>
            <w:r w:rsidRPr="005C66C2">
              <w:rPr>
                <w:b/>
                <w:spacing w:val="10"/>
                <w:sz w:val="24"/>
                <w:szCs w:val="24"/>
              </w:rPr>
              <w:t>н</w:t>
            </w:r>
          </w:p>
          <w:p w:rsidR="00626447" w:rsidRPr="00626447" w:rsidRDefault="00626447" w:rsidP="00626447">
            <w:pPr>
              <w:jc w:val="both"/>
              <w:rPr>
                <w:sz w:val="24"/>
                <w:szCs w:val="24"/>
              </w:rPr>
            </w:pPr>
            <w:r w:rsidRPr="00626447">
              <w:rPr>
                <w:sz w:val="24"/>
                <w:szCs w:val="24"/>
              </w:rPr>
              <w:t>Република Србија, Град врање, донатори</w:t>
            </w:r>
          </w:p>
        </w:tc>
      </w:tr>
    </w:tbl>
    <w:p w:rsidR="00626447" w:rsidRPr="00626447" w:rsidRDefault="00626447" w:rsidP="00626447">
      <w:pPr>
        <w:jc w:val="both"/>
        <w:rPr>
          <w:sz w:val="24"/>
          <w:szCs w:val="24"/>
        </w:rPr>
      </w:pPr>
    </w:p>
    <w:p w:rsidR="00626447" w:rsidRPr="00626447" w:rsidRDefault="00626447" w:rsidP="00626447">
      <w:pPr>
        <w:jc w:val="both"/>
        <w:rPr>
          <w:sz w:val="24"/>
          <w:szCs w:val="24"/>
        </w:rPr>
      </w:pPr>
      <w:r w:rsidRPr="00626447">
        <w:rPr>
          <w:sz w:val="24"/>
          <w:szCs w:val="24"/>
        </w:rPr>
        <w:t>Анализа:</w:t>
      </w:r>
    </w:p>
    <w:p w:rsidR="00626447" w:rsidRPr="00626447" w:rsidRDefault="00626447" w:rsidP="00626447">
      <w:pPr>
        <w:pStyle w:val="ListParagraph"/>
        <w:numPr>
          <w:ilvl w:val="1"/>
          <w:numId w:val="6"/>
        </w:numPr>
        <w:jc w:val="both"/>
        <w:rPr>
          <w:rFonts w:ascii="Times New Roman" w:hAnsi="Times New Roman" w:cs="Times New Roman"/>
          <w:sz w:val="24"/>
          <w:szCs w:val="24"/>
        </w:rPr>
      </w:pPr>
      <w:proofErr w:type="gramStart"/>
      <w:r w:rsidRPr="00626447">
        <w:rPr>
          <w:rFonts w:ascii="Times New Roman" w:hAnsi="Times New Roman" w:cs="Times New Roman"/>
          <w:b/>
          <w:sz w:val="24"/>
          <w:szCs w:val="24"/>
        </w:rPr>
        <w:t>уређење</w:t>
      </w:r>
      <w:proofErr w:type="gramEnd"/>
      <w:r w:rsidRPr="00626447">
        <w:rPr>
          <w:rFonts w:ascii="Times New Roman" w:hAnsi="Times New Roman" w:cs="Times New Roman"/>
          <w:b/>
          <w:sz w:val="24"/>
          <w:szCs w:val="24"/>
        </w:rPr>
        <w:t xml:space="preserve"> Баба Златине улице (2011-2015)</w:t>
      </w:r>
      <w:r w:rsidRPr="00626447">
        <w:rPr>
          <w:rFonts w:ascii="Times New Roman" w:hAnsi="Times New Roman" w:cs="Times New Roman"/>
          <w:sz w:val="24"/>
          <w:szCs w:val="24"/>
        </w:rPr>
        <w:t xml:space="preserve"> – завршена је реконструкција калдрме, али након накнадних ископавања због промене водоводне мреже  није враћена у првобитно стање након реконструкције.</w:t>
      </w:r>
    </w:p>
    <w:p w:rsidR="00626447" w:rsidRPr="00626447" w:rsidRDefault="00626447" w:rsidP="00626447">
      <w:pPr>
        <w:pStyle w:val="ListParagraph"/>
        <w:ind w:left="1440"/>
        <w:jc w:val="both"/>
        <w:rPr>
          <w:rFonts w:ascii="Times New Roman" w:hAnsi="Times New Roman" w:cs="Times New Roman"/>
          <w:sz w:val="24"/>
          <w:szCs w:val="24"/>
        </w:rPr>
      </w:pPr>
    </w:p>
    <w:p w:rsidR="00626447" w:rsidRPr="00626447" w:rsidRDefault="00626447" w:rsidP="00626447">
      <w:pPr>
        <w:pStyle w:val="ListParagraph"/>
        <w:numPr>
          <w:ilvl w:val="1"/>
          <w:numId w:val="6"/>
        </w:numPr>
        <w:jc w:val="both"/>
        <w:rPr>
          <w:rFonts w:ascii="Times New Roman" w:hAnsi="Times New Roman" w:cs="Times New Roman"/>
          <w:sz w:val="24"/>
          <w:szCs w:val="24"/>
          <w:u w:val="single"/>
        </w:rPr>
      </w:pPr>
      <w:r w:rsidRPr="00626447">
        <w:rPr>
          <w:rFonts w:ascii="Times New Roman" w:hAnsi="Times New Roman" w:cs="Times New Roman"/>
          <w:b/>
          <w:sz w:val="24"/>
          <w:szCs w:val="24"/>
        </w:rPr>
        <w:t xml:space="preserve">изградња комплекса на Бесној Кобили (2010-2015) – </w:t>
      </w:r>
      <w:r w:rsidRPr="00626447">
        <w:rPr>
          <w:rFonts w:ascii="Times New Roman" w:hAnsi="Times New Roman" w:cs="Times New Roman"/>
          <w:sz w:val="24"/>
          <w:szCs w:val="24"/>
        </w:rPr>
        <w:t xml:space="preserve">реновиран је Планинарски дом, односно смештајни капацитети- собе, пут до Криве Феје и до дома, и урађена је едукативна стаза у дужини 3,2км која је кружна (старт и циљ је Планинарски дом) и садржи рекреативне елементе али и образовне у складу са природним благом којим планина располаже- минерали, састав стене, лековито биље. Али се та стаза не одржава, </w:t>
      </w:r>
      <w:proofErr w:type="gramStart"/>
      <w:r w:rsidRPr="00626447">
        <w:rPr>
          <w:rFonts w:ascii="Times New Roman" w:hAnsi="Times New Roman" w:cs="Times New Roman"/>
          <w:sz w:val="24"/>
          <w:szCs w:val="24"/>
        </w:rPr>
        <w:t>уочљиво  пропадање</w:t>
      </w:r>
      <w:proofErr w:type="gramEnd"/>
      <w:r w:rsidRPr="00626447">
        <w:rPr>
          <w:rFonts w:ascii="Times New Roman" w:hAnsi="Times New Roman" w:cs="Times New Roman"/>
          <w:sz w:val="24"/>
          <w:szCs w:val="24"/>
        </w:rPr>
        <w:t xml:space="preserve"> њених садржајних елемената.</w:t>
      </w:r>
    </w:p>
    <w:p w:rsidR="00626447" w:rsidRPr="00626447" w:rsidRDefault="00626447" w:rsidP="00626447">
      <w:pPr>
        <w:pStyle w:val="ListParagraph"/>
        <w:jc w:val="both"/>
        <w:rPr>
          <w:rFonts w:ascii="Times New Roman" w:hAnsi="Times New Roman" w:cs="Times New Roman"/>
          <w:sz w:val="24"/>
          <w:szCs w:val="24"/>
        </w:rPr>
      </w:pPr>
    </w:p>
    <w:p w:rsidR="00626447" w:rsidRPr="00626447" w:rsidRDefault="00626447" w:rsidP="00626447">
      <w:pPr>
        <w:pStyle w:val="ListParagraph"/>
        <w:numPr>
          <w:ilvl w:val="1"/>
          <w:numId w:val="6"/>
        </w:numPr>
        <w:jc w:val="both"/>
        <w:rPr>
          <w:rFonts w:ascii="Times New Roman" w:hAnsi="Times New Roman" w:cs="Times New Roman"/>
          <w:sz w:val="24"/>
          <w:szCs w:val="24"/>
          <w:u w:val="single"/>
        </w:rPr>
      </w:pPr>
      <w:proofErr w:type="gramStart"/>
      <w:r w:rsidRPr="00626447">
        <w:rPr>
          <w:rFonts w:ascii="Times New Roman" w:hAnsi="Times New Roman" w:cs="Times New Roman"/>
          <w:b/>
          <w:sz w:val="24"/>
          <w:szCs w:val="24"/>
        </w:rPr>
        <w:t>изградња</w:t>
      </w:r>
      <w:proofErr w:type="gramEnd"/>
      <w:r w:rsidRPr="00626447">
        <w:rPr>
          <w:rFonts w:ascii="Times New Roman" w:hAnsi="Times New Roman" w:cs="Times New Roman"/>
          <w:b/>
          <w:sz w:val="24"/>
          <w:szCs w:val="24"/>
        </w:rPr>
        <w:t xml:space="preserve"> и опремање излетишта на Александровачком језеру (2010-2012) –</w:t>
      </w:r>
      <w:r w:rsidRPr="00626447">
        <w:rPr>
          <w:rFonts w:ascii="Times New Roman" w:hAnsi="Times New Roman" w:cs="Times New Roman"/>
          <w:sz w:val="24"/>
          <w:szCs w:val="24"/>
        </w:rPr>
        <w:t xml:space="preserve"> извршено је чишћење језера, и то испумпавање воде, чишћење дна, порибљавање, уређење стазе поред језера , али  је врло брзо уследио помор риба тако да језеро није у функцији као рекреативно рибиловна атракција.</w:t>
      </w:r>
    </w:p>
    <w:p w:rsidR="00626447" w:rsidRPr="00626447" w:rsidRDefault="00626447" w:rsidP="00626447">
      <w:pPr>
        <w:pStyle w:val="ListParagraph"/>
        <w:jc w:val="both"/>
        <w:rPr>
          <w:rFonts w:ascii="Times New Roman" w:hAnsi="Times New Roman" w:cs="Times New Roman"/>
          <w:sz w:val="24"/>
          <w:szCs w:val="24"/>
        </w:rPr>
      </w:pPr>
    </w:p>
    <w:p w:rsidR="00626447" w:rsidRPr="00626447" w:rsidRDefault="00626447" w:rsidP="00626447">
      <w:pPr>
        <w:pStyle w:val="ListParagraph"/>
        <w:numPr>
          <w:ilvl w:val="1"/>
          <w:numId w:val="6"/>
        </w:numPr>
        <w:jc w:val="both"/>
        <w:rPr>
          <w:rFonts w:ascii="Times New Roman" w:hAnsi="Times New Roman" w:cs="Times New Roman"/>
          <w:sz w:val="24"/>
          <w:szCs w:val="24"/>
          <w:u w:val="single"/>
        </w:rPr>
      </w:pPr>
      <w:proofErr w:type="gramStart"/>
      <w:r w:rsidRPr="00626447">
        <w:rPr>
          <w:rFonts w:ascii="Times New Roman" w:hAnsi="Times New Roman" w:cs="Times New Roman"/>
          <w:b/>
          <w:sz w:val="24"/>
          <w:szCs w:val="24"/>
        </w:rPr>
        <w:t>изградња</w:t>
      </w:r>
      <w:proofErr w:type="gramEnd"/>
      <w:r w:rsidRPr="00626447">
        <w:rPr>
          <w:rFonts w:ascii="Times New Roman" w:hAnsi="Times New Roman" w:cs="Times New Roman"/>
          <w:b/>
          <w:sz w:val="24"/>
          <w:szCs w:val="24"/>
        </w:rPr>
        <w:t xml:space="preserve"> хотелских капацитета у Врањској Бањи (2010-2012</w:t>
      </w:r>
      <w:r w:rsidRPr="00626447">
        <w:rPr>
          <w:rFonts w:ascii="Times New Roman" w:hAnsi="Times New Roman" w:cs="Times New Roman"/>
          <w:sz w:val="24"/>
          <w:szCs w:val="24"/>
        </w:rPr>
        <w:t xml:space="preserve">) – тренутно ради само Специјална болница за рехабилитацију. Једина позитивна ставка за саму изградњу је решење судског спора око започетог хотела који је дуги низ година вођен између ПИО фонда и Специјалне болнице и који је био кочница за успешну приватизацију. </w:t>
      </w:r>
    </w:p>
    <w:p w:rsidR="00626447" w:rsidRPr="00626447" w:rsidRDefault="00626447" w:rsidP="00626447">
      <w:pPr>
        <w:pStyle w:val="ListParagraph"/>
        <w:ind w:left="1440"/>
        <w:jc w:val="both"/>
        <w:rPr>
          <w:rFonts w:ascii="Times New Roman" w:hAnsi="Times New Roman" w:cs="Times New Roman"/>
          <w:sz w:val="24"/>
          <w:szCs w:val="24"/>
          <w:u w:val="single"/>
        </w:rPr>
      </w:pPr>
    </w:p>
    <w:p w:rsidR="00626447" w:rsidRPr="00626447" w:rsidRDefault="00626447" w:rsidP="00626447">
      <w:pPr>
        <w:pStyle w:val="ListParagraph"/>
        <w:numPr>
          <w:ilvl w:val="1"/>
          <w:numId w:val="6"/>
        </w:numPr>
        <w:jc w:val="both"/>
        <w:rPr>
          <w:rFonts w:ascii="Times New Roman" w:hAnsi="Times New Roman" w:cs="Times New Roman"/>
          <w:sz w:val="24"/>
          <w:szCs w:val="24"/>
          <w:u w:val="single"/>
        </w:rPr>
      </w:pPr>
      <w:proofErr w:type="gramStart"/>
      <w:r w:rsidRPr="00626447">
        <w:rPr>
          <w:rFonts w:ascii="Times New Roman" w:hAnsi="Times New Roman" w:cs="Times New Roman"/>
          <w:b/>
          <w:sz w:val="24"/>
          <w:szCs w:val="24"/>
        </w:rPr>
        <w:t>изградња</w:t>
      </w:r>
      <w:proofErr w:type="gramEnd"/>
      <w:r w:rsidRPr="00626447">
        <w:rPr>
          <w:rFonts w:ascii="Times New Roman" w:hAnsi="Times New Roman" w:cs="Times New Roman"/>
          <w:b/>
          <w:sz w:val="24"/>
          <w:szCs w:val="24"/>
        </w:rPr>
        <w:t xml:space="preserve"> аутобуске станице са пратећим садржајем у Врањској Бањи (2010-2011)</w:t>
      </w:r>
      <w:r w:rsidRPr="00626447">
        <w:rPr>
          <w:rFonts w:ascii="Times New Roman" w:hAnsi="Times New Roman" w:cs="Times New Roman"/>
          <w:sz w:val="24"/>
          <w:szCs w:val="24"/>
        </w:rPr>
        <w:t xml:space="preserve"> – није урађено, саму изградњу отежава и чињеница што </w:t>
      </w:r>
      <w:r w:rsidRPr="00626447">
        <w:rPr>
          <w:rFonts w:ascii="Times New Roman" w:hAnsi="Times New Roman" w:cs="Times New Roman"/>
          <w:sz w:val="24"/>
          <w:szCs w:val="24"/>
        </w:rPr>
        <w:lastRenderedPageBreak/>
        <w:t>приликом изградње аутопута Е-75 није предвиђена петља, односно излаз/улаз за бању.</w:t>
      </w:r>
    </w:p>
    <w:p w:rsidR="00626447" w:rsidRPr="00626447" w:rsidRDefault="00626447" w:rsidP="00626447">
      <w:pPr>
        <w:pStyle w:val="ListParagraph"/>
        <w:ind w:left="1440"/>
        <w:jc w:val="both"/>
        <w:rPr>
          <w:rFonts w:ascii="Times New Roman" w:hAnsi="Times New Roman" w:cs="Times New Roman"/>
          <w:sz w:val="24"/>
          <w:szCs w:val="24"/>
          <w:u w:val="single"/>
        </w:rPr>
      </w:pPr>
    </w:p>
    <w:p w:rsidR="00626447" w:rsidRPr="00626447" w:rsidRDefault="00626447" w:rsidP="00626447">
      <w:pPr>
        <w:pStyle w:val="ListParagraph"/>
        <w:numPr>
          <w:ilvl w:val="1"/>
          <w:numId w:val="6"/>
        </w:numPr>
        <w:jc w:val="both"/>
        <w:rPr>
          <w:rFonts w:ascii="Times New Roman" w:hAnsi="Times New Roman" w:cs="Times New Roman"/>
          <w:sz w:val="24"/>
          <w:szCs w:val="24"/>
        </w:rPr>
      </w:pPr>
      <w:r w:rsidRPr="00626447">
        <w:rPr>
          <w:rFonts w:ascii="Times New Roman" w:hAnsi="Times New Roman" w:cs="Times New Roman"/>
          <w:b/>
          <w:sz w:val="24"/>
          <w:szCs w:val="24"/>
        </w:rPr>
        <w:t>изградња спортско-рекреативних садржаја у Врањској Бањи</w:t>
      </w:r>
      <w:r w:rsidRPr="00626447">
        <w:rPr>
          <w:rFonts w:ascii="Times New Roman" w:hAnsi="Times New Roman" w:cs="Times New Roman"/>
          <w:sz w:val="24"/>
          <w:szCs w:val="24"/>
        </w:rPr>
        <w:t xml:space="preserve"> (2010-2011) – изградња Балон сале и базена  2016.г. уз подршку Министарства туризма</w:t>
      </w:r>
    </w:p>
    <w:p w:rsidR="00626447" w:rsidRPr="00626447" w:rsidRDefault="00626447" w:rsidP="00626447">
      <w:pPr>
        <w:pStyle w:val="ListParagraph"/>
        <w:jc w:val="both"/>
        <w:rPr>
          <w:rFonts w:ascii="Times New Roman" w:hAnsi="Times New Roman" w:cs="Times New Roman"/>
          <w:sz w:val="24"/>
          <w:szCs w:val="24"/>
        </w:rPr>
      </w:pPr>
    </w:p>
    <w:p w:rsidR="00626447" w:rsidRPr="00626447" w:rsidRDefault="00626447" w:rsidP="00626447">
      <w:pPr>
        <w:pStyle w:val="ListParagraph"/>
        <w:ind w:left="1440"/>
        <w:jc w:val="both"/>
        <w:rPr>
          <w:rFonts w:ascii="Times New Roman" w:hAnsi="Times New Roman" w:cs="Times New Roman"/>
          <w:sz w:val="24"/>
          <w:szCs w:val="24"/>
        </w:rPr>
      </w:pPr>
    </w:p>
    <w:p w:rsidR="00626447" w:rsidRPr="00626447" w:rsidRDefault="00626447" w:rsidP="00626447">
      <w:pPr>
        <w:pStyle w:val="ListParagraph"/>
        <w:numPr>
          <w:ilvl w:val="1"/>
          <w:numId w:val="6"/>
        </w:numPr>
        <w:jc w:val="both"/>
        <w:rPr>
          <w:rFonts w:ascii="Times New Roman" w:hAnsi="Times New Roman" w:cs="Times New Roman"/>
          <w:b/>
          <w:sz w:val="24"/>
          <w:szCs w:val="24"/>
        </w:rPr>
      </w:pPr>
      <w:proofErr w:type="gramStart"/>
      <w:r w:rsidRPr="00626447">
        <w:rPr>
          <w:rFonts w:ascii="Times New Roman" w:hAnsi="Times New Roman" w:cs="Times New Roman"/>
          <w:b/>
          <w:sz w:val="24"/>
          <w:szCs w:val="24"/>
        </w:rPr>
        <w:t>изградња</w:t>
      </w:r>
      <w:proofErr w:type="gramEnd"/>
      <w:r w:rsidRPr="00626447">
        <w:rPr>
          <w:rFonts w:ascii="Times New Roman" w:hAnsi="Times New Roman" w:cs="Times New Roman"/>
          <w:b/>
          <w:sz w:val="24"/>
          <w:szCs w:val="24"/>
        </w:rPr>
        <w:t xml:space="preserve"> акваторијума испод бране Првонек (2010-2015)-  </w:t>
      </w:r>
      <w:r w:rsidRPr="00626447">
        <w:rPr>
          <w:rFonts w:ascii="Times New Roman" w:hAnsi="Times New Roman" w:cs="Times New Roman"/>
          <w:sz w:val="24"/>
          <w:szCs w:val="24"/>
        </w:rPr>
        <w:t>урађено.</w:t>
      </w:r>
    </w:p>
    <w:p w:rsidR="00626447" w:rsidRPr="00626447" w:rsidRDefault="00626447" w:rsidP="00626447">
      <w:pPr>
        <w:pStyle w:val="ListParagraph"/>
        <w:ind w:left="1440"/>
        <w:jc w:val="both"/>
        <w:rPr>
          <w:rFonts w:ascii="Times New Roman" w:hAnsi="Times New Roman" w:cs="Times New Roman"/>
          <w:b/>
          <w:sz w:val="24"/>
          <w:szCs w:val="24"/>
        </w:rPr>
      </w:pPr>
    </w:p>
    <w:p w:rsidR="00626447" w:rsidRPr="00626447" w:rsidRDefault="00626447" w:rsidP="00626447">
      <w:pPr>
        <w:pStyle w:val="ListParagraph"/>
        <w:numPr>
          <w:ilvl w:val="1"/>
          <w:numId w:val="6"/>
        </w:numPr>
        <w:jc w:val="both"/>
        <w:rPr>
          <w:rFonts w:ascii="Times New Roman" w:hAnsi="Times New Roman" w:cs="Times New Roman"/>
          <w:sz w:val="24"/>
          <w:szCs w:val="24"/>
        </w:rPr>
      </w:pPr>
      <w:r w:rsidRPr="00626447">
        <w:rPr>
          <w:rFonts w:ascii="Times New Roman" w:hAnsi="Times New Roman" w:cs="Times New Roman"/>
          <w:b/>
          <w:sz w:val="24"/>
          <w:szCs w:val="24"/>
        </w:rPr>
        <w:t>уређење платоа са фонтаном у Врањској Бањи (2010)</w:t>
      </w:r>
      <w:r w:rsidRPr="00626447">
        <w:rPr>
          <w:rFonts w:ascii="Times New Roman" w:hAnsi="Times New Roman" w:cs="Times New Roman"/>
          <w:sz w:val="24"/>
          <w:szCs w:val="24"/>
        </w:rPr>
        <w:t xml:space="preserve"> - урађено</w:t>
      </w:r>
    </w:p>
    <w:p w:rsidR="00626447" w:rsidRPr="00626447" w:rsidRDefault="00626447" w:rsidP="00626447">
      <w:pPr>
        <w:pStyle w:val="ListParagraph"/>
        <w:ind w:left="1440"/>
        <w:jc w:val="both"/>
        <w:rPr>
          <w:rFonts w:ascii="Times New Roman" w:hAnsi="Times New Roman" w:cs="Times New Roman"/>
          <w:sz w:val="24"/>
          <w:szCs w:val="24"/>
        </w:rPr>
      </w:pPr>
    </w:p>
    <w:p w:rsidR="00626447" w:rsidRPr="00626447" w:rsidRDefault="00626447" w:rsidP="00626447">
      <w:pPr>
        <w:pStyle w:val="ListParagraph"/>
        <w:numPr>
          <w:ilvl w:val="1"/>
          <w:numId w:val="6"/>
        </w:numPr>
        <w:jc w:val="both"/>
        <w:rPr>
          <w:rFonts w:ascii="Times New Roman" w:hAnsi="Times New Roman" w:cs="Times New Roman"/>
          <w:sz w:val="24"/>
          <w:szCs w:val="24"/>
          <w:u w:val="single"/>
        </w:rPr>
      </w:pPr>
      <w:proofErr w:type="gramStart"/>
      <w:r w:rsidRPr="00626447">
        <w:rPr>
          <w:rFonts w:ascii="Times New Roman" w:hAnsi="Times New Roman" w:cs="Times New Roman"/>
          <w:b/>
          <w:sz w:val="24"/>
          <w:szCs w:val="24"/>
        </w:rPr>
        <w:t>изградња</w:t>
      </w:r>
      <w:proofErr w:type="gramEnd"/>
      <w:r w:rsidRPr="00626447">
        <w:rPr>
          <w:rFonts w:ascii="Times New Roman" w:hAnsi="Times New Roman" w:cs="Times New Roman"/>
          <w:b/>
          <w:sz w:val="24"/>
          <w:szCs w:val="24"/>
        </w:rPr>
        <w:t xml:space="preserve"> етно села у Врањској Бањи (2010-2012)</w:t>
      </w:r>
      <w:r w:rsidRPr="00626447">
        <w:rPr>
          <w:rFonts w:ascii="Times New Roman" w:hAnsi="Times New Roman" w:cs="Times New Roman"/>
          <w:sz w:val="24"/>
          <w:szCs w:val="24"/>
        </w:rPr>
        <w:t xml:space="preserve">– није урађено, има пуно напуштених окућница у селима изнад бање, као и у Пољаници изнад Врања, а то су предели у којима преовладава нетакнута природа и богаство вода и шуме. Тако да постоје потенцијали за развој сеоског туризма, али пре саме изградње треба информисати сеоска домаћинства о значају сеоског туризма и то на примерима добре праксе. </w:t>
      </w:r>
    </w:p>
    <w:p w:rsidR="00626447" w:rsidRPr="00626447" w:rsidRDefault="00626447" w:rsidP="00626447">
      <w:pPr>
        <w:pStyle w:val="ListParagraph"/>
        <w:jc w:val="both"/>
        <w:rPr>
          <w:rFonts w:ascii="Times New Roman" w:hAnsi="Times New Roman" w:cs="Times New Roman"/>
          <w:sz w:val="24"/>
          <w:szCs w:val="24"/>
        </w:rPr>
      </w:pPr>
    </w:p>
    <w:p w:rsidR="00626447" w:rsidRPr="00626447" w:rsidRDefault="00626447" w:rsidP="00626447">
      <w:pPr>
        <w:pStyle w:val="ListParagraph"/>
        <w:numPr>
          <w:ilvl w:val="1"/>
          <w:numId w:val="6"/>
        </w:numPr>
        <w:jc w:val="both"/>
        <w:rPr>
          <w:rFonts w:ascii="Times New Roman" w:hAnsi="Times New Roman" w:cs="Times New Roman"/>
          <w:sz w:val="24"/>
          <w:szCs w:val="24"/>
          <w:u w:val="single"/>
        </w:rPr>
      </w:pPr>
      <w:proofErr w:type="gramStart"/>
      <w:r w:rsidRPr="00626447">
        <w:rPr>
          <w:rFonts w:ascii="Times New Roman" w:hAnsi="Times New Roman" w:cs="Times New Roman"/>
          <w:b/>
          <w:sz w:val="24"/>
          <w:szCs w:val="24"/>
        </w:rPr>
        <w:t>сређивање</w:t>
      </w:r>
      <w:proofErr w:type="gramEnd"/>
      <w:r w:rsidRPr="00626447">
        <w:rPr>
          <w:rFonts w:ascii="Times New Roman" w:hAnsi="Times New Roman" w:cs="Times New Roman"/>
          <w:b/>
          <w:sz w:val="24"/>
          <w:szCs w:val="24"/>
        </w:rPr>
        <w:t xml:space="preserve"> чесме Ђеренке (2010)</w:t>
      </w:r>
      <w:r w:rsidRPr="00626447">
        <w:rPr>
          <w:rFonts w:ascii="Times New Roman" w:hAnsi="Times New Roman" w:cs="Times New Roman"/>
          <w:sz w:val="24"/>
          <w:szCs w:val="24"/>
        </w:rPr>
        <w:t xml:space="preserve"> - урађено, с тим што је положај чесме промењен и није прикључена на градски водовод, тако да није у функцији. Иначе, на територији града између два светска рата је било око 60 чесама</w:t>
      </w:r>
      <w:proofErr w:type="gramStart"/>
      <w:r w:rsidRPr="00626447">
        <w:rPr>
          <w:rFonts w:ascii="Times New Roman" w:hAnsi="Times New Roman" w:cs="Times New Roman"/>
          <w:sz w:val="24"/>
          <w:szCs w:val="24"/>
        </w:rPr>
        <w:t>,  тај</w:t>
      </w:r>
      <w:proofErr w:type="gramEnd"/>
      <w:r w:rsidRPr="00626447">
        <w:rPr>
          <w:rFonts w:ascii="Times New Roman" w:hAnsi="Times New Roman" w:cs="Times New Roman"/>
          <w:sz w:val="24"/>
          <w:szCs w:val="24"/>
        </w:rPr>
        <w:t xml:space="preserve"> број говори о њиховој важности  за културну баштину града. Данас је мали број очуван, при том очуване чесме су запуштене.</w:t>
      </w:r>
    </w:p>
    <w:p w:rsidR="00626447" w:rsidRPr="00626447" w:rsidRDefault="00626447" w:rsidP="00626447">
      <w:pPr>
        <w:pStyle w:val="ListParagraph"/>
        <w:jc w:val="both"/>
        <w:rPr>
          <w:rFonts w:ascii="Times New Roman" w:hAnsi="Times New Roman" w:cs="Times New Roman"/>
          <w:sz w:val="24"/>
          <w:szCs w:val="24"/>
          <w:u w:val="single"/>
        </w:rPr>
      </w:pPr>
    </w:p>
    <w:p w:rsidR="00626447" w:rsidRPr="00626447" w:rsidRDefault="00626447" w:rsidP="00626447">
      <w:pPr>
        <w:pStyle w:val="ListParagraph"/>
        <w:ind w:left="1440"/>
        <w:jc w:val="both"/>
        <w:rPr>
          <w:rFonts w:ascii="Times New Roman" w:hAnsi="Times New Roman" w:cs="Times New Roman"/>
          <w:sz w:val="24"/>
          <w:szCs w:val="24"/>
          <w:u w:val="single"/>
        </w:rPr>
      </w:pPr>
    </w:p>
    <w:p w:rsidR="00626447" w:rsidRPr="00626447" w:rsidRDefault="00626447" w:rsidP="00626447">
      <w:pPr>
        <w:pStyle w:val="ListParagraph"/>
        <w:numPr>
          <w:ilvl w:val="1"/>
          <w:numId w:val="6"/>
        </w:numPr>
        <w:jc w:val="both"/>
        <w:rPr>
          <w:rFonts w:ascii="Times New Roman" w:hAnsi="Times New Roman" w:cs="Times New Roman"/>
          <w:sz w:val="24"/>
          <w:szCs w:val="24"/>
        </w:rPr>
      </w:pPr>
      <w:proofErr w:type="gramStart"/>
      <w:r w:rsidRPr="00626447">
        <w:rPr>
          <w:rFonts w:ascii="Times New Roman" w:hAnsi="Times New Roman" w:cs="Times New Roman"/>
          <w:b/>
          <w:sz w:val="24"/>
          <w:szCs w:val="24"/>
          <w:u w:val="single"/>
        </w:rPr>
        <w:t>у</w:t>
      </w:r>
      <w:r w:rsidRPr="00626447">
        <w:rPr>
          <w:rFonts w:ascii="Times New Roman" w:hAnsi="Times New Roman" w:cs="Times New Roman"/>
          <w:b/>
          <w:sz w:val="24"/>
          <w:szCs w:val="24"/>
        </w:rPr>
        <w:t>ређење</w:t>
      </w:r>
      <w:proofErr w:type="gramEnd"/>
      <w:r w:rsidRPr="00626447">
        <w:rPr>
          <w:rFonts w:ascii="Times New Roman" w:hAnsi="Times New Roman" w:cs="Times New Roman"/>
          <w:b/>
          <w:sz w:val="24"/>
          <w:szCs w:val="24"/>
        </w:rPr>
        <w:t xml:space="preserve"> Спортског центра Врање (2010-2012)</w:t>
      </w:r>
      <w:r w:rsidRPr="00626447">
        <w:rPr>
          <w:rFonts w:ascii="Times New Roman" w:hAnsi="Times New Roman" w:cs="Times New Roman"/>
          <w:sz w:val="24"/>
          <w:szCs w:val="24"/>
        </w:rPr>
        <w:t xml:space="preserve"> – реновирање терена.</w:t>
      </w:r>
    </w:p>
    <w:p w:rsidR="00626447" w:rsidRPr="00626447" w:rsidRDefault="00626447" w:rsidP="00626447">
      <w:pPr>
        <w:pStyle w:val="ListParagraph"/>
        <w:ind w:left="1440"/>
        <w:jc w:val="both"/>
        <w:rPr>
          <w:rFonts w:ascii="Times New Roman" w:hAnsi="Times New Roman" w:cs="Times New Roman"/>
          <w:sz w:val="24"/>
          <w:szCs w:val="24"/>
        </w:rPr>
      </w:pPr>
    </w:p>
    <w:p w:rsidR="00626447" w:rsidRPr="00626447" w:rsidRDefault="00626447" w:rsidP="00626447">
      <w:pPr>
        <w:pStyle w:val="ListParagraph"/>
        <w:numPr>
          <w:ilvl w:val="1"/>
          <w:numId w:val="6"/>
        </w:numPr>
        <w:jc w:val="both"/>
        <w:rPr>
          <w:rFonts w:ascii="Times New Roman" w:hAnsi="Times New Roman" w:cs="Times New Roman"/>
          <w:sz w:val="24"/>
          <w:szCs w:val="24"/>
        </w:rPr>
      </w:pPr>
      <w:proofErr w:type="gramStart"/>
      <w:r w:rsidRPr="00626447">
        <w:rPr>
          <w:rFonts w:ascii="Times New Roman" w:hAnsi="Times New Roman" w:cs="Times New Roman"/>
          <w:b/>
          <w:sz w:val="24"/>
          <w:szCs w:val="24"/>
        </w:rPr>
        <w:t>затварање</w:t>
      </w:r>
      <w:proofErr w:type="gramEnd"/>
      <w:r w:rsidRPr="00626447">
        <w:rPr>
          <w:rFonts w:ascii="Times New Roman" w:hAnsi="Times New Roman" w:cs="Times New Roman"/>
          <w:b/>
          <w:sz w:val="24"/>
          <w:szCs w:val="24"/>
        </w:rPr>
        <w:t xml:space="preserve"> базена код Спорске хале (2010-2011) – </w:t>
      </w:r>
      <w:r w:rsidRPr="00626447">
        <w:rPr>
          <w:rFonts w:ascii="Times New Roman" w:hAnsi="Times New Roman" w:cs="Times New Roman"/>
          <w:sz w:val="24"/>
          <w:szCs w:val="24"/>
        </w:rPr>
        <w:t>није урађено.</w:t>
      </w:r>
    </w:p>
    <w:p w:rsidR="00626447" w:rsidRPr="00626447" w:rsidRDefault="00626447" w:rsidP="00626447">
      <w:pPr>
        <w:jc w:val="both"/>
        <w:rPr>
          <w:sz w:val="24"/>
          <w:szCs w:val="24"/>
        </w:rPr>
      </w:pPr>
    </w:p>
    <w:p w:rsidR="00626447" w:rsidRPr="00626447" w:rsidRDefault="00626447" w:rsidP="00626447">
      <w:pPr>
        <w:jc w:val="both"/>
        <w:rPr>
          <w:b/>
          <w:sz w:val="24"/>
          <w:szCs w:val="24"/>
        </w:rPr>
      </w:pPr>
      <w:r w:rsidRPr="00626447">
        <w:rPr>
          <w:b/>
          <w:sz w:val="24"/>
          <w:szCs w:val="24"/>
        </w:rPr>
        <w:t>Област: Пољопривреда</w:t>
      </w:r>
    </w:p>
    <w:p w:rsidR="00626447" w:rsidRPr="00626447" w:rsidRDefault="00626447" w:rsidP="00626447">
      <w:pPr>
        <w:jc w:val="both"/>
        <w:rPr>
          <w:i/>
          <w:sz w:val="24"/>
          <w:szCs w:val="24"/>
          <w:u w:val="single"/>
        </w:rPr>
      </w:pPr>
      <w:r w:rsidRPr="00626447">
        <w:rPr>
          <w:i/>
          <w:sz w:val="24"/>
          <w:szCs w:val="24"/>
          <w:u w:val="single"/>
        </w:rPr>
        <w:t>Стимулисање одрживог развоја руралних средина</w:t>
      </w:r>
    </w:p>
    <w:p w:rsidR="00626447" w:rsidRPr="00626447" w:rsidRDefault="00626447" w:rsidP="00626447">
      <w:pPr>
        <w:pStyle w:val="ListParagraph"/>
        <w:numPr>
          <w:ilvl w:val="0"/>
          <w:numId w:val="6"/>
        </w:numPr>
        <w:jc w:val="both"/>
        <w:rPr>
          <w:rFonts w:ascii="Times New Roman" w:hAnsi="Times New Roman" w:cs="Times New Roman"/>
          <w:b/>
          <w:sz w:val="24"/>
          <w:szCs w:val="24"/>
        </w:rPr>
      </w:pPr>
      <w:r w:rsidRPr="00626447">
        <w:rPr>
          <w:rFonts w:ascii="Times New Roman" w:hAnsi="Times New Roman" w:cs="Times New Roman"/>
          <w:b/>
          <w:sz w:val="24"/>
          <w:szCs w:val="24"/>
        </w:rPr>
        <w:t>Развој етно села и алтернативних  облика туризма као саставног дела туристичке понуде</w:t>
      </w:r>
    </w:p>
    <w:p w:rsidR="00626447" w:rsidRPr="00626447" w:rsidRDefault="00626447" w:rsidP="00626447">
      <w:pPr>
        <w:pStyle w:val="ListParagraph"/>
        <w:numPr>
          <w:ilvl w:val="0"/>
          <w:numId w:val="6"/>
        </w:numPr>
        <w:jc w:val="both"/>
        <w:rPr>
          <w:rFonts w:ascii="Times New Roman" w:hAnsi="Times New Roman" w:cs="Times New Roman"/>
          <w:b/>
          <w:sz w:val="24"/>
          <w:szCs w:val="24"/>
        </w:rPr>
      </w:pPr>
      <w:r w:rsidRPr="00626447">
        <w:rPr>
          <w:rFonts w:ascii="Times New Roman" w:hAnsi="Times New Roman" w:cs="Times New Roman"/>
          <w:b/>
          <w:sz w:val="24"/>
          <w:szCs w:val="24"/>
        </w:rPr>
        <w:t>Организовање робних породичних газдинстава</w:t>
      </w:r>
    </w:p>
    <w:p w:rsidR="00626447" w:rsidRPr="00626447" w:rsidRDefault="00626447" w:rsidP="00626447">
      <w:pPr>
        <w:jc w:val="both"/>
        <w:rPr>
          <w:sz w:val="24"/>
          <w:szCs w:val="24"/>
        </w:rPr>
      </w:pPr>
    </w:p>
    <w:p w:rsidR="00626447" w:rsidRPr="00626447" w:rsidRDefault="00626447" w:rsidP="00626447">
      <w:pPr>
        <w:jc w:val="both"/>
        <w:rPr>
          <w:sz w:val="24"/>
          <w:szCs w:val="24"/>
        </w:rPr>
      </w:pPr>
      <w:r w:rsidRPr="00626447">
        <w:rPr>
          <w:sz w:val="24"/>
          <w:szCs w:val="24"/>
        </w:rPr>
        <w:t>Анализа: Нема видљивих остварених резултата.</w:t>
      </w:r>
    </w:p>
    <w:p w:rsidR="00626447" w:rsidRPr="00626447" w:rsidRDefault="00626447" w:rsidP="00626447">
      <w:pPr>
        <w:jc w:val="both"/>
        <w:rPr>
          <w:sz w:val="24"/>
          <w:szCs w:val="24"/>
        </w:rPr>
      </w:pPr>
      <w:r w:rsidRPr="00626447">
        <w:rPr>
          <w:sz w:val="24"/>
          <w:szCs w:val="24"/>
        </w:rPr>
        <w:t xml:space="preserve">Потребно је остварити контакт </w:t>
      </w:r>
      <w:proofErr w:type="gramStart"/>
      <w:r w:rsidRPr="00626447">
        <w:rPr>
          <w:sz w:val="24"/>
          <w:szCs w:val="24"/>
        </w:rPr>
        <w:t>између  представника</w:t>
      </w:r>
      <w:proofErr w:type="gramEnd"/>
      <w:r w:rsidRPr="00626447">
        <w:rPr>
          <w:sz w:val="24"/>
          <w:szCs w:val="24"/>
        </w:rPr>
        <w:t xml:space="preserve"> сеоских месних заједница и локалне самоуправе ради заједничког интереса, а то је развој села и њихово одржавање кроз развој сеоског туризма што подразумева останак младих на селу, запошљавање, производњу пољопривредних производа и продају.</w:t>
      </w:r>
    </w:p>
    <w:p w:rsidR="00626447" w:rsidRPr="00626447" w:rsidRDefault="00626447" w:rsidP="00626447">
      <w:pPr>
        <w:jc w:val="both"/>
        <w:rPr>
          <w:b/>
          <w:sz w:val="24"/>
          <w:szCs w:val="24"/>
        </w:rPr>
      </w:pPr>
    </w:p>
    <w:p w:rsidR="00626447" w:rsidRPr="00626447" w:rsidRDefault="00626447" w:rsidP="00626447">
      <w:pPr>
        <w:jc w:val="both"/>
        <w:rPr>
          <w:b/>
          <w:sz w:val="24"/>
          <w:szCs w:val="24"/>
        </w:rPr>
      </w:pPr>
      <w:r w:rsidRPr="00626447">
        <w:rPr>
          <w:b/>
          <w:sz w:val="24"/>
          <w:szCs w:val="24"/>
        </w:rPr>
        <w:t>Област: Привреда</w:t>
      </w:r>
    </w:p>
    <w:p w:rsidR="00626447" w:rsidRPr="00626447" w:rsidRDefault="00626447" w:rsidP="00626447">
      <w:pPr>
        <w:jc w:val="both"/>
        <w:rPr>
          <w:i/>
          <w:sz w:val="24"/>
          <w:szCs w:val="24"/>
          <w:u w:val="single"/>
        </w:rPr>
      </w:pPr>
      <w:r w:rsidRPr="00626447">
        <w:rPr>
          <w:i/>
          <w:sz w:val="24"/>
          <w:szCs w:val="24"/>
          <w:u w:val="single"/>
        </w:rPr>
        <w:t>Одржавање постојеће и изградње економске инфраструктуре</w:t>
      </w:r>
    </w:p>
    <w:p w:rsidR="00626447" w:rsidRPr="00626447" w:rsidRDefault="00626447" w:rsidP="00626447">
      <w:pPr>
        <w:pStyle w:val="ListParagraph"/>
        <w:numPr>
          <w:ilvl w:val="0"/>
          <w:numId w:val="8"/>
        </w:numPr>
        <w:jc w:val="both"/>
        <w:rPr>
          <w:rFonts w:ascii="Times New Roman" w:hAnsi="Times New Roman" w:cs="Times New Roman"/>
          <w:b/>
          <w:sz w:val="24"/>
          <w:szCs w:val="24"/>
        </w:rPr>
      </w:pPr>
      <w:r w:rsidRPr="00626447">
        <w:rPr>
          <w:rFonts w:ascii="Times New Roman" w:hAnsi="Times New Roman" w:cs="Times New Roman"/>
          <w:b/>
          <w:sz w:val="24"/>
          <w:szCs w:val="24"/>
        </w:rPr>
        <w:lastRenderedPageBreak/>
        <w:t>Уређење околине Александровачког језера (</w:t>
      </w:r>
      <w:proofErr w:type="gramStart"/>
      <w:r w:rsidRPr="00626447">
        <w:rPr>
          <w:rFonts w:ascii="Times New Roman" w:hAnsi="Times New Roman" w:cs="Times New Roman"/>
          <w:b/>
          <w:sz w:val="24"/>
          <w:szCs w:val="24"/>
        </w:rPr>
        <w:t>клупе ,</w:t>
      </w:r>
      <w:proofErr w:type="gramEnd"/>
      <w:r w:rsidRPr="00626447">
        <w:rPr>
          <w:rFonts w:ascii="Times New Roman" w:hAnsi="Times New Roman" w:cs="Times New Roman"/>
          <w:b/>
          <w:sz w:val="24"/>
          <w:szCs w:val="24"/>
        </w:rPr>
        <w:t xml:space="preserve"> столови, стазе, играчке за децу)- </w:t>
      </w:r>
      <w:r w:rsidRPr="00626447">
        <w:rPr>
          <w:rFonts w:ascii="Times New Roman" w:hAnsi="Times New Roman" w:cs="Times New Roman"/>
          <w:sz w:val="24"/>
          <w:szCs w:val="24"/>
        </w:rPr>
        <w:t>није урађено  зато што прва фаза ревитализације језера није била успешна.</w:t>
      </w:r>
    </w:p>
    <w:p w:rsidR="00626447" w:rsidRPr="00626447" w:rsidRDefault="00626447" w:rsidP="00626447">
      <w:pPr>
        <w:pStyle w:val="ListParagraph"/>
        <w:jc w:val="both"/>
        <w:rPr>
          <w:rFonts w:ascii="Times New Roman" w:hAnsi="Times New Roman" w:cs="Times New Roman"/>
          <w:sz w:val="24"/>
          <w:szCs w:val="24"/>
        </w:rPr>
      </w:pPr>
    </w:p>
    <w:p w:rsidR="00626447" w:rsidRPr="00626447" w:rsidRDefault="00626447" w:rsidP="00626447">
      <w:pPr>
        <w:pStyle w:val="ListParagraph"/>
        <w:numPr>
          <w:ilvl w:val="0"/>
          <w:numId w:val="8"/>
        </w:numPr>
        <w:jc w:val="both"/>
        <w:rPr>
          <w:rFonts w:ascii="Times New Roman" w:hAnsi="Times New Roman" w:cs="Times New Roman"/>
          <w:b/>
          <w:sz w:val="24"/>
          <w:szCs w:val="24"/>
        </w:rPr>
      </w:pPr>
      <w:r w:rsidRPr="00626447">
        <w:rPr>
          <w:rFonts w:ascii="Times New Roman" w:hAnsi="Times New Roman" w:cs="Times New Roman"/>
          <w:b/>
          <w:sz w:val="24"/>
          <w:szCs w:val="24"/>
        </w:rPr>
        <w:t xml:space="preserve">Изградња и уређење брдских бициклистичких стаза на Борином брду и у околини Врања – </w:t>
      </w:r>
      <w:r w:rsidRPr="00626447">
        <w:rPr>
          <w:rFonts w:ascii="Times New Roman" w:hAnsi="Times New Roman" w:cs="Times New Roman"/>
          <w:sz w:val="24"/>
          <w:szCs w:val="24"/>
        </w:rPr>
        <w:t>ренорирано је излетиште Борино брдо, постављањем рекреативних елемената, столова и клупа, погодних за одржавање излета захваљујући члановима Планинарског друштва СПИД Железничар Врање.</w:t>
      </w:r>
    </w:p>
    <w:p w:rsidR="00626447" w:rsidRPr="00626447" w:rsidRDefault="00626447" w:rsidP="00626447">
      <w:pPr>
        <w:pStyle w:val="ListParagraph"/>
        <w:jc w:val="both"/>
        <w:rPr>
          <w:rFonts w:ascii="Times New Roman" w:hAnsi="Times New Roman" w:cs="Times New Roman"/>
          <w:sz w:val="24"/>
          <w:szCs w:val="24"/>
        </w:rPr>
      </w:pPr>
    </w:p>
    <w:p w:rsidR="00626447" w:rsidRPr="00626447" w:rsidRDefault="00626447" w:rsidP="00626447">
      <w:pPr>
        <w:pStyle w:val="ListParagraph"/>
        <w:numPr>
          <w:ilvl w:val="0"/>
          <w:numId w:val="8"/>
        </w:numPr>
        <w:jc w:val="both"/>
        <w:rPr>
          <w:rFonts w:ascii="Times New Roman" w:hAnsi="Times New Roman" w:cs="Times New Roman"/>
          <w:sz w:val="24"/>
          <w:szCs w:val="24"/>
        </w:rPr>
      </w:pPr>
      <w:r w:rsidRPr="00626447">
        <w:rPr>
          <w:rFonts w:ascii="Times New Roman" w:hAnsi="Times New Roman" w:cs="Times New Roman"/>
          <w:b/>
          <w:sz w:val="24"/>
          <w:szCs w:val="24"/>
        </w:rPr>
        <w:t>Уређење излетишта Ћошка</w:t>
      </w:r>
      <w:proofErr w:type="gramStart"/>
      <w:r w:rsidRPr="00626447">
        <w:rPr>
          <w:rFonts w:ascii="Times New Roman" w:hAnsi="Times New Roman" w:cs="Times New Roman"/>
          <w:sz w:val="24"/>
          <w:szCs w:val="24"/>
        </w:rPr>
        <w:t>-  реновирање</w:t>
      </w:r>
      <w:proofErr w:type="gramEnd"/>
      <w:r w:rsidRPr="00626447">
        <w:rPr>
          <w:rFonts w:ascii="Times New Roman" w:hAnsi="Times New Roman" w:cs="Times New Roman"/>
          <w:sz w:val="24"/>
          <w:szCs w:val="24"/>
        </w:rPr>
        <w:t xml:space="preserve"> извршено уз помоћ фондације Јелен пиво, али убрзо је повратило првобитни изглед,  захваљујући неодржавању и људском немару. </w:t>
      </w:r>
    </w:p>
    <w:p w:rsidR="00626447" w:rsidRPr="00626447" w:rsidRDefault="00626447" w:rsidP="00626447">
      <w:pPr>
        <w:pStyle w:val="ListParagraph"/>
        <w:jc w:val="both"/>
        <w:rPr>
          <w:rFonts w:ascii="Times New Roman" w:hAnsi="Times New Roman" w:cs="Times New Roman"/>
          <w:sz w:val="24"/>
          <w:szCs w:val="24"/>
        </w:rPr>
      </w:pPr>
    </w:p>
    <w:p w:rsidR="00626447" w:rsidRPr="00626447" w:rsidRDefault="00626447" w:rsidP="00626447">
      <w:pPr>
        <w:pStyle w:val="ListParagraph"/>
        <w:numPr>
          <w:ilvl w:val="0"/>
          <w:numId w:val="8"/>
        </w:numPr>
        <w:jc w:val="both"/>
        <w:rPr>
          <w:rFonts w:ascii="Times New Roman" w:hAnsi="Times New Roman" w:cs="Times New Roman"/>
          <w:sz w:val="24"/>
          <w:szCs w:val="24"/>
        </w:rPr>
      </w:pPr>
      <w:r w:rsidRPr="00626447">
        <w:rPr>
          <w:rFonts w:ascii="Times New Roman" w:hAnsi="Times New Roman" w:cs="Times New Roman"/>
          <w:b/>
          <w:sz w:val="24"/>
          <w:szCs w:val="24"/>
        </w:rPr>
        <w:t>Етно кућа „Коштанина кућа</w:t>
      </w:r>
      <w:proofErr w:type="gramStart"/>
      <w:r w:rsidRPr="00626447">
        <w:rPr>
          <w:rFonts w:ascii="Times New Roman" w:hAnsi="Times New Roman" w:cs="Times New Roman"/>
          <w:b/>
          <w:sz w:val="24"/>
          <w:szCs w:val="24"/>
        </w:rPr>
        <w:t>“ у</w:t>
      </w:r>
      <w:proofErr w:type="gramEnd"/>
      <w:r w:rsidRPr="00626447">
        <w:rPr>
          <w:rFonts w:ascii="Times New Roman" w:hAnsi="Times New Roman" w:cs="Times New Roman"/>
          <w:b/>
          <w:sz w:val="24"/>
          <w:szCs w:val="24"/>
        </w:rPr>
        <w:t xml:space="preserve"> Врањској Бањи – </w:t>
      </w:r>
      <w:r w:rsidRPr="00626447">
        <w:rPr>
          <w:rFonts w:ascii="Times New Roman" w:hAnsi="Times New Roman" w:cs="Times New Roman"/>
          <w:sz w:val="24"/>
          <w:szCs w:val="24"/>
        </w:rPr>
        <w:t>није урађена,урађена је пројектно-техничка документација за Визиторски центар у оквиру којег ће једна соба бити за еспонате, али је рок документа о власништву над земљиштем при крају-истиче, потребно је продужити рок трајања.</w:t>
      </w:r>
    </w:p>
    <w:p w:rsidR="00626447" w:rsidRPr="00626447" w:rsidRDefault="00626447" w:rsidP="00626447">
      <w:pPr>
        <w:pStyle w:val="ListParagraph"/>
        <w:jc w:val="both"/>
        <w:rPr>
          <w:rFonts w:ascii="Times New Roman" w:hAnsi="Times New Roman" w:cs="Times New Roman"/>
          <w:b/>
          <w:sz w:val="24"/>
          <w:szCs w:val="24"/>
        </w:rPr>
      </w:pPr>
    </w:p>
    <w:p w:rsidR="00626447" w:rsidRPr="00626447" w:rsidRDefault="00626447" w:rsidP="00626447">
      <w:pPr>
        <w:pStyle w:val="ListParagraph"/>
        <w:numPr>
          <w:ilvl w:val="0"/>
          <w:numId w:val="8"/>
        </w:numPr>
        <w:jc w:val="both"/>
        <w:rPr>
          <w:rFonts w:ascii="Times New Roman" w:hAnsi="Times New Roman" w:cs="Times New Roman"/>
          <w:sz w:val="24"/>
          <w:szCs w:val="24"/>
        </w:rPr>
      </w:pPr>
      <w:r w:rsidRPr="00626447">
        <w:rPr>
          <w:rFonts w:ascii="Times New Roman" w:hAnsi="Times New Roman" w:cs="Times New Roman"/>
          <w:b/>
          <w:sz w:val="24"/>
          <w:szCs w:val="24"/>
        </w:rPr>
        <w:t xml:space="preserve">Изградња летње позорнице у Врањској Бањи- </w:t>
      </w:r>
      <w:r w:rsidRPr="00626447">
        <w:rPr>
          <w:rFonts w:ascii="Times New Roman" w:hAnsi="Times New Roman" w:cs="Times New Roman"/>
          <w:sz w:val="24"/>
          <w:szCs w:val="24"/>
        </w:rPr>
        <w:t>није урађена, оправданост постојања овог објекта је прикладно место у облику амфитеатра за одржавање манифестација и других дешавања – културних збивања, изложби.</w:t>
      </w:r>
    </w:p>
    <w:p w:rsidR="00626447" w:rsidRPr="00626447" w:rsidRDefault="00626447" w:rsidP="00626447">
      <w:pPr>
        <w:pStyle w:val="ListParagraph"/>
        <w:jc w:val="both"/>
        <w:rPr>
          <w:rFonts w:ascii="Times New Roman" w:hAnsi="Times New Roman" w:cs="Times New Roman"/>
          <w:sz w:val="24"/>
          <w:szCs w:val="24"/>
        </w:rPr>
      </w:pPr>
    </w:p>
    <w:p w:rsidR="00626447" w:rsidRPr="00626447" w:rsidRDefault="00626447" w:rsidP="00626447">
      <w:pPr>
        <w:pStyle w:val="ListParagraph"/>
        <w:numPr>
          <w:ilvl w:val="0"/>
          <w:numId w:val="8"/>
        </w:numPr>
        <w:jc w:val="both"/>
        <w:rPr>
          <w:rFonts w:ascii="Times New Roman" w:hAnsi="Times New Roman" w:cs="Times New Roman"/>
          <w:sz w:val="24"/>
          <w:szCs w:val="24"/>
        </w:rPr>
      </w:pPr>
      <w:r w:rsidRPr="00626447">
        <w:rPr>
          <w:rFonts w:ascii="Times New Roman" w:hAnsi="Times New Roman" w:cs="Times New Roman"/>
          <w:b/>
          <w:sz w:val="24"/>
          <w:szCs w:val="24"/>
        </w:rPr>
        <w:t xml:space="preserve">Изградња пикник пункта у близини бране </w:t>
      </w:r>
      <w:proofErr w:type="gramStart"/>
      <w:r w:rsidRPr="00626447">
        <w:rPr>
          <w:rFonts w:ascii="Times New Roman" w:hAnsi="Times New Roman" w:cs="Times New Roman"/>
          <w:b/>
          <w:sz w:val="24"/>
          <w:szCs w:val="24"/>
        </w:rPr>
        <w:t>( стара</w:t>
      </w:r>
      <w:proofErr w:type="gramEnd"/>
      <w:r w:rsidRPr="00626447">
        <w:rPr>
          <w:rFonts w:ascii="Times New Roman" w:hAnsi="Times New Roman" w:cs="Times New Roman"/>
          <w:b/>
          <w:sz w:val="24"/>
          <w:szCs w:val="24"/>
        </w:rPr>
        <w:t xml:space="preserve"> школа у Првонеку)</w:t>
      </w:r>
      <w:r w:rsidRPr="00626447">
        <w:rPr>
          <w:rFonts w:ascii="Times New Roman" w:hAnsi="Times New Roman" w:cs="Times New Roman"/>
          <w:sz w:val="24"/>
          <w:szCs w:val="24"/>
        </w:rPr>
        <w:t xml:space="preserve"> – урађено.</w:t>
      </w:r>
    </w:p>
    <w:p w:rsidR="00626447" w:rsidRPr="00626447" w:rsidRDefault="00626447" w:rsidP="00626447">
      <w:pPr>
        <w:pStyle w:val="ListParagraph"/>
        <w:jc w:val="both"/>
        <w:rPr>
          <w:rFonts w:ascii="Times New Roman" w:hAnsi="Times New Roman" w:cs="Times New Roman"/>
          <w:sz w:val="24"/>
          <w:szCs w:val="24"/>
        </w:rPr>
      </w:pPr>
    </w:p>
    <w:p w:rsidR="00626447" w:rsidRPr="00626447" w:rsidRDefault="00626447" w:rsidP="00626447">
      <w:pPr>
        <w:pStyle w:val="ListParagraph"/>
        <w:numPr>
          <w:ilvl w:val="0"/>
          <w:numId w:val="8"/>
        </w:numPr>
        <w:jc w:val="both"/>
        <w:rPr>
          <w:rFonts w:ascii="Times New Roman" w:hAnsi="Times New Roman" w:cs="Times New Roman"/>
          <w:sz w:val="24"/>
          <w:szCs w:val="24"/>
        </w:rPr>
      </w:pPr>
      <w:r w:rsidRPr="00626447">
        <w:rPr>
          <w:rFonts w:ascii="Times New Roman" w:hAnsi="Times New Roman" w:cs="Times New Roman"/>
          <w:b/>
          <w:sz w:val="24"/>
          <w:szCs w:val="24"/>
        </w:rPr>
        <w:t xml:space="preserve">Интерактивна </w:t>
      </w:r>
      <w:proofErr w:type="gramStart"/>
      <w:r w:rsidRPr="00626447">
        <w:rPr>
          <w:rFonts w:ascii="Times New Roman" w:hAnsi="Times New Roman" w:cs="Times New Roman"/>
          <w:b/>
          <w:sz w:val="24"/>
          <w:szCs w:val="24"/>
        </w:rPr>
        <w:t>мапа  (</w:t>
      </w:r>
      <w:proofErr w:type="gramEnd"/>
      <w:r w:rsidRPr="00626447">
        <w:rPr>
          <w:rFonts w:ascii="Times New Roman" w:hAnsi="Times New Roman" w:cs="Times New Roman"/>
          <w:b/>
          <w:sz w:val="24"/>
          <w:szCs w:val="24"/>
        </w:rPr>
        <w:t xml:space="preserve"> електронски инфо пултови)</w:t>
      </w:r>
      <w:r w:rsidRPr="00626447">
        <w:rPr>
          <w:rFonts w:ascii="Times New Roman" w:hAnsi="Times New Roman" w:cs="Times New Roman"/>
          <w:sz w:val="24"/>
          <w:szCs w:val="24"/>
        </w:rPr>
        <w:t xml:space="preserve"> – није урађена, потребно је пратити савремене видове промоције и сигнализације.</w:t>
      </w:r>
    </w:p>
    <w:p w:rsidR="00626447" w:rsidRPr="00626447" w:rsidRDefault="00626447" w:rsidP="00626447">
      <w:pPr>
        <w:pStyle w:val="ListParagraph"/>
        <w:jc w:val="both"/>
        <w:rPr>
          <w:rFonts w:ascii="Times New Roman" w:hAnsi="Times New Roman" w:cs="Times New Roman"/>
          <w:sz w:val="24"/>
          <w:szCs w:val="24"/>
        </w:rPr>
      </w:pPr>
    </w:p>
    <w:p w:rsidR="00626447" w:rsidRPr="00626447" w:rsidRDefault="00626447" w:rsidP="00626447">
      <w:pPr>
        <w:pStyle w:val="ListParagraph"/>
        <w:numPr>
          <w:ilvl w:val="0"/>
          <w:numId w:val="8"/>
        </w:numPr>
        <w:jc w:val="both"/>
        <w:rPr>
          <w:rFonts w:ascii="Times New Roman" w:hAnsi="Times New Roman" w:cs="Times New Roman"/>
          <w:sz w:val="24"/>
          <w:szCs w:val="24"/>
        </w:rPr>
      </w:pPr>
      <w:r w:rsidRPr="00626447">
        <w:rPr>
          <w:rFonts w:ascii="Times New Roman" w:hAnsi="Times New Roman" w:cs="Times New Roman"/>
          <w:b/>
          <w:sz w:val="24"/>
          <w:szCs w:val="24"/>
        </w:rPr>
        <w:t xml:space="preserve">Континуирана промоција туризма </w:t>
      </w:r>
      <w:proofErr w:type="gramStart"/>
      <w:r w:rsidRPr="00626447">
        <w:rPr>
          <w:rFonts w:ascii="Times New Roman" w:hAnsi="Times New Roman" w:cs="Times New Roman"/>
          <w:b/>
          <w:sz w:val="24"/>
          <w:szCs w:val="24"/>
        </w:rPr>
        <w:t>( израда</w:t>
      </w:r>
      <w:proofErr w:type="gramEnd"/>
      <w:r w:rsidRPr="00626447">
        <w:rPr>
          <w:rFonts w:ascii="Times New Roman" w:hAnsi="Times New Roman" w:cs="Times New Roman"/>
          <w:b/>
          <w:sz w:val="24"/>
          <w:szCs w:val="24"/>
        </w:rPr>
        <w:t xml:space="preserve"> промо материјала – брошура, лимфлета, ЦД-а, видео записа, наступ на сајмовима итд)- </w:t>
      </w:r>
      <w:r w:rsidRPr="00626447">
        <w:rPr>
          <w:rFonts w:ascii="Times New Roman" w:hAnsi="Times New Roman" w:cs="Times New Roman"/>
          <w:sz w:val="24"/>
          <w:szCs w:val="24"/>
        </w:rPr>
        <w:t>у недовољној мери се израђује промо материјал.</w:t>
      </w:r>
    </w:p>
    <w:p w:rsidR="00626447" w:rsidRPr="00626447" w:rsidRDefault="00626447" w:rsidP="00626447">
      <w:pPr>
        <w:pStyle w:val="ListParagraph"/>
        <w:jc w:val="both"/>
        <w:rPr>
          <w:rFonts w:ascii="Times New Roman" w:hAnsi="Times New Roman" w:cs="Times New Roman"/>
          <w:sz w:val="24"/>
          <w:szCs w:val="24"/>
        </w:rPr>
      </w:pPr>
    </w:p>
    <w:p w:rsidR="00626447" w:rsidRPr="00626447" w:rsidRDefault="00626447" w:rsidP="00626447">
      <w:pPr>
        <w:pStyle w:val="ListParagraph"/>
        <w:numPr>
          <w:ilvl w:val="0"/>
          <w:numId w:val="8"/>
        </w:numPr>
        <w:jc w:val="both"/>
        <w:rPr>
          <w:rFonts w:ascii="Times New Roman" w:hAnsi="Times New Roman" w:cs="Times New Roman"/>
          <w:sz w:val="24"/>
          <w:szCs w:val="24"/>
        </w:rPr>
      </w:pPr>
      <w:r w:rsidRPr="00626447">
        <w:rPr>
          <w:rFonts w:ascii="Times New Roman" w:hAnsi="Times New Roman" w:cs="Times New Roman"/>
          <w:b/>
          <w:sz w:val="24"/>
          <w:szCs w:val="24"/>
        </w:rPr>
        <w:t>Набавка туристичког возића</w:t>
      </w:r>
      <w:r w:rsidRPr="00626447">
        <w:rPr>
          <w:rFonts w:ascii="Times New Roman" w:hAnsi="Times New Roman" w:cs="Times New Roman"/>
          <w:sz w:val="24"/>
          <w:szCs w:val="24"/>
        </w:rPr>
        <w:t xml:space="preserve"> – урађено и тај возић се налази у Врањској Бањи за превоз туриста и деце, мада куповина тог возића није била преко потребна, с обзиром да бањи и граду Врању недостају смештајни капацитети за прихват и боравак туриста.</w:t>
      </w:r>
    </w:p>
    <w:p w:rsidR="00626447" w:rsidRPr="00626447" w:rsidRDefault="00626447" w:rsidP="00626447">
      <w:pPr>
        <w:jc w:val="both"/>
        <w:rPr>
          <w:b/>
          <w:sz w:val="24"/>
          <w:szCs w:val="24"/>
        </w:rPr>
      </w:pPr>
    </w:p>
    <w:p w:rsidR="00626447" w:rsidRPr="00626447" w:rsidRDefault="00626447" w:rsidP="00626447">
      <w:pPr>
        <w:jc w:val="both"/>
        <w:rPr>
          <w:b/>
          <w:sz w:val="24"/>
          <w:szCs w:val="24"/>
        </w:rPr>
      </w:pPr>
      <w:r w:rsidRPr="00626447">
        <w:rPr>
          <w:b/>
          <w:sz w:val="24"/>
          <w:szCs w:val="24"/>
        </w:rPr>
        <w:t>Област: Култура</w:t>
      </w:r>
    </w:p>
    <w:p w:rsidR="00626447" w:rsidRPr="00626447" w:rsidRDefault="00626447" w:rsidP="00626447">
      <w:pPr>
        <w:jc w:val="both"/>
        <w:rPr>
          <w:i/>
          <w:sz w:val="24"/>
          <w:szCs w:val="24"/>
          <w:u w:val="single"/>
        </w:rPr>
      </w:pPr>
      <w:r w:rsidRPr="00626447">
        <w:rPr>
          <w:i/>
          <w:sz w:val="24"/>
          <w:szCs w:val="24"/>
          <w:u w:val="single"/>
        </w:rPr>
        <w:t>Очување културног наслеђа</w:t>
      </w:r>
    </w:p>
    <w:p w:rsidR="00626447" w:rsidRPr="00626447" w:rsidRDefault="00626447" w:rsidP="00626447">
      <w:pPr>
        <w:pStyle w:val="ListParagraph"/>
        <w:numPr>
          <w:ilvl w:val="0"/>
          <w:numId w:val="5"/>
        </w:numPr>
        <w:jc w:val="both"/>
        <w:rPr>
          <w:rFonts w:ascii="Times New Roman" w:hAnsi="Times New Roman" w:cs="Times New Roman"/>
          <w:sz w:val="24"/>
          <w:szCs w:val="24"/>
        </w:rPr>
      </w:pPr>
      <w:r w:rsidRPr="00626447">
        <w:rPr>
          <w:rFonts w:ascii="Times New Roman" w:hAnsi="Times New Roman" w:cs="Times New Roman"/>
          <w:b/>
          <w:sz w:val="24"/>
          <w:szCs w:val="24"/>
        </w:rPr>
        <w:t xml:space="preserve">Реконструкција зграде Пашиног конака </w:t>
      </w:r>
      <w:r w:rsidRPr="00626447">
        <w:rPr>
          <w:rFonts w:ascii="Times New Roman" w:hAnsi="Times New Roman" w:cs="Times New Roman"/>
          <w:sz w:val="24"/>
          <w:szCs w:val="24"/>
        </w:rPr>
        <w:t xml:space="preserve">– реновиран је само кров Народног музеја, потребна је целокупна реконструкција, поготово таванице између спратова и зидова, одобрена су средства 2017г. </w:t>
      </w:r>
      <w:proofErr w:type="gramStart"/>
      <w:r w:rsidRPr="00626447">
        <w:rPr>
          <w:rFonts w:ascii="Times New Roman" w:hAnsi="Times New Roman" w:cs="Times New Roman"/>
          <w:sz w:val="24"/>
          <w:szCs w:val="24"/>
        </w:rPr>
        <w:t>за</w:t>
      </w:r>
      <w:proofErr w:type="gramEnd"/>
      <w:r w:rsidRPr="00626447">
        <w:rPr>
          <w:rFonts w:ascii="Times New Roman" w:hAnsi="Times New Roman" w:cs="Times New Roman"/>
          <w:sz w:val="24"/>
          <w:szCs w:val="24"/>
        </w:rPr>
        <w:t xml:space="preserve"> реновирање на основу конкурса Градови у фокусу.</w:t>
      </w:r>
    </w:p>
    <w:p w:rsidR="00626447" w:rsidRPr="00626447" w:rsidRDefault="00626447" w:rsidP="00626447">
      <w:pPr>
        <w:pStyle w:val="ListParagraph"/>
        <w:numPr>
          <w:ilvl w:val="0"/>
          <w:numId w:val="5"/>
        </w:numPr>
        <w:jc w:val="both"/>
        <w:rPr>
          <w:rFonts w:ascii="Times New Roman" w:hAnsi="Times New Roman" w:cs="Times New Roman"/>
          <w:sz w:val="24"/>
          <w:szCs w:val="24"/>
        </w:rPr>
      </w:pPr>
      <w:r w:rsidRPr="00626447">
        <w:rPr>
          <w:rFonts w:ascii="Times New Roman" w:hAnsi="Times New Roman" w:cs="Times New Roman"/>
          <w:b/>
          <w:sz w:val="24"/>
          <w:szCs w:val="24"/>
        </w:rPr>
        <w:t>Завршетак депоа у Дому културе</w:t>
      </w:r>
      <w:r w:rsidRPr="00626447">
        <w:rPr>
          <w:rFonts w:ascii="Times New Roman" w:hAnsi="Times New Roman" w:cs="Times New Roman"/>
          <w:sz w:val="24"/>
          <w:szCs w:val="24"/>
        </w:rPr>
        <w:t xml:space="preserve"> – није урађено, а потребно због складиштења материјала који се тренутно налази у згради Амама.</w:t>
      </w:r>
    </w:p>
    <w:p w:rsidR="00626447" w:rsidRPr="00626447" w:rsidRDefault="00626447" w:rsidP="00626447">
      <w:pPr>
        <w:pStyle w:val="ListParagraph"/>
        <w:numPr>
          <w:ilvl w:val="0"/>
          <w:numId w:val="5"/>
        </w:numPr>
        <w:jc w:val="both"/>
        <w:rPr>
          <w:rFonts w:ascii="Times New Roman" w:hAnsi="Times New Roman" w:cs="Times New Roman"/>
          <w:sz w:val="24"/>
          <w:szCs w:val="24"/>
        </w:rPr>
      </w:pPr>
      <w:proofErr w:type="gramStart"/>
      <w:r w:rsidRPr="00626447">
        <w:rPr>
          <w:rFonts w:ascii="Times New Roman" w:hAnsi="Times New Roman" w:cs="Times New Roman"/>
          <w:b/>
          <w:sz w:val="24"/>
          <w:szCs w:val="24"/>
        </w:rPr>
        <w:lastRenderedPageBreak/>
        <w:t>Санација  Музеј</w:t>
      </w:r>
      <w:proofErr w:type="gramEnd"/>
      <w:r w:rsidRPr="00626447">
        <w:rPr>
          <w:rFonts w:ascii="Times New Roman" w:hAnsi="Times New Roman" w:cs="Times New Roman"/>
          <w:b/>
          <w:sz w:val="24"/>
          <w:szCs w:val="24"/>
        </w:rPr>
        <w:t xml:space="preserve"> куће Боре Станковића</w:t>
      </w:r>
      <w:r w:rsidRPr="00626447">
        <w:rPr>
          <w:rFonts w:ascii="Times New Roman" w:hAnsi="Times New Roman" w:cs="Times New Roman"/>
          <w:sz w:val="24"/>
          <w:szCs w:val="24"/>
        </w:rPr>
        <w:t xml:space="preserve"> – није урађено, одобрена средства за реновирање на основу конкурса Градови у фокусу, процес је у току.</w:t>
      </w:r>
    </w:p>
    <w:p w:rsidR="00626447" w:rsidRPr="00626447" w:rsidRDefault="00626447" w:rsidP="00626447">
      <w:pPr>
        <w:jc w:val="both"/>
        <w:rPr>
          <w:sz w:val="24"/>
          <w:szCs w:val="24"/>
        </w:rPr>
      </w:pPr>
      <w:proofErr w:type="gramStart"/>
      <w:r w:rsidRPr="00626447">
        <w:rPr>
          <w:sz w:val="24"/>
          <w:szCs w:val="24"/>
        </w:rPr>
        <w:t>Програм развоја туризма од 2017.г. до 2025.г. треба да пре свега обухвати оно што није урађено у оквиру предвиђеног претходног рока и уклони препреке за остварење, а затим и предвиди нешто ново у складу са туристичким вредностима простора града Врања и околине.</w:t>
      </w:r>
      <w:proofErr w:type="gramEnd"/>
    </w:p>
    <w:p w:rsidR="00626447" w:rsidRPr="00626447" w:rsidRDefault="00626447" w:rsidP="00626447">
      <w:pPr>
        <w:jc w:val="both"/>
        <w:rPr>
          <w:b/>
          <w:sz w:val="24"/>
          <w:szCs w:val="24"/>
        </w:rPr>
      </w:pPr>
    </w:p>
    <w:p w:rsidR="00626447" w:rsidRPr="00626447" w:rsidRDefault="00626447" w:rsidP="00626447">
      <w:pPr>
        <w:jc w:val="both"/>
        <w:rPr>
          <w:b/>
          <w:sz w:val="24"/>
          <w:szCs w:val="24"/>
        </w:rPr>
      </w:pPr>
      <w:r w:rsidRPr="00626447">
        <w:rPr>
          <w:b/>
          <w:sz w:val="24"/>
          <w:szCs w:val="24"/>
        </w:rPr>
        <w:t>Туристичке вредности Врања</w:t>
      </w:r>
    </w:p>
    <w:p w:rsidR="00626447" w:rsidRPr="00626447" w:rsidRDefault="00626447" w:rsidP="00626447">
      <w:pPr>
        <w:pStyle w:val="ListParagraph"/>
        <w:numPr>
          <w:ilvl w:val="0"/>
          <w:numId w:val="11"/>
        </w:numPr>
        <w:jc w:val="both"/>
        <w:rPr>
          <w:rFonts w:ascii="Times New Roman" w:hAnsi="Times New Roman" w:cs="Times New Roman"/>
          <w:b/>
          <w:sz w:val="24"/>
          <w:szCs w:val="24"/>
        </w:rPr>
      </w:pPr>
      <w:r w:rsidRPr="00626447">
        <w:rPr>
          <w:rFonts w:ascii="Times New Roman" w:hAnsi="Times New Roman" w:cs="Times New Roman"/>
          <w:b/>
          <w:sz w:val="24"/>
          <w:szCs w:val="24"/>
        </w:rPr>
        <w:t>Повољан туристичко-географски положај</w:t>
      </w:r>
    </w:p>
    <w:p w:rsidR="00626447" w:rsidRPr="00626447" w:rsidRDefault="00626447" w:rsidP="00626447">
      <w:pPr>
        <w:ind w:firstLine="360"/>
        <w:jc w:val="both"/>
        <w:rPr>
          <w:sz w:val="24"/>
          <w:szCs w:val="24"/>
        </w:rPr>
      </w:pPr>
      <w:proofErr w:type="gramStart"/>
      <w:r w:rsidRPr="00626447">
        <w:rPr>
          <w:sz w:val="24"/>
          <w:szCs w:val="24"/>
        </w:rPr>
        <w:t>Врање има повољан географско-туристички положај и то транзитног карактера, зато што поред града пролази аутопут Е-75 који повезује север Европе са југом тј.</w:t>
      </w:r>
      <w:proofErr w:type="gramEnd"/>
      <w:r w:rsidRPr="00626447">
        <w:rPr>
          <w:sz w:val="24"/>
          <w:szCs w:val="24"/>
        </w:rPr>
        <w:t xml:space="preserve"> са Македонијом и Грчком. Мада туристи “у пролазу” се и задржавају у самом граду, јер не могу одолети чарима уникатне скромности и топлине, коју пружа Врање. На југу преко Кумановско-Прешевске повије, врањски крај је саобраћајно повезан са долином Вардара, преко Кончуљске клисуре са Косовском и Метохијском котлином а преко Грделичке клисуре са подручјима централне Србије и Војводине. Саобраћајна повезаност је отежана према истоку због високих Родопских планина и дубоких долина Ветернице и Врле. Највећи саобраћајни значај имају Моравско-Вардарске комуникације, железничка пруга и магистрални аутомобилски пут:Београд-Ниш-Врање-Скопље-Солун.  На 3км од града пролази и железничка пруга Будимпешта-Београд-Скопље-Атина. На тај начин је Србија повезана са Македонијом и средња Европа са Балканом. Гранични прелази са Македонијом налазе се 35 км (Прохор Пчињски) и 48 км(Чукарка), а са Бугарском 74 км (Стрезимировце) и 115 км (Рибарце).</w:t>
      </w:r>
    </w:p>
    <w:p w:rsidR="00626447" w:rsidRPr="00626447" w:rsidRDefault="00626447" w:rsidP="00626447">
      <w:pPr>
        <w:ind w:firstLine="360"/>
        <w:jc w:val="both"/>
        <w:rPr>
          <w:sz w:val="24"/>
          <w:szCs w:val="24"/>
        </w:rPr>
      </w:pPr>
      <w:proofErr w:type="gramStart"/>
      <w:r w:rsidRPr="00626447">
        <w:rPr>
          <w:color w:val="000000"/>
          <w:sz w:val="24"/>
          <w:szCs w:val="24"/>
        </w:rPr>
        <w:t>Међународни пут Е-75, који делом пролази кроз Србију, спада у значајније европске путне правце.</w:t>
      </w:r>
      <w:proofErr w:type="gramEnd"/>
      <w:r w:rsidRPr="00626447">
        <w:rPr>
          <w:color w:val="000000"/>
          <w:sz w:val="24"/>
          <w:szCs w:val="24"/>
        </w:rPr>
        <w:t xml:space="preserve"> Према свом значају у путној мрежи Србије, путни правац Будимпешта - Суботица - Нови Сад - Београд - Ниш - Лесковац - Врање - Скопље - Солун, заузима истакнуто место, с обзиром да пролази кроз привредно развијена подручја са великом густином насељености, а такође повезује долине реке Саве, Дунава и Мораве. </w:t>
      </w:r>
    </w:p>
    <w:p w:rsidR="00626447" w:rsidRPr="00626447" w:rsidRDefault="00626447" w:rsidP="00626447">
      <w:pPr>
        <w:pStyle w:val="ListParagraph"/>
        <w:numPr>
          <w:ilvl w:val="0"/>
          <w:numId w:val="11"/>
        </w:numPr>
        <w:jc w:val="both"/>
        <w:rPr>
          <w:rFonts w:ascii="Times New Roman" w:hAnsi="Times New Roman" w:cs="Times New Roman"/>
          <w:b/>
          <w:sz w:val="24"/>
          <w:szCs w:val="24"/>
        </w:rPr>
      </w:pPr>
      <w:r w:rsidRPr="00626447">
        <w:rPr>
          <w:rFonts w:ascii="Times New Roman" w:hAnsi="Times New Roman" w:cs="Times New Roman"/>
          <w:b/>
          <w:sz w:val="24"/>
          <w:szCs w:val="24"/>
        </w:rPr>
        <w:t>Геоморфолошке вредности</w:t>
      </w:r>
    </w:p>
    <w:p w:rsidR="00626447" w:rsidRPr="00626447" w:rsidRDefault="00626447" w:rsidP="00626447">
      <w:pPr>
        <w:pStyle w:val="NoSpacing"/>
        <w:ind w:firstLine="360"/>
        <w:jc w:val="both"/>
        <w:rPr>
          <w:rFonts w:ascii="Times New Roman" w:hAnsi="Times New Roman" w:cs="Times New Roman"/>
          <w:sz w:val="24"/>
          <w:szCs w:val="24"/>
        </w:rPr>
      </w:pPr>
      <w:r w:rsidRPr="00626447">
        <w:rPr>
          <w:rFonts w:ascii="Times New Roman" w:hAnsi="Times New Roman" w:cs="Times New Roman"/>
          <w:sz w:val="24"/>
          <w:szCs w:val="24"/>
        </w:rPr>
        <w:t xml:space="preserve">Град Врање је смештен у подножју планина Пљачковице, Крстиловице и Пржара, које чине део котлинског обода простране Врањске котлине и које припадају средишњој зони громадних планина и котлина односно Родопској планинској маси Србије. Планине су погодне за планинарење, сваке године се одржава маратон у августу месецу и освајају врхови Грот и Облик. Најзначајнија планина као планински центар јесте Бесна Кобила, чији највиши врх достиже 1922м., а планински </w:t>
      </w:r>
      <w:proofErr w:type="gramStart"/>
      <w:r w:rsidRPr="00626447">
        <w:rPr>
          <w:rFonts w:ascii="Times New Roman" w:hAnsi="Times New Roman" w:cs="Times New Roman"/>
          <w:sz w:val="24"/>
          <w:szCs w:val="24"/>
        </w:rPr>
        <w:t>дом  се</w:t>
      </w:r>
      <w:proofErr w:type="gramEnd"/>
      <w:r w:rsidRPr="00626447">
        <w:rPr>
          <w:rFonts w:ascii="Times New Roman" w:hAnsi="Times New Roman" w:cs="Times New Roman"/>
          <w:sz w:val="24"/>
          <w:szCs w:val="24"/>
        </w:rPr>
        <w:t xml:space="preserve"> налази  на висини од 1460м. Ову планину прати легенда о неустрашивој девојци Феји и неукротивој кобили, али пре </w:t>
      </w:r>
      <w:proofErr w:type="gramStart"/>
      <w:r w:rsidRPr="00626447">
        <w:rPr>
          <w:rFonts w:ascii="Times New Roman" w:hAnsi="Times New Roman" w:cs="Times New Roman"/>
          <w:sz w:val="24"/>
          <w:szCs w:val="24"/>
        </w:rPr>
        <w:t>свега  повољни</w:t>
      </w:r>
      <w:proofErr w:type="gramEnd"/>
      <w:r w:rsidRPr="00626447">
        <w:rPr>
          <w:rFonts w:ascii="Times New Roman" w:hAnsi="Times New Roman" w:cs="Times New Roman"/>
          <w:sz w:val="24"/>
          <w:szCs w:val="24"/>
        </w:rPr>
        <w:t xml:space="preserve"> услови за зимске спортове, рекреацију и одмор. </w:t>
      </w:r>
      <w:proofErr w:type="gramStart"/>
      <w:r w:rsidRPr="00626447">
        <w:rPr>
          <w:rFonts w:ascii="Times New Roman" w:hAnsi="Times New Roman" w:cs="Times New Roman"/>
          <w:sz w:val="24"/>
          <w:szCs w:val="24"/>
        </w:rPr>
        <w:t>Нижи делови су прекривени листопадним шумама, а виши зимзеленим углавном јеловим.Изнад њих јесу пашњаци обрасли кратком травом, жбуновима боровнице и разноврсним лековитим биљем.</w:t>
      </w:r>
      <w:proofErr w:type="gramEnd"/>
      <w:r w:rsidRPr="00626447">
        <w:rPr>
          <w:rFonts w:ascii="Times New Roman" w:hAnsi="Times New Roman" w:cs="Times New Roman"/>
          <w:sz w:val="24"/>
          <w:szCs w:val="24"/>
        </w:rPr>
        <w:t xml:space="preserve"> За шетњу је погодна стаза природног блага</w:t>
      </w:r>
    </w:p>
    <w:p w:rsidR="00626447" w:rsidRPr="00626447" w:rsidRDefault="00626447" w:rsidP="00626447">
      <w:pPr>
        <w:pStyle w:val="NoSpacing"/>
        <w:ind w:firstLine="360"/>
        <w:jc w:val="both"/>
        <w:rPr>
          <w:rFonts w:ascii="Times New Roman" w:hAnsi="Times New Roman" w:cs="Times New Roman"/>
          <w:sz w:val="24"/>
          <w:szCs w:val="24"/>
        </w:rPr>
      </w:pPr>
    </w:p>
    <w:p w:rsidR="00626447" w:rsidRPr="00626447" w:rsidRDefault="00626447" w:rsidP="00626447">
      <w:pPr>
        <w:pStyle w:val="ListParagraph"/>
        <w:numPr>
          <w:ilvl w:val="0"/>
          <w:numId w:val="11"/>
        </w:numPr>
        <w:jc w:val="both"/>
        <w:rPr>
          <w:rFonts w:ascii="Times New Roman" w:hAnsi="Times New Roman" w:cs="Times New Roman"/>
          <w:b/>
          <w:sz w:val="24"/>
          <w:szCs w:val="24"/>
        </w:rPr>
      </w:pPr>
      <w:r w:rsidRPr="00626447">
        <w:rPr>
          <w:rFonts w:ascii="Times New Roman" w:hAnsi="Times New Roman" w:cs="Times New Roman"/>
          <w:b/>
          <w:sz w:val="24"/>
          <w:szCs w:val="24"/>
        </w:rPr>
        <w:t>Хидролошке вредности</w:t>
      </w:r>
    </w:p>
    <w:p w:rsidR="00626447" w:rsidRPr="00626447" w:rsidRDefault="00626447" w:rsidP="00626447">
      <w:pPr>
        <w:ind w:firstLine="360"/>
        <w:jc w:val="both"/>
        <w:rPr>
          <w:color w:val="000000"/>
          <w:sz w:val="24"/>
          <w:szCs w:val="24"/>
          <w:lang w:val="sr-Latn-CS"/>
        </w:rPr>
      </w:pPr>
      <w:r w:rsidRPr="00626447">
        <w:rPr>
          <w:sz w:val="24"/>
          <w:szCs w:val="24"/>
        </w:rPr>
        <w:t>Хидрогеографију топографске површине Врања представљају хетерогени објекти појаве и процеси површинских и подземних вода.Површинске воде су представљене рекама које пресецају урбани ареал Врања и језерима у његовој околини.</w:t>
      </w:r>
      <w:r w:rsidRPr="00626447">
        <w:rPr>
          <w:color w:val="000000"/>
          <w:sz w:val="24"/>
          <w:szCs w:val="24"/>
          <w:lang w:val="sr-Latn-CS"/>
        </w:rPr>
        <w:t xml:space="preserve">Јужна Морава има значајан потенцијал за </w:t>
      </w:r>
      <w:hyperlink r:id="rId6" w:tooltip="Производња електричне енергије (not yet written)" w:history="1">
        <w:r w:rsidRPr="00626447">
          <w:rPr>
            <w:color w:val="000000"/>
            <w:sz w:val="24"/>
            <w:szCs w:val="24"/>
            <w:lang w:val="sr-Latn-CS"/>
          </w:rPr>
          <w:t>производњу електричне енергије</w:t>
        </w:r>
      </w:hyperlink>
      <w:r w:rsidRPr="00626447">
        <w:rPr>
          <w:color w:val="000000"/>
          <w:sz w:val="24"/>
          <w:szCs w:val="24"/>
          <w:lang w:val="sr-Latn-CS"/>
        </w:rPr>
        <w:t xml:space="preserve">, али се она уопште не користи. Велике енергетски систем је саграђен у њеном сливу, на Власини (електране Врла </w:t>
      </w:r>
      <w:r w:rsidRPr="00626447">
        <w:rPr>
          <w:color w:val="000000"/>
          <w:sz w:val="24"/>
          <w:szCs w:val="24"/>
        </w:rPr>
        <w:t>1</w:t>
      </w:r>
      <w:r w:rsidRPr="00626447">
        <w:rPr>
          <w:color w:val="000000"/>
          <w:sz w:val="24"/>
          <w:szCs w:val="24"/>
          <w:lang w:val="sr-Latn-CS"/>
        </w:rPr>
        <w:t>-</w:t>
      </w:r>
      <w:r w:rsidRPr="00626447">
        <w:rPr>
          <w:color w:val="000000"/>
          <w:sz w:val="24"/>
          <w:szCs w:val="24"/>
        </w:rPr>
        <w:t>4</w:t>
      </w:r>
      <w:r w:rsidRPr="00626447">
        <w:rPr>
          <w:color w:val="000000"/>
          <w:sz w:val="24"/>
          <w:szCs w:val="24"/>
          <w:lang w:val="sr-Latn-CS"/>
        </w:rPr>
        <w:t>).У извесној мери, њена вода се користи за наводњавање.</w:t>
      </w:r>
    </w:p>
    <w:p w:rsidR="00626447" w:rsidRPr="00626447" w:rsidRDefault="00626447" w:rsidP="00626447">
      <w:pPr>
        <w:ind w:firstLine="360"/>
        <w:jc w:val="both"/>
        <w:rPr>
          <w:sz w:val="24"/>
          <w:szCs w:val="24"/>
        </w:rPr>
      </w:pPr>
      <w:r w:rsidRPr="00626447">
        <w:rPr>
          <w:color w:val="000000"/>
          <w:sz w:val="24"/>
          <w:szCs w:val="24"/>
          <w:lang w:val="sr-Latn-CS"/>
        </w:rPr>
        <w:lastRenderedPageBreak/>
        <w:t xml:space="preserve">Најважнију улогу долина реке има у саобраћају. Она је природни пут за </w:t>
      </w:r>
      <w:hyperlink r:id="rId7" w:tooltip="Железница" w:history="1">
        <w:r w:rsidRPr="00626447">
          <w:rPr>
            <w:color w:val="000000"/>
            <w:sz w:val="24"/>
            <w:szCs w:val="24"/>
            <w:lang w:val="sr-Latn-CS"/>
          </w:rPr>
          <w:t>железницу</w:t>
        </w:r>
      </w:hyperlink>
      <w:r w:rsidRPr="00626447">
        <w:rPr>
          <w:color w:val="000000"/>
          <w:sz w:val="24"/>
          <w:szCs w:val="24"/>
          <w:lang w:val="sr-Latn-CS"/>
        </w:rPr>
        <w:t xml:space="preserve"> и аутопут </w:t>
      </w:r>
      <w:hyperlink r:id="rId8" w:tooltip="Београд" w:history="1">
        <w:r w:rsidRPr="00626447">
          <w:rPr>
            <w:color w:val="000000"/>
            <w:sz w:val="24"/>
            <w:szCs w:val="24"/>
            <w:lang w:val="sr-Latn-CS"/>
          </w:rPr>
          <w:t>Београд</w:t>
        </w:r>
      </w:hyperlink>
      <w:r w:rsidRPr="00626447">
        <w:rPr>
          <w:color w:val="000000"/>
          <w:sz w:val="24"/>
          <w:szCs w:val="24"/>
          <w:lang w:val="sr-Latn-CS"/>
        </w:rPr>
        <w:t>-</w:t>
      </w:r>
      <w:hyperlink r:id="rId9" w:tooltip="Скопље" w:history="1">
        <w:r w:rsidRPr="00626447">
          <w:rPr>
            <w:color w:val="000000"/>
            <w:sz w:val="24"/>
            <w:szCs w:val="24"/>
            <w:lang w:val="sr-Latn-CS"/>
          </w:rPr>
          <w:t>Скопље</w:t>
        </w:r>
      </w:hyperlink>
      <w:r w:rsidRPr="00626447">
        <w:rPr>
          <w:color w:val="000000"/>
          <w:sz w:val="24"/>
          <w:szCs w:val="24"/>
          <w:lang w:val="sr-Latn-CS"/>
        </w:rPr>
        <w:t>-</w:t>
      </w:r>
      <w:hyperlink r:id="rId10" w:tooltip="Солун" w:history="1">
        <w:r w:rsidRPr="00626447">
          <w:rPr>
            <w:color w:val="000000"/>
            <w:sz w:val="24"/>
            <w:szCs w:val="24"/>
            <w:lang w:val="sr-Latn-CS"/>
          </w:rPr>
          <w:t>Солун</w:t>
        </w:r>
      </w:hyperlink>
      <w:r w:rsidRPr="00626447">
        <w:rPr>
          <w:color w:val="000000"/>
          <w:sz w:val="24"/>
          <w:szCs w:val="24"/>
          <w:lang w:val="sr-Latn-CS"/>
        </w:rPr>
        <w:t>.</w:t>
      </w:r>
      <w:r w:rsidRPr="00626447">
        <w:rPr>
          <w:sz w:val="24"/>
          <w:szCs w:val="24"/>
        </w:rPr>
        <w:t>Највећи хидролошки и економски значај имају подземне воде алувијалних наслага Јужне Мораве.Алувијалне наслаге спадају у групу водопропусних стена.</w:t>
      </w:r>
    </w:p>
    <w:p w:rsidR="00626447" w:rsidRPr="00626447" w:rsidRDefault="00626447" w:rsidP="00626447">
      <w:pPr>
        <w:jc w:val="both"/>
        <w:rPr>
          <w:sz w:val="24"/>
          <w:szCs w:val="24"/>
        </w:rPr>
      </w:pPr>
      <w:r w:rsidRPr="00626447">
        <w:rPr>
          <w:sz w:val="24"/>
          <w:szCs w:val="24"/>
        </w:rPr>
        <w:tab/>
      </w:r>
      <w:proofErr w:type="gramStart"/>
      <w:r w:rsidRPr="00626447">
        <w:rPr>
          <w:sz w:val="24"/>
          <w:szCs w:val="24"/>
        </w:rPr>
        <w:t>Кроз град протичу Собинска и Врањска река.Долине ових река у планинском делу урбаног ареала су клисурасте, пад воденог тока велики, тако да имају велику ерозивну-механичку снагу.</w:t>
      </w:r>
      <w:proofErr w:type="gramEnd"/>
    </w:p>
    <w:p w:rsidR="00626447" w:rsidRPr="00626447" w:rsidRDefault="00626447" w:rsidP="00626447">
      <w:pPr>
        <w:ind w:firstLine="720"/>
        <w:jc w:val="both"/>
        <w:rPr>
          <w:sz w:val="24"/>
          <w:szCs w:val="24"/>
        </w:rPr>
      </w:pPr>
      <w:proofErr w:type="gramStart"/>
      <w:r w:rsidRPr="00626447">
        <w:rPr>
          <w:i/>
          <w:sz w:val="24"/>
          <w:szCs w:val="24"/>
        </w:rPr>
        <w:t xml:space="preserve">Собинска река </w:t>
      </w:r>
      <w:r w:rsidRPr="00626447">
        <w:rPr>
          <w:sz w:val="24"/>
          <w:szCs w:val="24"/>
        </w:rPr>
        <w:t>9.3км извире на падинама планине Крстиловице.</w:t>
      </w:r>
      <w:proofErr w:type="gramEnd"/>
    </w:p>
    <w:p w:rsidR="00626447" w:rsidRPr="00626447" w:rsidRDefault="00626447" w:rsidP="00626447">
      <w:pPr>
        <w:ind w:firstLine="720"/>
        <w:jc w:val="both"/>
        <w:rPr>
          <w:sz w:val="24"/>
          <w:szCs w:val="24"/>
          <w:lang w:val="sr-Latn-CS"/>
        </w:rPr>
      </w:pPr>
      <w:r w:rsidRPr="00626447">
        <w:rPr>
          <w:i/>
          <w:sz w:val="24"/>
          <w:szCs w:val="24"/>
        </w:rPr>
        <w:t xml:space="preserve">Врањска река </w:t>
      </w:r>
      <w:r w:rsidRPr="00626447">
        <w:rPr>
          <w:sz w:val="24"/>
          <w:szCs w:val="24"/>
        </w:rPr>
        <w:t xml:space="preserve">6.5км има два изворишна крака </w:t>
      </w:r>
      <w:r w:rsidRPr="00626447">
        <w:rPr>
          <w:i/>
          <w:sz w:val="24"/>
          <w:szCs w:val="24"/>
        </w:rPr>
        <w:t xml:space="preserve">Девотински поток </w:t>
      </w:r>
      <w:r w:rsidRPr="00626447">
        <w:rPr>
          <w:sz w:val="24"/>
          <w:szCs w:val="24"/>
        </w:rPr>
        <w:t xml:space="preserve">4.2км и </w:t>
      </w:r>
      <w:r w:rsidRPr="00626447">
        <w:rPr>
          <w:i/>
          <w:sz w:val="24"/>
          <w:szCs w:val="24"/>
        </w:rPr>
        <w:t xml:space="preserve">Мала река </w:t>
      </w:r>
      <w:r w:rsidRPr="00626447">
        <w:rPr>
          <w:sz w:val="24"/>
          <w:szCs w:val="24"/>
        </w:rPr>
        <w:t xml:space="preserve">2.9км.Ови водотоци се састају испод Марковог калета.Знатном дужином кроз насеље корито врањске реке је уређено.Зиданим каменом су обложене стране речног корита,а на обалама су изграђене пешачке стазе.И поред тога данас је ова река претворена у отворени одводно-отпадни канал. </w:t>
      </w:r>
      <w:hyperlink r:id="rId11" w:tooltip="Казанђол (not yet written)" w:history="1">
        <w:proofErr w:type="gramStart"/>
        <w:r w:rsidRPr="00626447">
          <w:rPr>
            <w:rStyle w:val="Hyperlink"/>
            <w:color w:val="000000"/>
            <w:sz w:val="24"/>
            <w:szCs w:val="24"/>
          </w:rPr>
          <w:t>Казанђол</w:t>
        </w:r>
      </w:hyperlink>
      <w:r w:rsidRPr="00626447">
        <w:rPr>
          <w:color w:val="000000"/>
          <w:sz w:val="24"/>
          <w:szCs w:val="24"/>
        </w:rPr>
        <w:t xml:space="preserve">је </w:t>
      </w:r>
      <w:r w:rsidRPr="00626447">
        <w:rPr>
          <w:sz w:val="24"/>
          <w:szCs w:val="24"/>
        </w:rPr>
        <w:t>ио</w:t>
      </w:r>
      <w:r w:rsidRPr="00626447">
        <w:rPr>
          <w:sz w:val="24"/>
          <w:szCs w:val="24"/>
          <w:lang w:val="sr-Latn-CS"/>
        </w:rPr>
        <w:t>зузетан кањон који сече Градска река у стени, у њему има неколико велик</w:t>
      </w:r>
      <w:r w:rsidRPr="00626447">
        <w:rPr>
          <w:sz w:val="24"/>
          <w:szCs w:val="24"/>
        </w:rPr>
        <w:t>и</w:t>
      </w:r>
      <w:r w:rsidRPr="00626447">
        <w:rPr>
          <w:sz w:val="24"/>
          <w:szCs w:val="24"/>
          <w:lang w:val="sr-Latn-CS"/>
        </w:rPr>
        <w:t>х вирова (казана) и на десетине слапова, терен је неприступачан и опасан.</w:t>
      </w:r>
      <w:proofErr w:type="gramEnd"/>
      <w:r w:rsidRPr="00626447">
        <w:rPr>
          <w:sz w:val="24"/>
          <w:szCs w:val="24"/>
          <w:lang w:val="sr-Latn-CS"/>
        </w:rPr>
        <w:t xml:space="preserve"> Казан</w:t>
      </w:r>
      <w:r w:rsidRPr="00626447">
        <w:rPr>
          <w:sz w:val="24"/>
          <w:szCs w:val="24"/>
        </w:rPr>
        <w:t>ђ</w:t>
      </w:r>
      <w:r w:rsidRPr="00626447">
        <w:rPr>
          <w:sz w:val="24"/>
          <w:szCs w:val="24"/>
          <w:lang w:val="sr-Latn-CS"/>
        </w:rPr>
        <w:t>ол је у ствари посебан облик флувијалне ерозије и то флувијално ерозивни облик, који настаје механи</w:t>
      </w:r>
      <w:r w:rsidRPr="00626447">
        <w:rPr>
          <w:sz w:val="24"/>
          <w:szCs w:val="24"/>
        </w:rPr>
        <w:t>ч</w:t>
      </w:r>
      <w:r w:rsidRPr="00626447">
        <w:rPr>
          <w:sz w:val="24"/>
          <w:szCs w:val="24"/>
          <w:lang w:val="sr-Latn-CS"/>
        </w:rPr>
        <w:t>ким деловањем ре</w:t>
      </w:r>
      <w:r w:rsidRPr="00626447">
        <w:rPr>
          <w:sz w:val="24"/>
          <w:szCs w:val="24"/>
        </w:rPr>
        <w:t>ч</w:t>
      </w:r>
      <w:r w:rsidRPr="00626447">
        <w:rPr>
          <w:sz w:val="24"/>
          <w:szCs w:val="24"/>
          <w:lang w:val="sr-Latn-CS"/>
        </w:rPr>
        <w:t xml:space="preserve">ног тока, познат под називом </w:t>
      </w:r>
      <w:r w:rsidRPr="00626447">
        <w:rPr>
          <w:sz w:val="24"/>
          <w:szCs w:val="24"/>
        </w:rPr>
        <w:t>џ</w:t>
      </w:r>
      <w:r w:rsidRPr="00626447">
        <w:rPr>
          <w:sz w:val="24"/>
          <w:szCs w:val="24"/>
          <w:lang w:val="sr-Latn-CS"/>
        </w:rPr>
        <w:t>иновски лонац-бунарасто удубљење где се јавља вртло</w:t>
      </w:r>
      <w:r w:rsidRPr="00626447">
        <w:rPr>
          <w:sz w:val="24"/>
          <w:szCs w:val="24"/>
        </w:rPr>
        <w:t>ж</w:t>
      </w:r>
      <w:r w:rsidRPr="00626447">
        <w:rPr>
          <w:sz w:val="24"/>
          <w:szCs w:val="24"/>
          <w:lang w:val="sr-Latn-CS"/>
        </w:rPr>
        <w:t>но кретање водене масе.</w:t>
      </w:r>
      <w:r w:rsidRPr="00626447">
        <w:rPr>
          <w:sz w:val="24"/>
          <w:szCs w:val="24"/>
        </w:rPr>
        <w:t xml:space="preserve"> Ш</w:t>
      </w:r>
      <w:r w:rsidRPr="00626447">
        <w:rPr>
          <w:sz w:val="24"/>
          <w:szCs w:val="24"/>
          <w:lang w:val="sr-Latn-CS"/>
        </w:rPr>
        <w:t>ирок је 6м</w:t>
      </w:r>
      <w:proofErr w:type="gramStart"/>
      <w:r w:rsidRPr="00626447">
        <w:rPr>
          <w:sz w:val="24"/>
          <w:szCs w:val="24"/>
          <w:lang w:val="sr-Latn-CS"/>
        </w:rPr>
        <w:t>,а</w:t>
      </w:r>
      <w:proofErr w:type="gramEnd"/>
      <w:r w:rsidRPr="00626447">
        <w:rPr>
          <w:sz w:val="24"/>
          <w:szCs w:val="24"/>
          <w:lang w:val="sr-Latn-CS"/>
        </w:rPr>
        <w:t xml:space="preserve"> дубок преко 2м. У долини Градске реке постоји </w:t>
      </w:r>
      <w:r w:rsidRPr="00626447">
        <w:rPr>
          <w:sz w:val="24"/>
          <w:szCs w:val="24"/>
        </w:rPr>
        <w:t>ч</w:t>
      </w:r>
      <w:r w:rsidRPr="00626447">
        <w:rPr>
          <w:sz w:val="24"/>
          <w:szCs w:val="24"/>
          <w:lang w:val="sr-Latn-CS"/>
        </w:rPr>
        <w:t>итав низ ових јединсвених облика у рељефу Земљине поврсине, а најве</w:t>
      </w:r>
      <w:r w:rsidRPr="00626447">
        <w:rPr>
          <w:sz w:val="24"/>
          <w:szCs w:val="24"/>
        </w:rPr>
        <w:t>ћ</w:t>
      </w:r>
      <w:r w:rsidRPr="00626447">
        <w:rPr>
          <w:sz w:val="24"/>
          <w:szCs w:val="24"/>
          <w:lang w:val="sr-Latn-CS"/>
        </w:rPr>
        <w:t>и је Казан</w:t>
      </w:r>
      <w:r w:rsidRPr="00626447">
        <w:rPr>
          <w:sz w:val="24"/>
          <w:szCs w:val="24"/>
        </w:rPr>
        <w:t>ђ</w:t>
      </w:r>
      <w:r w:rsidRPr="00626447">
        <w:rPr>
          <w:sz w:val="24"/>
          <w:szCs w:val="24"/>
          <w:lang w:val="sr-Latn-CS"/>
        </w:rPr>
        <w:t>ол.</w:t>
      </w:r>
    </w:p>
    <w:p w:rsidR="00A63A62" w:rsidRDefault="00626447" w:rsidP="00626447">
      <w:pPr>
        <w:ind w:firstLine="360"/>
        <w:jc w:val="both"/>
        <w:rPr>
          <w:color w:val="000000"/>
          <w:sz w:val="24"/>
          <w:szCs w:val="24"/>
        </w:rPr>
      </w:pPr>
      <w:proofErr w:type="gramStart"/>
      <w:r w:rsidRPr="00626447">
        <w:rPr>
          <w:color w:val="000000"/>
          <w:sz w:val="24"/>
          <w:szCs w:val="24"/>
        </w:rPr>
        <w:t>Александровачко језеро је вестачка акуму лација запремине око 300 000 м3.</w:t>
      </w:r>
      <w:proofErr w:type="gramEnd"/>
      <w:r w:rsidRPr="00626447">
        <w:rPr>
          <w:color w:val="000000"/>
          <w:sz w:val="24"/>
          <w:szCs w:val="24"/>
        </w:rPr>
        <w:t xml:space="preserve"> Удаљено је од Врања 8 км и некада је </w:t>
      </w:r>
      <w:proofErr w:type="gramStart"/>
      <w:r w:rsidRPr="00626447">
        <w:rPr>
          <w:color w:val="000000"/>
          <w:sz w:val="24"/>
          <w:szCs w:val="24"/>
        </w:rPr>
        <w:t>било  богато</w:t>
      </w:r>
      <w:proofErr w:type="gramEnd"/>
      <w:r w:rsidRPr="00626447">
        <w:rPr>
          <w:color w:val="000000"/>
          <w:sz w:val="24"/>
          <w:szCs w:val="24"/>
        </w:rPr>
        <w:t xml:space="preserve"> рибом. </w:t>
      </w:r>
      <w:proofErr w:type="gramStart"/>
      <w:r w:rsidRPr="00626447">
        <w:rPr>
          <w:color w:val="000000"/>
          <w:sz w:val="24"/>
          <w:szCs w:val="24"/>
        </w:rPr>
        <w:t>Језеро је обиливало златним карасом, шараном, лињаком, црвенперком и белим амуром.</w:t>
      </w:r>
      <w:proofErr w:type="gramEnd"/>
      <w:r w:rsidRPr="00626447">
        <w:rPr>
          <w:color w:val="000000"/>
          <w:sz w:val="24"/>
          <w:szCs w:val="24"/>
        </w:rPr>
        <w:t xml:space="preserve"> Амур је могао да буде насељен у Александровачком језеру због тога сто у акумулацији има много воденог биља којим се ова риба храни.Највећи</w:t>
      </w:r>
      <w:proofErr w:type="gramStart"/>
      <w:r w:rsidRPr="00626447">
        <w:rPr>
          <w:color w:val="000000"/>
          <w:sz w:val="24"/>
          <w:szCs w:val="24"/>
        </w:rPr>
        <w:t>  примерци</w:t>
      </w:r>
      <w:proofErr w:type="gramEnd"/>
      <w:r w:rsidRPr="00626447">
        <w:rPr>
          <w:color w:val="000000"/>
          <w:sz w:val="24"/>
          <w:szCs w:val="24"/>
        </w:rPr>
        <w:t xml:space="preserve"> белог амура мере 4 -7 кг. </w:t>
      </w:r>
      <w:proofErr w:type="gramStart"/>
      <w:r w:rsidRPr="00626447">
        <w:rPr>
          <w:color w:val="000000"/>
          <w:sz w:val="24"/>
          <w:szCs w:val="24"/>
        </w:rPr>
        <w:t>Али 2012.г. је спроведена безуспешна ревитализација језера.</w:t>
      </w:r>
      <w:proofErr w:type="gramEnd"/>
    </w:p>
    <w:p w:rsidR="00626447" w:rsidRPr="00626447" w:rsidRDefault="00626447" w:rsidP="00626447">
      <w:pPr>
        <w:ind w:firstLine="360"/>
        <w:jc w:val="both"/>
        <w:rPr>
          <w:color w:val="000000"/>
          <w:sz w:val="24"/>
          <w:szCs w:val="24"/>
        </w:rPr>
      </w:pPr>
    </w:p>
    <w:p w:rsidR="00626447" w:rsidRPr="00626447" w:rsidRDefault="00626447" w:rsidP="00626447">
      <w:pPr>
        <w:ind w:firstLine="360"/>
        <w:jc w:val="both"/>
        <w:rPr>
          <w:b/>
          <w:sz w:val="24"/>
          <w:szCs w:val="24"/>
        </w:rPr>
      </w:pPr>
      <w:r w:rsidRPr="00626447">
        <w:rPr>
          <w:b/>
          <w:sz w:val="24"/>
          <w:szCs w:val="24"/>
        </w:rPr>
        <w:t>Климатске вредности</w:t>
      </w:r>
    </w:p>
    <w:p w:rsidR="00626447" w:rsidRDefault="00626447" w:rsidP="00626447">
      <w:pPr>
        <w:jc w:val="both"/>
        <w:rPr>
          <w:sz w:val="24"/>
          <w:szCs w:val="24"/>
        </w:rPr>
      </w:pPr>
      <w:r w:rsidRPr="00626447">
        <w:rPr>
          <w:sz w:val="24"/>
          <w:szCs w:val="24"/>
        </w:rPr>
        <w:t xml:space="preserve">Врање се налази у јужном делу умерене климатске зоне,северног-умереног-топлотног појаса.Климатски утицаји са југа продиру долинама Вардара и Пчиње,а са севера,долином Јужне Мораве продиру умерено-континентални климатски услови.Главне одлике климе Врања су неједнако трајање годишњих доба,умерено хладне зиме,углавном топла пролећа,дуга и топлалета и топлије јесени од пролећа. </w:t>
      </w:r>
      <w:proofErr w:type="gramStart"/>
      <w:r w:rsidRPr="00626447">
        <w:rPr>
          <w:sz w:val="24"/>
          <w:szCs w:val="24"/>
        </w:rPr>
        <w:t>.По карактеристикама годишњег кретања релативне влажности ваздуха клима Врања је умерено влажна.Највише падавина се излучи током јесени и пролећа.</w:t>
      </w:r>
      <w:proofErr w:type="gramEnd"/>
      <w:r w:rsidRPr="00626447">
        <w:rPr>
          <w:sz w:val="24"/>
          <w:szCs w:val="24"/>
        </w:rPr>
        <w:t xml:space="preserve"> Ветрови се јављају као резултат вертикалних температурних разлика,рељефног склопа и разлика у ваздушном притиску шире територије града.Највећу брзину имају ваздушне масе које се спуштају са котлинског обода према котлинској равни,а то су северни и западни ветар(4м/с),а најмању југоисточни(2.1м/с) и јужни(2.6м/с)</w:t>
      </w:r>
    </w:p>
    <w:p w:rsidR="00A63A62" w:rsidRPr="00A63A62" w:rsidRDefault="00A63A62" w:rsidP="00626447">
      <w:pPr>
        <w:jc w:val="both"/>
        <w:rPr>
          <w:sz w:val="24"/>
          <w:szCs w:val="24"/>
        </w:rPr>
      </w:pPr>
    </w:p>
    <w:p w:rsidR="00626447" w:rsidRPr="00626447" w:rsidRDefault="00626447" w:rsidP="00626447">
      <w:pPr>
        <w:pStyle w:val="ListParagraph"/>
        <w:numPr>
          <w:ilvl w:val="0"/>
          <w:numId w:val="11"/>
        </w:numPr>
        <w:jc w:val="both"/>
        <w:rPr>
          <w:rFonts w:ascii="Times New Roman" w:hAnsi="Times New Roman" w:cs="Times New Roman"/>
          <w:b/>
          <w:sz w:val="24"/>
          <w:szCs w:val="24"/>
        </w:rPr>
      </w:pPr>
      <w:r w:rsidRPr="00626447">
        <w:rPr>
          <w:rFonts w:ascii="Times New Roman" w:hAnsi="Times New Roman" w:cs="Times New Roman"/>
          <w:b/>
          <w:sz w:val="24"/>
          <w:szCs w:val="24"/>
        </w:rPr>
        <w:t>Биодиверзитетске вредности</w:t>
      </w:r>
    </w:p>
    <w:p w:rsidR="00626447" w:rsidRPr="00626447" w:rsidRDefault="00626447" w:rsidP="00626447">
      <w:pPr>
        <w:ind w:firstLine="360"/>
        <w:jc w:val="both"/>
        <w:rPr>
          <w:sz w:val="24"/>
          <w:szCs w:val="24"/>
        </w:rPr>
      </w:pPr>
      <w:r w:rsidRPr="00626447">
        <w:rPr>
          <w:sz w:val="24"/>
          <w:szCs w:val="24"/>
        </w:rPr>
        <w:t>Земљиште и биљни свет топографске поврсине града и његовог непосредног окружења су творевине са комплексном генезом.Педогеографску основу цине варијатети алувијалних земљишта,смонице,гајњаче и планинских тла са особеном фитогеографском структуром.Природну вегетацију највећег дела територије града представља степа.Планинско флуористичко залеђе града карактерише вертикална зоналност.Она почиње појасом листопадних сума (храст,буква) настављајуци се четинарима до појаса са травном вегетацијом.Стални становници шума су:зец,срна,лисица,веверица,куна и твор а пролазни вук,дивља свиња,рис и дивља мачка.На обалама Јужне Мораве има терена богатих пернатом дивљаци,доминирају дивљи галеб,пољска јаребица,грлице и друге птице.</w:t>
      </w:r>
    </w:p>
    <w:p w:rsidR="00626447" w:rsidRPr="00626447" w:rsidRDefault="00626447" w:rsidP="00626447">
      <w:pPr>
        <w:spacing w:before="30" w:after="30"/>
        <w:jc w:val="both"/>
        <w:rPr>
          <w:b/>
          <w:sz w:val="24"/>
          <w:szCs w:val="24"/>
        </w:rPr>
      </w:pPr>
    </w:p>
    <w:p w:rsidR="00626447" w:rsidRDefault="00626447" w:rsidP="00626447">
      <w:pPr>
        <w:spacing w:before="30" w:after="30"/>
        <w:jc w:val="both"/>
        <w:rPr>
          <w:b/>
          <w:sz w:val="24"/>
          <w:szCs w:val="24"/>
        </w:rPr>
      </w:pPr>
    </w:p>
    <w:p w:rsidR="00A63A62" w:rsidRPr="00A63A62" w:rsidRDefault="00A63A62" w:rsidP="00626447">
      <w:pPr>
        <w:spacing w:before="30" w:after="30"/>
        <w:jc w:val="both"/>
        <w:rPr>
          <w:b/>
          <w:sz w:val="24"/>
          <w:szCs w:val="24"/>
        </w:rPr>
      </w:pPr>
    </w:p>
    <w:p w:rsidR="00626447" w:rsidRPr="00626447" w:rsidRDefault="00626447" w:rsidP="00626447">
      <w:pPr>
        <w:spacing w:before="30" w:after="30"/>
        <w:jc w:val="both"/>
        <w:rPr>
          <w:b/>
          <w:sz w:val="24"/>
          <w:szCs w:val="24"/>
        </w:rPr>
      </w:pPr>
      <w:r w:rsidRPr="00626447">
        <w:rPr>
          <w:b/>
          <w:sz w:val="24"/>
          <w:szCs w:val="24"/>
        </w:rPr>
        <w:t xml:space="preserve">Излетишта </w:t>
      </w:r>
    </w:p>
    <w:p w:rsidR="00626447" w:rsidRPr="00626447" w:rsidRDefault="00626447" w:rsidP="00626447">
      <w:pPr>
        <w:spacing w:before="30" w:after="30"/>
        <w:jc w:val="both"/>
        <w:rPr>
          <w:sz w:val="24"/>
          <w:szCs w:val="24"/>
        </w:rPr>
      </w:pPr>
    </w:p>
    <w:p w:rsidR="00626447" w:rsidRPr="00626447" w:rsidRDefault="00626447" w:rsidP="00626447">
      <w:pPr>
        <w:spacing w:before="30" w:after="30"/>
        <w:jc w:val="both"/>
        <w:rPr>
          <w:sz w:val="24"/>
          <w:szCs w:val="24"/>
        </w:rPr>
      </w:pPr>
      <w:r w:rsidRPr="00626447">
        <w:rPr>
          <w:sz w:val="24"/>
          <w:szCs w:val="24"/>
        </w:rPr>
        <w:t>У близини града Врања постоје неколико места која су погодна</w:t>
      </w:r>
      <w:proofErr w:type="gramStart"/>
      <w:r w:rsidRPr="00626447">
        <w:rPr>
          <w:sz w:val="24"/>
          <w:szCs w:val="24"/>
        </w:rPr>
        <w:t>  за</w:t>
      </w:r>
      <w:proofErr w:type="gramEnd"/>
      <w:r w:rsidRPr="00626447">
        <w:rPr>
          <w:sz w:val="24"/>
          <w:szCs w:val="24"/>
        </w:rPr>
        <w:t xml:space="preserve"> излете, за једнодневни боравак у природи током празника и викенда, а и за камповање.</w:t>
      </w:r>
    </w:p>
    <w:p w:rsidR="00626447" w:rsidRPr="00626447" w:rsidRDefault="00626447" w:rsidP="00626447">
      <w:pPr>
        <w:spacing w:before="30" w:after="30"/>
        <w:jc w:val="both"/>
        <w:rPr>
          <w:sz w:val="24"/>
          <w:szCs w:val="24"/>
        </w:rPr>
      </w:pPr>
    </w:p>
    <w:p w:rsidR="00626447" w:rsidRPr="00626447" w:rsidRDefault="00626447" w:rsidP="00626447">
      <w:pPr>
        <w:spacing w:before="30" w:after="30"/>
        <w:jc w:val="both"/>
        <w:rPr>
          <w:sz w:val="24"/>
          <w:szCs w:val="24"/>
        </w:rPr>
      </w:pPr>
      <w:r w:rsidRPr="00626447">
        <w:rPr>
          <w:sz w:val="24"/>
          <w:szCs w:val="24"/>
        </w:rPr>
        <w:t> </w:t>
      </w:r>
    </w:p>
    <w:p w:rsidR="00626447" w:rsidRPr="00626447" w:rsidRDefault="00626447" w:rsidP="00626447">
      <w:pPr>
        <w:pStyle w:val="ListParagraph"/>
        <w:numPr>
          <w:ilvl w:val="0"/>
          <w:numId w:val="7"/>
        </w:numPr>
        <w:spacing w:before="30" w:after="30" w:line="240" w:lineRule="auto"/>
        <w:jc w:val="both"/>
        <w:rPr>
          <w:rFonts w:ascii="Times New Roman" w:eastAsia="Times New Roman" w:hAnsi="Times New Roman" w:cs="Times New Roman"/>
          <w:sz w:val="24"/>
          <w:szCs w:val="24"/>
        </w:rPr>
      </w:pPr>
      <w:r w:rsidRPr="00626447">
        <w:rPr>
          <w:rFonts w:ascii="Times New Roman" w:eastAsia="Times New Roman" w:hAnsi="Times New Roman" w:cs="Times New Roman"/>
          <w:b/>
          <w:bCs/>
          <w:sz w:val="24"/>
          <w:szCs w:val="24"/>
        </w:rPr>
        <w:t>Пржар </w:t>
      </w:r>
      <w:r w:rsidRPr="00626447">
        <w:rPr>
          <w:rFonts w:ascii="Times New Roman" w:eastAsia="Times New Roman" w:hAnsi="Times New Roman" w:cs="Times New Roman"/>
          <w:sz w:val="24"/>
          <w:szCs w:val="24"/>
        </w:rPr>
        <w:t xml:space="preserve">– брдо изнад Врања, богато боровом шумом, на чијем врху је 1906. </w:t>
      </w:r>
      <w:proofErr w:type="gramStart"/>
      <w:r w:rsidRPr="00626447">
        <w:rPr>
          <w:rFonts w:ascii="Times New Roman" w:eastAsia="Times New Roman" w:hAnsi="Times New Roman" w:cs="Times New Roman"/>
          <w:sz w:val="24"/>
          <w:szCs w:val="24"/>
        </w:rPr>
        <w:t>године</w:t>
      </w:r>
      <w:proofErr w:type="gramEnd"/>
      <w:r w:rsidRPr="00626447">
        <w:rPr>
          <w:rFonts w:ascii="Times New Roman" w:eastAsia="Times New Roman" w:hAnsi="Times New Roman" w:cs="Times New Roman"/>
          <w:sz w:val="24"/>
          <w:szCs w:val="24"/>
        </w:rPr>
        <w:t xml:space="preserve"> направљена  шумска кућица, а потом и чесма. Данас је познато излетиште Врањанаца у чијем комплексу се налази хотел Симпо Пржар са рестораном и баштом, затим терен за мали фудбал, кутак за децу и стазе за шетњу са видиковцима са којих се пружа импозантан поглед на читаву врањску котлину.</w:t>
      </w:r>
    </w:p>
    <w:p w:rsidR="00626447" w:rsidRPr="00626447" w:rsidRDefault="00626447" w:rsidP="00626447">
      <w:pPr>
        <w:spacing w:before="30" w:after="30"/>
        <w:jc w:val="both"/>
        <w:rPr>
          <w:sz w:val="24"/>
          <w:szCs w:val="24"/>
        </w:rPr>
      </w:pPr>
    </w:p>
    <w:p w:rsidR="00626447" w:rsidRPr="00626447" w:rsidRDefault="00626447" w:rsidP="00626447">
      <w:pPr>
        <w:pStyle w:val="ListParagraph"/>
        <w:numPr>
          <w:ilvl w:val="0"/>
          <w:numId w:val="7"/>
        </w:numPr>
        <w:spacing w:before="30" w:after="30" w:line="240" w:lineRule="auto"/>
        <w:jc w:val="both"/>
        <w:rPr>
          <w:rFonts w:ascii="Times New Roman" w:eastAsia="Times New Roman" w:hAnsi="Times New Roman" w:cs="Times New Roman"/>
          <w:b/>
          <w:sz w:val="24"/>
          <w:szCs w:val="24"/>
        </w:rPr>
      </w:pPr>
      <w:r w:rsidRPr="00626447">
        <w:rPr>
          <w:rFonts w:ascii="Times New Roman" w:eastAsia="Times New Roman" w:hAnsi="Times New Roman" w:cs="Times New Roman"/>
          <w:b/>
          <w:sz w:val="24"/>
          <w:szCs w:val="24"/>
        </w:rPr>
        <w:t xml:space="preserve">Девотин – </w:t>
      </w:r>
      <w:r w:rsidRPr="00626447">
        <w:rPr>
          <w:rFonts w:ascii="Times New Roman" w:eastAsia="Times New Roman" w:hAnsi="Times New Roman" w:cs="Times New Roman"/>
          <w:sz w:val="24"/>
          <w:szCs w:val="24"/>
        </w:rPr>
        <w:t>Изнад Пржара излетиште поред реке, богаство ливада и шуме и нетакнуте природе.</w:t>
      </w:r>
    </w:p>
    <w:p w:rsidR="00626447" w:rsidRPr="00626447" w:rsidRDefault="00626447" w:rsidP="00626447">
      <w:pPr>
        <w:spacing w:before="30" w:after="30"/>
        <w:jc w:val="both"/>
        <w:rPr>
          <w:b/>
          <w:bCs/>
          <w:sz w:val="24"/>
          <w:szCs w:val="24"/>
        </w:rPr>
      </w:pPr>
    </w:p>
    <w:p w:rsidR="00626447" w:rsidRPr="00626447" w:rsidRDefault="00626447" w:rsidP="00626447">
      <w:pPr>
        <w:pStyle w:val="ListParagraph"/>
        <w:numPr>
          <w:ilvl w:val="0"/>
          <w:numId w:val="7"/>
        </w:numPr>
        <w:spacing w:before="30" w:after="30" w:line="240" w:lineRule="auto"/>
        <w:jc w:val="both"/>
        <w:rPr>
          <w:rFonts w:ascii="Times New Roman" w:eastAsia="Times New Roman" w:hAnsi="Times New Roman" w:cs="Times New Roman"/>
          <w:sz w:val="24"/>
          <w:szCs w:val="24"/>
        </w:rPr>
      </w:pPr>
      <w:r w:rsidRPr="00626447">
        <w:rPr>
          <w:rFonts w:ascii="Times New Roman" w:eastAsia="Times New Roman" w:hAnsi="Times New Roman" w:cs="Times New Roman"/>
          <w:b/>
          <w:bCs/>
          <w:sz w:val="24"/>
          <w:szCs w:val="24"/>
        </w:rPr>
        <w:t>Ћошка </w:t>
      </w:r>
      <w:r w:rsidRPr="00626447">
        <w:rPr>
          <w:rFonts w:ascii="Times New Roman" w:eastAsia="Times New Roman" w:hAnsi="Times New Roman" w:cs="Times New Roman"/>
          <w:sz w:val="24"/>
          <w:szCs w:val="24"/>
        </w:rPr>
        <w:t xml:space="preserve">– узвишење у оквиру града, налази се западно од Пржара. Пре рата је било погодно за ђурђевданске уранке а касније и за првомајске. Тренутно је у фази ревитализације. Последња акција чишћења и уређења је одрађена захваљујући Јелен фондацији али без дуготрајног деловања и резултата. </w:t>
      </w:r>
    </w:p>
    <w:p w:rsidR="00626447" w:rsidRPr="00626447" w:rsidRDefault="00626447" w:rsidP="00626447">
      <w:pPr>
        <w:spacing w:before="30" w:after="30"/>
        <w:jc w:val="both"/>
        <w:rPr>
          <w:b/>
          <w:bCs/>
          <w:sz w:val="24"/>
          <w:szCs w:val="24"/>
        </w:rPr>
      </w:pPr>
    </w:p>
    <w:p w:rsidR="00626447" w:rsidRPr="00626447" w:rsidRDefault="00626447" w:rsidP="00626447">
      <w:pPr>
        <w:pStyle w:val="ListParagraph"/>
        <w:numPr>
          <w:ilvl w:val="0"/>
          <w:numId w:val="7"/>
        </w:numPr>
        <w:spacing w:before="30" w:after="30" w:line="240" w:lineRule="auto"/>
        <w:jc w:val="both"/>
        <w:rPr>
          <w:rFonts w:ascii="Times New Roman" w:eastAsia="Times New Roman" w:hAnsi="Times New Roman" w:cs="Times New Roman"/>
          <w:sz w:val="24"/>
          <w:szCs w:val="24"/>
        </w:rPr>
      </w:pPr>
      <w:r w:rsidRPr="00626447">
        <w:rPr>
          <w:rFonts w:ascii="Times New Roman" w:eastAsia="Times New Roman" w:hAnsi="Times New Roman" w:cs="Times New Roman"/>
          <w:b/>
          <w:bCs/>
          <w:sz w:val="24"/>
          <w:szCs w:val="24"/>
        </w:rPr>
        <w:t>Борино брдо </w:t>
      </w:r>
      <w:r w:rsidRPr="00626447">
        <w:rPr>
          <w:rFonts w:ascii="Times New Roman" w:eastAsia="Times New Roman" w:hAnsi="Times New Roman" w:cs="Times New Roman"/>
          <w:sz w:val="24"/>
          <w:szCs w:val="24"/>
        </w:rPr>
        <w:t xml:space="preserve">– налази се северо-западно од Врања, некада се звало Голич због оголелих страна. А сад јесте Борино брдо, јер је и сам Бора Станковић учествовао у његовом пошумљавању.Чланови планинарског друштва Спид Железничар Врање су прошле 2016. </w:t>
      </w:r>
      <w:proofErr w:type="gramStart"/>
      <w:r w:rsidRPr="00626447">
        <w:rPr>
          <w:rFonts w:ascii="Times New Roman" w:eastAsia="Times New Roman" w:hAnsi="Times New Roman" w:cs="Times New Roman"/>
          <w:sz w:val="24"/>
          <w:szCs w:val="24"/>
        </w:rPr>
        <w:t>године</w:t>
      </w:r>
      <w:proofErr w:type="gramEnd"/>
      <w:r w:rsidRPr="00626447">
        <w:rPr>
          <w:rFonts w:ascii="Times New Roman" w:eastAsia="Times New Roman" w:hAnsi="Times New Roman" w:cs="Times New Roman"/>
          <w:sz w:val="24"/>
          <w:szCs w:val="24"/>
        </w:rPr>
        <w:t xml:space="preserve"> ово излетиште уредили за пријатан и садржајан боравак у природи и то постављањем столова и клупица и додатних дрвених реквизита за рекреацију деце и одраслих.</w:t>
      </w:r>
    </w:p>
    <w:p w:rsidR="00626447" w:rsidRPr="00626447" w:rsidRDefault="00626447" w:rsidP="00626447">
      <w:pPr>
        <w:spacing w:before="30" w:after="30"/>
        <w:jc w:val="both"/>
        <w:rPr>
          <w:b/>
          <w:bCs/>
          <w:sz w:val="24"/>
          <w:szCs w:val="24"/>
        </w:rPr>
      </w:pPr>
    </w:p>
    <w:p w:rsidR="00626447" w:rsidRPr="00626447" w:rsidRDefault="00626447" w:rsidP="00626447">
      <w:pPr>
        <w:pStyle w:val="ListParagraph"/>
        <w:numPr>
          <w:ilvl w:val="0"/>
          <w:numId w:val="7"/>
        </w:numPr>
        <w:spacing w:before="30" w:after="30" w:line="240" w:lineRule="auto"/>
        <w:jc w:val="both"/>
        <w:rPr>
          <w:rFonts w:ascii="Times New Roman" w:eastAsia="Times New Roman" w:hAnsi="Times New Roman" w:cs="Times New Roman"/>
          <w:sz w:val="24"/>
          <w:szCs w:val="24"/>
        </w:rPr>
      </w:pPr>
      <w:r w:rsidRPr="00626447">
        <w:rPr>
          <w:rFonts w:ascii="Times New Roman" w:eastAsia="Times New Roman" w:hAnsi="Times New Roman" w:cs="Times New Roman"/>
          <w:b/>
          <w:bCs/>
          <w:sz w:val="24"/>
          <w:szCs w:val="24"/>
        </w:rPr>
        <w:t>Казанђол</w:t>
      </w:r>
      <w:r w:rsidRPr="00626447">
        <w:rPr>
          <w:rFonts w:ascii="Times New Roman" w:eastAsia="Times New Roman" w:hAnsi="Times New Roman" w:cs="Times New Roman"/>
          <w:sz w:val="24"/>
          <w:szCs w:val="24"/>
        </w:rPr>
        <w:t> – познати “казан” који Врањска река сече у стени, изнад Белог моста, погодан за купање због своје дубине. Иначе Врањска река односно њене обале јесу погодне за пикник због ширине и богаства зеленила од Белог моста све до Марковог калета. При том се могу посетити и сакрални објекти поред моста и то манастир Св. Николе и црква Св. Петке.</w:t>
      </w:r>
    </w:p>
    <w:p w:rsidR="00626447" w:rsidRPr="00626447" w:rsidRDefault="00626447" w:rsidP="00626447">
      <w:pPr>
        <w:pStyle w:val="ListParagraph"/>
        <w:jc w:val="both"/>
        <w:rPr>
          <w:rFonts w:ascii="Times New Roman" w:eastAsia="Times New Roman" w:hAnsi="Times New Roman" w:cs="Times New Roman"/>
          <w:sz w:val="24"/>
          <w:szCs w:val="24"/>
        </w:rPr>
      </w:pPr>
    </w:p>
    <w:p w:rsidR="00626447" w:rsidRPr="00626447" w:rsidRDefault="00626447" w:rsidP="00626447">
      <w:pPr>
        <w:pStyle w:val="ListParagraph"/>
        <w:spacing w:before="30" w:after="30" w:line="240" w:lineRule="auto"/>
        <w:jc w:val="both"/>
        <w:rPr>
          <w:rFonts w:ascii="Times New Roman" w:eastAsia="Times New Roman" w:hAnsi="Times New Roman" w:cs="Times New Roman"/>
          <w:sz w:val="24"/>
          <w:szCs w:val="24"/>
        </w:rPr>
      </w:pPr>
    </w:p>
    <w:p w:rsidR="00626447" w:rsidRPr="00626447" w:rsidRDefault="00626447" w:rsidP="00626447">
      <w:pPr>
        <w:pStyle w:val="ListParagraph"/>
        <w:numPr>
          <w:ilvl w:val="0"/>
          <w:numId w:val="7"/>
        </w:numPr>
        <w:spacing w:before="30" w:after="30" w:line="240" w:lineRule="auto"/>
        <w:jc w:val="both"/>
        <w:rPr>
          <w:rFonts w:ascii="Times New Roman" w:eastAsia="Times New Roman" w:hAnsi="Times New Roman" w:cs="Times New Roman"/>
          <w:b/>
          <w:bCs/>
          <w:sz w:val="24"/>
          <w:szCs w:val="24"/>
        </w:rPr>
      </w:pPr>
      <w:r w:rsidRPr="00626447">
        <w:rPr>
          <w:rFonts w:ascii="Times New Roman" w:eastAsia="Times New Roman" w:hAnsi="Times New Roman" w:cs="Times New Roman"/>
          <w:b/>
          <w:bCs/>
          <w:sz w:val="24"/>
          <w:szCs w:val="24"/>
        </w:rPr>
        <w:t>Александровачко језеро</w:t>
      </w:r>
      <w:r w:rsidRPr="00626447">
        <w:rPr>
          <w:rFonts w:ascii="Times New Roman" w:eastAsia="Times New Roman" w:hAnsi="Times New Roman" w:cs="Times New Roman"/>
          <w:sz w:val="24"/>
          <w:szCs w:val="24"/>
        </w:rPr>
        <w:t xml:space="preserve"> – налази се 7-8 км југозападно од Врања, има облик елипсе чија је површина око 10 хектара. Планом и програмом је предвиђено да ово језеро постане најлепша риболовачка атракција овог краја. </w:t>
      </w:r>
    </w:p>
    <w:p w:rsidR="00626447" w:rsidRPr="00626447" w:rsidRDefault="00626447" w:rsidP="00626447">
      <w:pPr>
        <w:spacing w:before="30" w:after="30"/>
        <w:jc w:val="both"/>
        <w:rPr>
          <w:b/>
          <w:bCs/>
          <w:sz w:val="24"/>
          <w:szCs w:val="24"/>
        </w:rPr>
      </w:pPr>
    </w:p>
    <w:p w:rsidR="00626447" w:rsidRPr="00626447" w:rsidRDefault="00626447" w:rsidP="00626447">
      <w:pPr>
        <w:pStyle w:val="ListParagraph"/>
        <w:spacing w:before="30" w:after="30" w:line="240" w:lineRule="auto"/>
        <w:jc w:val="both"/>
        <w:rPr>
          <w:rFonts w:ascii="Times New Roman" w:eastAsia="Times New Roman" w:hAnsi="Times New Roman" w:cs="Times New Roman"/>
          <w:sz w:val="24"/>
          <w:szCs w:val="24"/>
        </w:rPr>
      </w:pPr>
      <w:r w:rsidRPr="00626447">
        <w:rPr>
          <w:rFonts w:ascii="Times New Roman" w:eastAsia="Times New Roman" w:hAnsi="Times New Roman" w:cs="Times New Roman"/>
          <w:sz w:val="24"/>
          <w:szCs w:val="24"/>
        </w:rPr>
        <w:t>Највеће природне вредности Врања јесу свакако:</w:t>
      </w:r>
    </w:p>
    <w:p w:rsidR="00626447" w:rsidRPr="00626447" w:rsidRDefault="00626447" w:rsidP="00626447">
      <w:pPr>
        <w:pStyle w:val="ListParagraph"/>
        <w:jc w:val="both"/>
        <w:rPr>
          <w:rFonts w:ascii="Times New Roman" w:eastAsia="Times New Roman" w:hAnsi="Times New Roman" w:cs="Times New Roman"/>
          <w:b/>
          <w:bCs/>
          <w:sz w:val="24"/>
          <w:szCs w:val="24"/>
        </w:rPr>
      </w:pPr>
    </w:p>
    <w:p w:rsidR="00626447" w:rsidRPr="00626447" w:rsidRDefault="00626447" w:rsidP="00626447">
      <w:pPr>
        <w:pStyle w:val="ListParagraph"/>
        <w:numPr>
          <w:ilvl w:val="0"/>
          <w:numId w:val="7"/>
        </w:numPr>
        <w:spacing w:before="30" w:after="30" w:line="240" w:lineRule="auto"/>
        <w:jc w:val="both"/>
        <w:rPr>
          <w:rFonts w:ascii="Times New Roman" w:eastAsia="Times New Roman" w:hAnsi="Times New Roman" w:cs="Times New Roman"/>
          <w:sz w:val="24"/>
          <w:szCs w:val="24"/>
        </w:rPr>
      </w:pPr>
      <w:r w:rsidRPr="00626447">
        <w:rPr>
          <w:rFonts w:ascii="Times New Roman" w:eastAsia="Times New Roman" w:hAnsi="Times New Roman" w:cs="Times New Roman"/>
          <w:b/>
          <w:bCs/>
          <w:sz w:val="24"/>
          <w:szCs w:val="24"/>
        </w:rPr>
        <w:t xml:space="preserve">Врањска Бања и Брана Првонек ( мини хидроелектрана и језеро са уређеним простором са организоване излете) и </w:t>
      </w:r>
    </w:p>
    <w:p w:rsidR="00626447" w:rsidRPr="00626447" w:rsidRDefault="00626447" w:rsidP="00626447">
      <w:pPr>
        <w:pStyle w:val="ListParagraph"/>
        <w:spacing w:before="30" w:after="30" w:line="240" w:lineRule="auto"/>
        <w:jc w:val="both"/>
        <w:rPr>
          <w:rFonts w:ascii="Times New Roman" w:eastAsia="Times New Roman" w:hAnsi="Times New Roman" w:cs="Times New Roman"/>
          <w:sz w:val="24"/>
          <w:szCs w:val="24"/>
        </w:rPr>
      </w:pPr>
    </w:p>
    <w:p w:rsidR="00626447" w:rsidRPr="00626447" w:rsidRDefault="00626447" w:rsidP="00626447">
      <w:pPr>
        <w:pStyle w:val="ListParagraph"/>
        <w:numPr>
          <w:ilvl w:val="0"/>
          <w:numId w:val="7"/>
        </w:numPr>
        <w:jc w:val="both"/>
        <w:rPr>
          <w:rFonts w:ascii="Times New Roman" w:hAnsi="Times New Roman" w:cs="Times New Roman"/>
          <w:sz w:val="24"/>
          <w:szCs w:val="24"/>
        </w:rPr>
      </w:pPr>
      <w:r w:rsidRPr="00626447">
        <w:rPr>
          <w:rFonts w:ascii="Times New Roman" w:eastAsia="Times New Roman" w:hAnsi="Times New Roman" w:cs="Times New Roman"/>
          <w:b/>
          <w:bCs/>
          <w:sz w:val="24"/>
          <w:szCs w:val="24"/>
        </w:rPr>
        <w:t>Бесна Кобила – планинска лепотица југа</w:t>
      </w:r>
    </w:p>
    <w:p w:rsidR="00626447" w:rsidRPr="00626447" w:rsidRDefault="00626447" w:rsidP="00626447">
      <w:pPr>
        <w:pStyle w:val="ListParagraph"/>
        <w:jc w:val="both"/>
        <w:rPr>
          <w:rFonts w:ascii="Times New Roman" w:eastAsia="Times New Roman" w:hAnsi="Times New Roman" w:cs="Times New Roman"/>
          <w:b/>
          <w:bCs/>
          <w:sz w:val="24"/>
          <w:szCs w:val="24"/>
        </w:rPr>
      </w:pPr>
    </w:p>
    <w:p w:rsidR="00626447" w:rsidRDefault="00626447" w:rsidP="00626447">
      <w:pPr>
        <w:pStyle w:val="ListParagraph"/>
        <w:jc w:val="both"/>
        <w:rPr>
          <w:rFonts w:ascii="Times New Roman" w:hAnsi="Times New Roman" w:cs="Times New Roman"/>
          <w:sz w:val="24"/>
          <w:szCs w:val="24"/>
        </w:rPr>
      </w:pPr>
    </w:p>
    <w:p w:rsidR="00A63A62" w:rsidRDefault="00A63A62" w:rsidP="00626447">
      <w:pPr>
        <w:pStyle w:val="ListParagraph"/>
        <w:jc w:val="both"/>
        <w:rPr>
          <w:rFonts w:ascii="Times New Roman" w:hAnsi="Times New Roman" w:cs="Times New Roman"/>
          <w:sz w:val="24"/>
          <w:szCs w:val="24"/>
        </w:rPr>
      </w:pPr>
    </w:p>
    <w:p w:rsidR="00A63A62" w:rsidRDefault="00A63A62" w:rsidP="00626447">
      <w:pPr>
        <w:pStyle w:val="ListParagraph"/>
        <w:jc w:val="both"/>
        <w:rPr>
          <w:rFonts w:ascii="Times New Roman" w:hAnsi="Times New Roman" w:cs="Times New Roman"/>
          <w:sz w:val="24"/>
          <w:szCs w:val="24"/>
        </w:rPr>
      </w:pPr>
    </w:p>
    <w:p w:rsidR="00A63A62" w:rsidRPr="00A63A62" w:rsidRDefault="00A63A62" w:rsidP="00626447">
      <w:pPr>
        <w:pStyle w:val="ListParagraph"/>
        <w:jc w:val="both"/>
        <w:rPr>
          <w:rFonts w:ascii="Times New Roman" w:hAnsi="Times New Roman" w:cs="Times New Roman"/>
          <w:sz w:val="24"/>
          <w:szCs w:val="24"/>
        </w:rPr>
      </w:pPr>
    </w:p>
    <w:p w:rsidR="00626447" w:rsidRPr="00626447" w:rsidRDefault="00626447" w:rsidP="00626447">
      <w:pPr>
        <w:pStyle w:val="ListParagraph"/>
        <w:numPr>
          <w:ilvl w:val="0"/>
          <w:numId w:val="11"/>
        </w:numPr>
        <w:jc w:val="both"/>
        <w:rPr>
          <w:rFonts w:ascii="Times New Roman" w:hAnsi="Times New Roman" w:cs="Times New Roman"/>
          <w:b/>
          <w:sz w:val="24"/>
          <w:szCs w:val="24"/>
        </w:rPr>
      </w:pPr>
      <w:r w:rsidRPr="00626447">
        <w:rPr>
          <w:rFonts w:ascii="Times New Roman" w:hAnsi="Times New Roman" w:cs="Times New Roman"/>
          <w:b/>
          <w:sz w:val="24"/>
          <w:szCs w:val="24"/>
        </w:rPr>
        <w:t>Културна баштина града</w:t>
      </w:r>
    </w:p>
    <w:p w:rsidR="00626447" w:rsidRPr="00626447" w:rsidRDefault="00626447" w:rsidP="00626447">
      <w:pPr>
        <w:ind w:firstLine="360"/>
        <w:jc w:val="both"/>
        <w:rPr>
          <w:sz w:val="24"/>
          <w:szCs w:val="24"/>
          <w:lang w:val="sr-Latn-CS"/>
        </w:rPr>
      </w:pPr>
      <w:r w:rsidRPr="00626447">
        <w:rPr>
          <w:sz w:val="24"/>
          <w:szCs w:val="24"/>
        </w:rPr>
        <w:t>Врање је веома модеран град који љубоморно чува сећања на своју прошлост</w:t>
      </w:r>
      <w:proofErr w:type="gramStart"/>
      <w:r w:rsidRPr="00626447">
        <w:rPr>
          <w:sz w:val="24"/>
          <w:szCs w:val="24"/>
        </w:rPr>
        <w:t>,  споменике</w:t>
      </w:r>
      <w:proofErr w:type="gramEnd"/>
      <w:r w:rsidRPr="00626447">
        <w:rPr>
          <w:sz w:val="24"/>
          <w:szCs w:val="24"/>
        </w:rPr>
        <w:t xml:space="preserve"> и свој дијалект из кога провирује душа врањанска. Врање је пронашло чудесан начин да споји европско, оријентално, национално, традиционално и модерно у једну целину, из које ће сваком несебично пружити оно шта жели и колико жели и пустити га да у тај спој дода, ако зна и може, делић своје душе и својих знања и сазнања. </w:t>
      </w:r>
      <w:r w:rsidRPr="00626447">
        <w:rPr>
          <w:sz w:val="24"/>
          <w:szCs w:val="24"/>
          <w:lang w:val="sr-Latn-CS"/>
        </w:rPr>
        <w:t xml:space="preserve">Горњи, старији делови града су чак задржали свој изглед из периода под </w:t>
      </w:r>
      <w:r w:rsidRPr="00626447">
        <w:rPr>
          <w:sz w:val="24"/>
          <w:szCs w:val="24"/>
          <w:lang w:val="sr-Cyrl-CS"/>
        </w:rPr>
        <w:t>Т</w:t>
      </w:r>
      <w:r w:rsidRPr="00626447">
        <w:rPr>
          <w:sz w:val="24"/>
          <w:szCs w:val="24"/>
          <w:lang w:val="sr-Latn-CS"/>
        </w:rPr>
        <w:t>урцима – тесни сокаци и густо збијене куће. Град је познат по својим четвртима – ма´алама (махалама). Па тако свако зна из које је ма´але. Постоје: Центар (старији назив: Чаршија или Варош), Горња чаршија (у чијем је саставу и Циганска ма´ала), Шандуд, Рудина, Топлик, Панађуриште, Шапранце, Оџинка, Собина, Доње Врање, Асанбаир, Рашка итд. Чак и новији делови града добијају своја специфична имена: Ледена стена, Палестина или Огледна станица.</w:t>
      </w:r>
    </w:p>
    <w:p w:rsidR="00626447" w:rsidRPr="00626447" w:rsidRDefault="00626447" w:rsidP="00626447">
      <w:pPr>
        <w:ind w:firstLine="360"/>
        <w:jc w:val="both"/>
        <w:rPr>
          <w:sz w:val="24"/>
          <w:szCs w:val="24"/>
          <w:lang w:val="sr-Latn-CS"/>
        </w:rPr>
      </w:pPr>
      <w:r w:rsidRPr="00626447">
        <w:rPr>
          <w:sz w:val="24"/>
          <w:szCs w:val="24"/>
          <w:lang w:val="sr-Latn-CS"/>
        </w:rPr>
        <w:t>На територији града постоји велики број културних мотива, који датирају из различитих периода и сваки од њих се одликује одредјеном јединственошћу. Њихова класификација је следећа:</w:t>
      </w:r>
    </w:p>
    <w:p w:rsidR="00626447" w:rsidRPr="00626447" w:rsidRDefault="00626447" w:rsidP="00626447">
      <w:pPr>
        <w:jc w:val="both"/>
        <w:rPr>
          <w:sz w:val="24"/>
          <w:szCs w:val="24"/>
          <w:lang w:val="sr-Latn-CS"/>
        </w:rPr>
      </w:pPr>
      <w:r w:rsidRPr="00626447">
        <w:rPr>
          <w:b/>
          <w:bCs/>
          <w:sz w:val="24"/>
          <w:szCs w:val="24"/>
        </w:rPr>
        <w:t>Средњи век:</w:t>
      </w:r>
    </w:p>
    <w:p w:rsidR="00626447" w:rsidRPr="00626447" w:rsidRDefault="00C03B13" w:rsidP="00626447">
      <w:pPr>
        <w:numPr>
          <w:ilvl w:val="0"/>
          <w:numId w:val="1"/>
        </w:numPr>
        <w:spacing w:before="100" w:beforeAutospacing="1" w:after="100" w:afterAutospacing="1"/>
        <w:jc w:val="both"/>
        <w:rPr>
          <w:color w:val="000000"/>
          <w:sz w:val="24"/>
          <w:szCs w:val="24"/>
        </w:rPr>
      </w:pPr>
      <w:hyperlink r:id="rId12" w:tooltip="Марково Кале" w:history="1">
        <w:r w:rsidR="00626447" w:rsidRPr="00626447">
          <w:rPr>
            <w:rStyle w:val="Hyperlink"/>
            <w:color w:val="000000"/>
            <w:sz w:val="24"/>
            <w:szCs w:val="24"/>
          </w:rPr>
          <w:t>Марково Кале</w:t>
        </w:r>
      </w:hyperlink>
    </w:p>
    <w:p w:rsidR="00626447" w:rsidRPr="00626447" w:rsidRDefault="00C03B13" w:rsidP="00626447">
      <w:pPr>
        <w:numPr>
          <w:ilvl w:val="0"/>
          <w:numId w:val="1"/>
        </w:numPr>
        <w:spacing w:before="100" w:beforeAutospacing="1" w:after="100" w:afterAutospacing="1"/>
        <w:jc w:val="both"/>
        <w:rPr>
          <w:color w:val="000000"/>
          <w:sz w:val="24"/>
          <w:szCs w:val="24"/>
        </w:rPr>
      </w:pPr>
      <w:hyperlink r:id="rId13" w:tooltip="Црква Св. Николе (чланак још није написан)" w:history="1">
        <w:r w:rsidR="00626447" w:rsidRPr="00626447">
          <w:rPr>
            <w:rStyle w:val="Hyperlink"/>
            <w:color w:val="000000"/>
            <w:sz w:val="24"/>
            <w:szCs w:val="24"/>
          </w:rPr>
          <w:t>Црква Св. Николе</w:t>
        </w:r>
      </w:hyperlink>
      <w:r w:rsidR="00626447" w:rsidRPr="00626447">
        <w:rPr>
          <w:color w:val="000000"/>
          <w:sz w:val="24"/>
          <w:szCs w:val="24"/>
        </w:rPr>
        <w:t xml:space="preserve"> (XИВ век) </w:t>
      </w:r>
    </w:p>
    <w:p w:rsidR="00626447" w:rsidRPr="00626447" w:rsidRDefault="00626447" w:rsidP="00626447">
      <w:pPr>
        <w:numPr>
          <w:ilvl w:val="0"/>
          <w:numId w:val="1"/>
        </w:numPr>
        <w:spacing w:before="100" w:beforeAutospacing="1" w:after="100" w:afterAutospacing="1"/>
        <w:jc w:val="both"/>
        <w:rPr>
          <w:color w:val="000000"/>
          <w:sz w:val="24"/>
          <w:szCs w:val="24"/>
        </w:rPr>
      </w:pPr>
      <w:r w:rsidRPr="00626447">
        <w:rPr>
          <w:color w:val="000000"/>
          <w:sz w:val="24"/>
          <w:szCs w:val="24"/>
        </w:rPr>
        <w:t>Црква Св. Петке (</w:t>
      </w:r>
      <w:hyperlink r:id="rId14" w:tooltip="Крстата Џамија (чланак још није написан)" w:history="1">
        <w:r w:rsidRPr="00626447">
          <w:rPr>
            <w:rStyle w:val="Hyperlink"/>
            <w:color w:val="000000"/>
            <w:sz w:val="24"/>
            <w:szCs w:val="24"/>
          </w:rPr>
          <w:t>Крстата Џамија</w:t>
        </w:r>
      </w:hyperlink>
      <w:r w:rsidRPr="00626447">
        <w:rPr>
          <w:color w:val="000000"/>
          <w:sz w:val="24"/>
          <w:szCs w:val="24"/>
        </w:rPr>
        <w:t xml:space="preserve">) </w:t>
      </w:r>
    </w:p>
    <w:p w:rsidR="00626447" w:rsidRPr="00626447" w:rsidRDefault="00626447" w:rsidP="00626447">
      <w:pPr>
        <w:numPr>
          <w:ilvl w:val="0"/>
          <w:numId w:val="1"/>
        </w:numPr>
        <w:spacing w:before="100" w:beforeAutospacing="1" w:after="100" w:afterAutospacing="1"/>
        <w:jc w:val="both"/>
        <w:rPr>
          <w:color w:val="000000"/>
          <w:sz w:val="24"/>
          <w:szCs w:val="24"/>
        </w:rPr>
      </w:pPr>
      <w:r w:rsidRPr="00626447">
        <w:rPr>
          <w:color w:val="000000"/>
          <w:sz w:val="24"/>
          <w:szCs w:val="24"/>
        </w:rPr>
        <w:t>Црква Успења Пресвете Богородице у Собини.</w:t>
      </w:r>
    </w:p>
    <w:p w:rsidR="00626447" w:rsidRPr="00626447" w:rsidRDefault="00626447" w:rsidP="00626447">
      <w:pPr>
        <w:pStyle w:val="NormalWeb"/>
        <w:jc w:val="both"/>
      </w:pPr>
      <w:r w:rsidRPr="00626447">
        <w:rPr>
          <w:b/>
          <w:bCs/>
        </w:rPr>
        <w:t>Период под Турцима:</w:t>
      </w:r>
    </w:p>
    <w:p w:rsidR="00626447" w:rsidRPr="00626447" w:rsidRDefault="00C03B13" w:rsidP="00626447">
      <w:pPr>
        <w:numPr>
          <w:ilvl w:val="0"/>
          <w:numId w:val="4"/>
        </w:numPr>
        <w:spacing w:before="100" w:beforeAutospacing="1" w:after="100" w:afterAutospacing="1"/>
        <w:jc w:val="both"/>
        <w:rPr>
          <w:color w:val="000000"/>
          <w:sz w:val="24"/>
          <w:szCs w:val="24"/>
        </w:rPr>
      </w:pPr>
      <w:hyperlink r:id="rId15" w:tooltip="Турско купатило" w:history="1">
        <w:r w:rsidR="00626447" w:rsidRPr="00626447">
          <w:rPr>
            <w:rStyle w:val="Hyperlink"/>
            <w:color w:val="000000"/>
            <w:sz w:val="24"/>
            <w:szCs w:val="24"/>
          </w:rPr>
          <w:t>Хамам</w:t>
        </w:r>
      </w:hyperlink>
      <w:r w:rsidR="00626447" w:rsidRPr="00626447">
        <w:rPr>
          <w:color w:val="000000"/>
          <w:sz w:val="24"/>
          <w:szCs w:val="24"/>
        </w:rPr>
        <w:t xml:space="preserve"> (или 'Амам) </w:t>
      </w:r>
    </w:p>
    <w:p w:rsidR="00626447" w:rsidRPr="00626447" w:rsidRDefault="00C03B13" w:rsidP="00626447">
      <w:pPr>
        <w:numPr>
          <w:ilvl w:val="0"/>
          <w:numId w:val="4"/>
        </w:numPr>
        <w:spacing w:before="100" w:beforeAutospacing="1" w:after="100" w:afterAutospacing="1"/>
        <w:jc w:val="both"/>
        <w:rPr>
          <w:color w:val="000000"/>
          <w:sz w:val="24"/>
          <w:szCs w:val="24"/>
        </w:rPr>
      </w:pPr>
      <w:hyperlink r:id="rId16" w:tooltip="Пашин конак (чланак још није написан)" w:history="1">
        <w:r w:rsidR="00626447" w:rsidRPr="00626447">
          <w:rPr>
            <w:rStyle w:val="Hyperlink"/>
            <w:color w:val="000000"/>
            <w:sz w:val="24"/>
            <w:szCs w:val="24"/>
          </w:rPr>
          <w:t>Пашин конак</w:t>
        </w:r>
      </w:hyperlink>
      <w:r w:rsidR="00626447" w:rsidRPr="00626447">
        <w:rPr>
          <w:color w:val="000000"/>
          <w:sz w:val="24"/>
          <w:szCs w:val="24"/>
        </w:rPr>
        <w:t xml:space="preserve"> и </w:t>
      </w:r>
      <w:hyperlink r:id="rId17" w:tooltip="Харемлук (чланак још није написан)" w:history="1">
        <w:r w:rsidR="00626447" w:rsidRPr="00626447">
          <w:rPr>
            <w:rStyle w:val="Hyperlink"/>
            <w:color w:val="000000"/>
            <w:sz w:val="24"/>
            <w:szCs w:val="24"/>
          </w:rPr>
          <w:t>Харемлук</w:t>
        </w:r>
      </w:hyperlink>
      <w:r w:rsidR="00626447" w:rsidRPr="00626447">
        <w:rPr>
          <w:color w:val="000000"/>
          <w:sz w:val="24"/>
          <w:szCs w:val="24"/>
        </w:rPr>
        <w:t xml:space="preserve"> - зграде Селамлука и Харемлка </w:t>
      </w:r>
    </w:p>
    <w:p w:rsidR="00626447" w:rsidRPr="00626447" w:rsidRDefault="00C03B13" w:rsidP="00626447">
      <w:pPr>
        <w:numPr>
          <w:ilvl w:val="0"/>
          <w:numId w:val="4"/>
        </w:numPr>
        <w:spacing w:before="100" w:beforeAutospacing="1" w:after="100" w:afterAutospacing="1"/>
        <w:jc w:val="both"/>
        <w:rPr>
          <w:color w:val="000000"/>
          <w:sz w:val="24"/>
          <w:szCs w:val="24"/>
        </w:rPr>
      </w:pPr>
      <w:hyperlink r:id="rId18" w:tooltip="Саборни храм Св. Троице (чланак још није написан)" w:history="1">
        <w:r w:rsidR="00626447" w:rsidRPr="00626447">
          <w:rPr>
            <w:rStyle w:val="Hyperlink"/>
            <w:color w:val="000000"/>
            <w:sz w:val="24"/>
            <w:szCs w:val="24"/>
          </w:rPr>
          <w:t>Саборни храм Св. Троице</w:t>
        </w:r>
      </w:hyperlink>
      <w:r w:rsidR="00626447" w:rsidRPr="00626447">
        <w:rPr>
          <w:color w:val="000000"/>
          <w:sz w:val="24"/>
          <w:szCs w:val="24"/>
        </w:rPr>
        <w:t>.</w:t>
      </w:r>
    </w:p>
    <w:p w:rsidR="00626447" w:rsidRPr="00626447" w:rsidRDefault="00C03B13" w:rsidP="00626447">
      <w:pPr>
        <w:numPr>
          <w:ilvl w:val="0"/>
          <w:numId w:val="4"/>
        </w:numPr>
        <w:spacing w:before="100" w:beforeAutospacing="1" w:after="100" w:afterAutospacing="1"/>
        <w:jc w:val="both"/>
        <w:rPr>
          <w:color w:val="000000"/>
          <w:sz w:val="24"/>
          <w:szCs w:val="24"/>
        </w:rPr>
      </w:pPr>
      <w:hyperlink r:id="rId19" w:tooltip="Бели мост" w:history="1">
        <w:r w:rsidR="00626447" w:rsidRPr="00626447">
          <w:rPr>
            <w:rStyle w:val="Hyperlink"/>
            <w:color w:val="000000"/>
            <w:sz w:val="24"/>
            <w:szCs w:val="24"/>
          </w:rPr>
          <w:t>Бели мост</w:t>
        </w:r>
      </w:hyperlink>
      <w:r w:rsidR="00626447" w:rsidRPr="00626447">
        <w:rPr>
          <w:color w:val="000000"/>
          <w:sz w:val="24"/>
          <w:szCs w:val="24"/>
        </w:rPr>
        <w:t xml:space="preserve"> (XИX век) </w:t>
      </w:r>
    </w:p>
    <w:p w:rsidR="00626447" w:rsidRPr="00626447" w:rsidRDefault="00C03B13" w:rsidP="00626447">
      <w:pPr>
        <w:numPr>
          <w:ilvl w:val="0"/>
          <w:numId w:val="4"/>
        </w:numPr>
        <w:spacing w:before="100" w:beforeAutospacing="1" w:after="100" w:afterAutospacing="1"/>
        <w:jc w:val="both"/>
        <w:rPr>
          <w:color w:val="000000"/>
          <w:sz w:val="24"/>
          <w:szCs w:val="24"/>
        </w:rPr>
      </w:pPr>
      <w:hyperlink r:id="rId20" w:tooltip="Чесма Ђеренка (чланак још није написан)" w:history="1">
        <w:r w:rsidR="00626447" w:rsidRPr="00626447">
          <w:rPr>
            <w:rStyle w:val="Hyperlink"/>
            <w:color w:val="000000"/>
            <w:sz w:val="24"/>
            <w:szCs w:val="24"/>
          </w:rPr>
          <w:t>Чесма Ђеренка</w:t>
        </w:r>
      </w:hyperlink>
      <w:r w:rsidR="00626447" w:rsidRPr="00626447">
        <w:rPr>
          <w:color w:val="000000"/>
          <w:sz w:val="24"/>
          <w:szCs w:val="24"/>
        </w:rPr>
        <w:t>.</w:t>
      </w:r>
    </w:p>
    <w:p w:rsidR="00626447" w:rsidRPr="00626447" w:rsidRDefault="00626447" w:rsidP="00626447">
      <w:pPr>
        <w:numPr>
          <w:ilvl w:val="0"/>
          <w:numId w:val="4"/>
        </w:numPr>
        <w:spacing w:before="100" w:beforeAutospacing="1" w:after="100" w:afterAutospacing="1"/>
        <w:jc w:val="both"/>
        <w:rPr>
          <w:color w:val="000000"/>
          <w:sz w:val="24"/>
          <w:szCs w:val="24"/>
        </w:rPr>
      </w:pPr>
      <w:r w:rsidRPr="00626447">
        <w:rPr>
          <w:color w:val="000000"/>
          <w:sz w:val="24"/>
          <w:szCs w:val="24"/>
        </w:rPr>
        <w:t>Шарена чесма – некада се у центру града налазила чесма која је опевана у једној врањској песми, давно је срушена, а обновљена је деведесетих, али је веома запуштена.</w:t>
      </w:r>
    </w:p>
    <w:p w:rsidR="00626447" w:rsidRPr="00626447" w:rsidRDefault="00626447" w:rsidP="00626447">
      <w:pPr>
        <w:pStyle w:val="NormalWeb"/>
        <w:jc w:val="both"/>
      </w:pPr>
      <w:r w:rsidRPr="00626447">
        <w:rPr>
          <w:b/>
          <w:bCs/>
        </w:rPr>
        <w:t>После ослобођења од Турака:</w:t>
      </w:r>
    </w:p>
    <w:p w:rsidR="00626447" w:rsidRPr="00626447" w:rsidRDefault="00C03B13" w:rsidP="00626447">
      <w:pPr>
        <w:numPr>
          <w:ilvl w:val="0"/>
          <w:numId w:val="10"/>
        </w:numPr>
        <w:spacing w:before="100" w:beforeAutospacing="1" w:after="100" w:afterAutospacing="1"/>
        <w:jc w:val="both"/>
        <w:rPr>
          <w:color w:val="000000"/>
          <w:sz w:val="24"/>
          <w:szCs w:val="24"/>
        </w:rPr>
      </w:pPr>
      <w:hyperlink r:id="rId21" w:tooltip="Зграда Начелства округа Врањског (чланак још није написан)" w:history="1">
        <w:r w:rsidR="00626447" w:rsidRPr="00626447">
          <w:rPr>
            <w:rStyle w:val="Hyperlink"/>
            <w:color w:val="000000"/>
            <w:sz w:val="24"/>
            <w:szCs w:val="24"/>
          </w:rPr>
          <w:t>Зграда Начелства округа Врањског</w:t>
        </w:r>
      </w:hyperlink>
    </w:p>
    <w:p w:rsidR="00626447" w:rsidRPr="00626447" w:rsidRDefault="00626447" w:rsidP="00626447">
      <w:pPr>
        <w:numPr>
          <w:ilvl w:val="0"/>
          <w:numId w:val="10"/>
        </w:numPr>
        <w:spacing w:before="100" w:beforeAutospacing="1" w:after="100" w:afterAutospacing="1"/>
        <w:jc w:val="both"/>
        <w:rPr>
          <w:color w:val="000000"/>
          <w:sz w:val="24"/>
          <w:szCs w:val="24"/>
        </w:rPr>
      </w:pPr>
      <w:r w:rsidRPr="00626447">
        <w:rPr>
          <w:color w:val="000000"/>
          <w:sz w:val="24"/>
          <w:szCs w:val="24"/>
        </w:rPr>
        <w:t>Споменик ослободиоцима Врања (</w:t>
      </w:r>
      <w:hyperlink r:id="rId22" w:tooltip="Чика Митке" w:history="1">
        <w:r w:rsidRPr="00626447">
          <w:rPr>
            <w:rStyle w:val="Hyperlink"/>
            <w:color w:val="000000"/>
            <w:sz w:val="24"/>
            <w:szCs w:val="24"/>
          </w:rPr>
          <w:t>Чика Митке</w:t>
        </w:r>
      </w:hyperlink>
      <w:r w:rsidRPr="00626447">
        <w:rPr>
          <w:color w:val="000000"/>
          <w:sz w:val="24"/>
          <w:szCs w:val="24"/>
        </w:rPr>
        <w:t xml:space="preserve">) </w:t>
      </w:r>
    </w:p>
    <w:p w:rsidR="00626447" w:rsidRPr="00626447" w:rsidRDefault="00626447" w:rsidP="00626447">
      <w:pPr>
        <w:numPr>
          <w:ilvl w:val="0"/>
          <w:numId w:val="10"/>
        </w:numPr>
        <w:spacing w:before="100" w:beforeAutospacing="1" w:after="100" w:afterAutospacing="1"/>
        <w:jc w:val="both"/>
        <w:rPr>
          <w:color w:val="000000"/>
          <w:sz w:val="24"/>
          <w:szCs w:val="24"/>
        </w:rPr>
      </w:pPr>
      <w:r w:rsidRPr="00626447">
        <w:rPr>
          <w:color w:val="000000"/>
          <w:sz w:val="24"/>
          <w:szCs w:val="24"/>
        </w:rPr>
        <w:t>Црква свете Петке у Шапранцу.</w:t>
      </w:r>
    </w:p>
    <w:p w:rsidR="00626447" w:rsidRPr="00626447" w:rsidRDefault="00626447" w:rsidP="00626447">
      <w:pPr>
        <w:pStyle w:val="NormalWeb"/>
        <w:jc w:val="both"/>
      </w:pPr>
      <w:r w:rsidRPr="00626447">
        <w:rPr>
          <w:b/>
          <w:bCs/>
        </w:rPr>
        <w:t>Споменици, бисте, спомен плоче и спомен чесме:</w:t>
      </w:r>
    </w:p>
    <w:p w:rsidR="00626447" w:rsidRPr="00626447" w:rsidRDefault="00626447" w:rsidP="00626447">
      <w:pPr>
        <w:numPr>
          <w:ilvl w:val="0"/>
          <w:numId w:val="2"/>
        </w:numPr>
        <w:spacing w:before="100" w:beforeAutospacing="1" w:after="100" w:afterAutospacing="1"/>
        <w:jc w:val="both"/>
        <w:rPr>
          <w:sz w:val="24"/>
          <w:szCs w:val="24"/>
        </w:rPr>
      </w:pPr>
      <w:r w:rsidRPr="00626447">
        <w:rPr>
          <w:sz w:val="24"/>
          <w:szCs w:val="24"/>
        </w:rPr>
        <w:t>Споменик бугарским зверствима</w:t>
      </w:r>
    </w:p>
    <w:p w:rsidR="00626447" w:rsidRPr="00626447" w:rsidRDefault="00626447" w:rsidP="00626447">
      <w:pPr>
        <w:numPr>
          <w:ilvl w:val="0"/>
          <w:numId w:val="2"/>
        </w:numPr>
        <w:spacing w:before="100" w:beforeAutospacing="1" w:after="100" w:afterAutospacing="1"/>
        <w:jc w:val="both"/>
        <w:rPr>
          <w:sz w:val="24"/>
          <w:szCs w:val="24"/>
        </w:rPr>
      </w:pPr>
      <w:r w:rsidRPr="00626447">
        <w:rPr>
          <w:sz w:val="24"/>
          <w:szCs w:val="24"/>
        </w:rPr>
        <w:t>Спомен костурница из И светског рата</w:t>
      </w:r>
    </w:p>
    <w:p w:rsidR="00626447" w:rsidRPr="00626447" w:rsidRDefault="00626447" w:rsidP="00626447">
      <w:pPr>
        <w:numPr>
          <w:ilvl w:val="0"/>
          <w:numId w:val="2"/>
        </w:numPr>
        <w:spacing w:before="100" w:beforeAutospacing="1" w:after="100" w:afterAutospacing="1"/>
        <w:jc w:val="both"/>
        <w:rPr>
          <w:sz w:val="24"/>
          <w:szCs w:val="24"/>
        </w:rPr>
      </w:pPr>
      <w:r w:rsidRPr="00626447">
        <w:rPr>
          <w:sz w:val="24"/>
          <w:szCs w:val="24"/>
        </w:rPr>
        <w:t>Споменик Револуцији</w:t>
      </w:r>
    </w:p>
    <w:p w:rsidR="00626447" w:rsidRPr="00626447" w:rsidRDefault="00626447" w:rsidP="00626447">
      <w:pPr>
        <w:numPr>
          <w:ilvl w:val="0"/>
          <w:numId w:val="2"/>
        </w:numPr>
        <w:spacing w:before="100" w:beforeAutospacing="1" w:after="100" w:afterAutospacing="1"/>
        <w:jc w:val="both"/>
        <w:rPr>
          <w:sz w:val="24"/>
          <w:szCs w:val="24"/>
        </w:rPr>
      </w:pPr>
      <w:r w:rsidRPr="00626447">
        <w:rPr>
          <w:sz w:val="24"/>
          <w:szCs w:val="24"/>
        </w:rPr>
        <w:t>Споменик Борисаву Станковићу у Градском парку</w:t>
      </w:r>
    </w:p>
    <w:p w:rsidR="00626447" w:rsidRPr="00626447" w:rsidRDefault="00626447" w:rsidP="00626447">
      <w:pPr>
        <w:numPr>
          <w:ilvl w:val="0"/>
          <w:numId w:val="2"/>
        </w:numPr>
        <w:spacing w:before="100" w:beforeAutospacing="1" w:after="100" w:afterAutospacing="1"/>
        <w:jc w:val="both"/>
        <w:rPr>
          <w:sz w:val="24"/>
          <w:szCs w:val="24"/>
        </w:rPr>
      </w:pPr>
      <w:r w:rsidRPr="00626447">
        <w:rPr>
          <w:sz w:val="24"/>
          <w:szCs w:val="24"/>
        </w:rPr>
        <w:t>Споменик Бакији Бакићу у Горњој чаршији</w:t>
      </w:r>
    </w:p>
    <w:p w:rsidR="00626447" w:rsidRPr="00626447" w:rsidRDefault="00626447" w:rsidP="00626447">
      <w:pPr>
        <w:numPr>
          <w:ilvl w:val="0"/>
          <w:numId w:val="2"/>
        </w:numPr>
        <w:spacing w:before="100" w:beforeAutospacing="1" w:after="100" w:afterAutospacing="1"/>
        <w:jc w:val="both"/>
        <w:rPr>
          <w:sz w:val="24"/>
          <w:szCs w:val="24"/>
        </w:rPr>
      </w:pPr>
      <w:r w:rsidRPr="00626447">
        <w:rPr>
          <w:sz w:val="24"/>
          <w:szCs w:val="24"/>
        </w:rPr>
        <w:t>Биста оца Јустина Поповића у Градском парку</w:t>
      </w:r>
    </w:p>
    <w:p w:rsidR="00626447" w:rsidRPr="00626447" w:rsidRDefault="00626447" w:rsidP="00626447">
      <w:pPr>
        <w:numPr>
          <w:ilvl w:val="0"/>
          <w:numId w:val="2"/>
        </w:numPr>
        <w:spacing w:before="100" w:beforeAutospacing="1" w:after="100" w:afterAutospacing="1"/>
        <w:jc w:val="both"/>
        <w:rPr>
          <w:sz w:val="24"/>
          <w:szCs w:val="24"/>
        </w:rPr>
      </w:pPr>
      <w:r w:rsidRPr="00626447">
        <w:rPr>
          <w:sz w:val="24"/>
          <w:szCs w:val="24"/>
        </w:rPr>
        <w:t>Биста Ђорђу Тасићу у Градском парку</w:t>
      </w:r>
    </w:p>
    <w:p w:rsidR="00626447" w:rsidRPr="00626447" w:rsidRDefault="00626447" w:rsidP="00626447">
      <w:pPr>
        <w:numPr>
          <w:ilvl w:val="0"/>
          <w:numId w:val="2"/>
        </w:numPr>
        <w:spacing w:before="100" w:beforeAutospacing="1" w:after="100" w:afterAutospacing="1"/>
        <w:jc w:val="both"/>
        <w:rPr>
          <w:sz w:val="24"/>
          <w:szCs w:val="24"/>
        </w:rPr>
      </w:pPr>
      <w:r w:rsidRPr="00626447">
        <w:rPr>
          <w:sz w:val="24"/>
          <w:szCs w:val="24"/>
        </w:rPr>
        <w:t>Биста др Фрањи Копши у Градском парку</w:t>
      </w:r>
    </w:p>
    <w:p w:rsidR="00626447" w:rsidRPr="00626447" w:rsidRDefault="00626447" w:rsidP="00626447">
      <w:pPr>
        <w:numPr>
          <w:ilvl w:val="0"/>
          <w:numId w:val="2"/>
        </w:numPr>
        <w:spacing w:before="100" w:beforeAutospacing="1" w:after="100" w:afterAutospacing="1"/>
        <w:jc w:val="both"/>
        <w:rPr>
          <w:sz w:val="24"/>
          <w:szCs w:val="24"/>
        </w:rPr>
      </w:pPr>
      <w:r w:rsidRPr="00626447">
        <w:rPr>
          <w:sz w:val="24"/>
          <w:szCs w:val="24"/>
        </w:rPr>
        <w:lastRenderedPageBreak/>
        <w:t>Спомен плоча Ђорђу Тасићу на згради Окружног Суда</w:t>
      </w:r>
    </w:p>
    <w:p w:rsidR="00626447" w:rsidRPr="00626447" w:rsidRDefault="00626447" w:rsidP="00626447">
      <w:pPr>
        <w:numPr>
          <w:ilvl w:val="0"/>
          <w:numId w:val="2"/>
        </w:numPr>
        <w:spacing w:before="100" w:beforeAutospacing="1" w:after="100" w:afterAutospacing="1"/>
        <w:jc w:val="both"/>
        <w:rPr>
          <w:sz w:val="24"/>
          <w:szCs w:val="24"/>
        </w:rPr>
      </w:pPr>
      <w:r w:rsidRPr="00626447">
        <w:rPr>
          <w:sz w:val="24"/>
          <w:szCs w:val="24"/>
        </w:rPr>
        <w:t>Спомен плоча Карађорђу</w:t>
      </w:r>
    </w:p>
    <w:p w:rsidR="00626447" w:rsidRPr="00626447" w:rsidRDefault="00626447" w:rsidP="00626447">
      <w:pPr>
        <w:numPr>
          <w:ilvl w:val="0"/>
          <w:numId w:val="2"/>
        </w:numPr>
        <w:spacing w:before="100" w:beforeAutospacing="1" w:after="100" w:afterAutospacing="1"/>
        <w:jc w:val="both"/>
        <w:rPr>
          <w:sz w:val="24"/>
          <w:szCs w:val="24"/>
        </w:rPr>
      </w:pPr>
      <w:r w:rsidRPr="00626447">
        <w:rPr>
          <w:sz w:val="24"/>
          <w:szCs w:val="24"/>
        </w:rPr>
        <w:t>Спомен плоча војводи Петру Бојовићу</w:t>
      </w:r>
    </w:p>
    <w:p w:rsidR="00626447" w:rsidRPr="00626447" w:rsidRDefault="00626447" w:rsidP="00626447">
      <w:pPr>
        <w:numPr>
          <w:ilvl w:val="0"/>
          <w:numId w:val="2"/>
        </w:numPr>
        <w:spacing w:before="100" w:beforeAutospacing="1" w:after="100" w:afterAutospacing="1"/>
        <w:jc w:val="both"/>
        <w:rPr>
          <w:sz w:val="24"/>
          <w:szCs w:val="24"/>
        </w:rPr>
      </w:pPr>
      <w:r w:rsidRPr="00626447">
        <w:rPr>
          <w:sz w:val="24"/>
          <w:szCs w:val="24"/>
        </w:rPr>
        <w:t>Спомен плоча генералу Дражи Михаиловићу</w:t>
      </w:r>
    </w:p>
    <w:p w:rsidR="00626447" w:rsidRPr="00626447" w:rsidRDefault="00626447" w:rsidP="00626447">
      <w:pPr>
        <w:ind w:firstLine="360"/>
        <w:jc w:val="both"/>
        <w:rPr>
          <w:sz w:val="24"/>
          <w:szCs w:val="24"/>
        </w:rPr>
      </w:pPr>
      <w:proofErr w:type="gramStart"/>
      <w:r w:rsidRPr="00626447">
        <w:rPr>
          <w:sz w:val="24"/>
          <w:szCs w:val="24"/>
        </w:rPr>
        <w:t>У наставку је листа заштићених културних добора са сајта Републичког завода за заштиту споменика културе и то две класификације.Треба сагледати уређеност и приступачност њихову за посету и самим тим извршити туристичку валоризацију.</w:t>
      </w:r>
      <w:proofErr w:type="gramEnd"/>
    </w:p>
    <w:p w:rsidR="00626447" w:rsidRPr="00626447" w:rsidRDefault="00626447" w:rsidP="00626447">
      <w:pPr>
        <w:jc w:val="both"/>
        <w:rPr>
          <w:sz w:val="24"/>
          <w:szCs w:val="24"/>
        </w:rPr>
      </w:pPr>
      <w:r w:rsidRPr="00626447">
        <w:rPr>
          <w:b/>
          <w:sz w:val="24"/>
          <w:szCs w:val="24"/>
        </w:rPr>
        <w:t>Прва</w:t>
      </w:r>
      <w:r w:rsidRPr="00626447">
        <w:rPr>
          <w:sz w:val="24"/>
          <w:szCs w:val="24"/>
        </w:rPr>
        <w:t xml:space="preserve"> класификација непокретних културних добара који су уписани у регистар:</w:t>
      </w:r>
    </w:p>
    <w:p w:rsidR="00626447" w:rsidRPr="00626447" w:rsidRDefault="00626447" w:rsidP="00626447">
      <w:pPr>
        <w:pStyle w:val="ListParagraph"/>
        <w:numPr>
          <w:ilvl w:val="0"/>
          <w:numId w:val="3"/>
        </w:numPr>
        <w:jc w:val="both"/>
        <w:rPr>
          <w:rFonts w:ascii="Times New Roman" w:hAnsi="Times New Roman" w:cs="Times New Roman"/>
          <w:sz w:val="24"/>
          <w:szCs w:val="24"/>
        </w:rPr>
      </w:pPr>
      <w:r w:rsidRPr="00626447">
        <w:rPr>
          <w:rFonts w:ascii="Times New Roman" w:hAnsi="Times New Roman" w:cs="Times New Roman"/>
          <w:sz w:val="24"/>
          <w:szCs w:val="24"/>
        </w:rPr>
        <w:t>Споменици културе</w:t>
      </w:r>
    </w:p>
    <w:p w:rsidR="00626447" w:rsidRPr="00626447" w:rsidRDefault="00626447" w:rsidP="00626447">
      <w:pPr>
        <w:pStyle w:val="ListParagraph"/>
        <w:numPr>
          <w:ilvl w:val="0"/>
          <w:numId w:val="3"/>
        </w:numPr>
        <w:jc w:val="both"/>
        <w:rPr>
          <w:rFonts w:ascii="Times New Roman" w:hAnsi="Times New Roman" w:cs="Times New Roman"/>
          <w:sz w:val="24"/>
          <w:szCs w:val="24"/>
        </w:rPr>
      </w:pPr>
      <w:r w:rsidRPr="00626447">
        <w:rPr>
          <w:rFonts w:ascii="Times New Roman" w:hAnsi="Times New Roman" w:cs="Times New Roman"/>
          <w:sz w:val="24"/>
          <w:szCs w:val="24"/>
        </w:rPr>
        <w:t>Просторно културно-историјске целине</w:t>
      </w:r>
    </w:p>
    <w:p w:rsidR="00626447" w:rsidRPr="00626447" w:rsidRDefault="00626447" w:rsidP="00626447">
      <w:pPr>
        <w:pStyle w:val="ListParagraph"/>
        <w:numPr>
          <w:ilvl w:val="0"/>
          <w:numId w:val="3"/>
        </w:numPr>
        <w:jc w:val="both"/>
        <w:rPr>
          <w:rFonts w:ascii="Times New Roman" w:hAnsi="Times New Roman" w:cs="Times New Roman"/>
          <w:sz w:val="24"/>
          <w:szCs w:val="24"/>
        </w:rPr>
      </w:pPr>
      <w:r w:rsidRPr="00626447">
        <w:rPr>
          <w:rFonts w:ascii="Times New Roman" w:hAnsi="Times New Roman" w:cs="Times New Roman"/>
          <w:sz w:val="24"/>
          <w:szCs w:val="24"/>
        </w:rPr>
        <w:t>Археолошка налазишта</w:t>
      </w:r>
    </w:p>
    <w:p w:rsidR="00626447" w:rsidRPr="00626447" w:rsidRDefault="00626447" w:rsidP="00626447">
      <w:pPr>
        <w:pStyle w:val="ListParagraph"/>
        <w:numPr>
          <w:ilvl w:val="0"/>
          <w:numId w:val="3"/>
        </w:numPr>
        <w:jc w:val="both"/>
        <w:rPr>
          <w:rFonts w:ascii="Times New Roman" w:hAnsi="Times New Roman" w:cs="Times New Roman"/>
          <w:sz w:val="24"/>
          <w:szCs w:val="24"/>
        </w:rPr>
      </w:pPr>
      <w:r w:rsidRPr="00626447">
        <w:rPr>
          <w:rFonts w:ascii="Times New Roman" w:hAnsi="Times New Roman" w:cs="Times New Roman"/>
          <w:sz w:val="24"/>
          <w:szCs w:val="24"/>
        </w:rPr>
        <w:t>Знаменита места</w:t>
      </w:r>
    </w:p>
    <w:p w:rsidR="00626447" w:rsidRPr="00626447" w:rsidRDefault="00626447" w:rsidP="00626447">
      <w:pPr>
        <w:jc w:val="both"/>
        <w:rPr>
          <w:sz w:val="24"/>
          <w:szCs w:val="24"/>
        </w:rPr>
      </w:pPr>
      <w:r w:rsidRPr="00626447">
        <w:rPr>
          <w:sz w:val="24"/>
          <w:szCs w:val="24"/>
        </w:rPr>
        <w:t>Централни регистар споменика културе</w:t>
      </w:r>
    </w:p>
    <w:tbl>
      <w:tblPr>
        <w:tblStyle w:val="TableGrid"/>
        <w:tblW w:w="0" w:type="auto"/>
        <w:tblLook w:val="04A0"/>
      </w:tblPr>
      <w:tblGrid>
        <w:gridCol w:w="3192"/>
        <w:gridCol w:w="3192"/>
        <w:gridCol w:w="3192"/>
      </w:tblGrid>
      <w:tr w:rsidR="00626447" w:rsidRPr="00626447" w:rsidTr="00E72D43">
        <w:tc>
          <w:tcPr>
            <w:tcW w:w="0" w:type="auto"/>
            <w:tcBorders>
              <w:top w:val="single" w:sz="4" w:space="0" w:color="000000"/>
              <w:left w:val="single" w:sz="4" w:space="0" w:color="000000"/>
              <w:bottom w:val="single" w:sz="4" w:space="0" w:color="000000"/>
              <w:right w:val="single" w:sz="4" w:space="0" w:color="000000"/>
            </w:tcBorders>
            <w:tcFitText/>
          </w:tcPr>
          <w:p w:rsidR="00626447" w:rsidRPr="00E72D43" w:rsidRDefault="00626447" w:rsidP="00626447">
            <w:pPr>
              <w:jc w:val="both"/>
              <w:rPr>
                <w:sz w:val="24"/>
                <w:szCs w:val="24"/>
              </w:rPr>
            </w:pPr>
            <w:r w:rsidRPr="00E72D43">
              <w:rPr>
                <w:spacing w:val="24"/>
                <w:sz w:val="24"/>
                <w:szCs w:val="24"/>
              </w:rPr>
              <w:t>Назив културног добра</w:t>
            </w:r>
            <w:r w:rsidRPr="00E72D43">
              <w:rPr>
                <w:spacing w:val="17"/>
                <w:sz w:val="24"/>
                <w:szCs w:val="24"/>
              </w:rPr>
              <w:t xml:space="preserve"> </w:t>
            </w:r>
          </w:p>
          <w:p w:rsidR="00626447" w:rsidRPr="00626447" w:rsidRDefault="00626447" w:rsidP="00626447">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FitText/>
          </w:tcPr>
          <w:p w:rsidR="00626447" w:rsidRPr="00E72D43" w:rsidRDefault="00626447" w:rsidP="00626447">
            <w:pPr>
              <w:jc w:val="both"/>
              <w:rPr>
                <w:sz w:val="24"/>
                <w:szCs w:val="24"/>
              </w:rPr>
            </w:pPr>
            <w:r w:rsidRPr="00E72D43">
              <w:rPr>
                <w:spacing w:val="206"/>
                <w:sz w:val="24"/>
                <w:szCs w:val="24"/>
              </w:rPr>
              <w:t>Број упис</w:t>
            </w:r>
            <w:r w:rsidRPr="00E72D43">
              <w:rPr>
                <w:spacing w:val="8"/>
                <w:sz w:val="24"/>
                <w:szCs w:val="24"/>
              </w:rPr>
              <w:t>а</w:t>
            </w:r>
          </w:p>
          <w:p w:rsidR="00626447" w:rsidRPr="00626447" w:rsidRDefault="00626447" w:rsidP="00626447">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FitText/>
          </w:tcPr>
          <w:p w:rsidR="00626447" w:rsidRPr="00E72D43" w:rsidRDefault="00626447" w:rsidP="00626447">
            <w:pPr>
              <w:jc w:val="both"/>
              <w:rPr>
                <w:sz w:val="24"/>
                <w:szCs w:val="24"/>
              </w:rPr>
            </w:pPr>
            <w:r w:rsidRPr="00E72D43">
              <w:rPr>
                <w:spacing w:val="99"/>
                <w:sz w:val="24"/>
                <w:szCs w:val="24"/>
              </w:rPr>
              <w:t>Надлежни заво</w:t>
            </w:r>
            <w:r w:rsidRPr="00E72D43">
              <w:rPr>
                <w:spacing w:val="2"/>
                <w:sz w:val="24"/>
                <w:szCs w:val="24"/>
              </w:rPr>
              <w:t>д</w:t>
            </w:r>
          </w:p>
          <w:p w:rsidR="00626447" w:rsidRPr="00626447" w:rsidRDefault="00626447" w:rsidP="00626447">
            <w:pPr>
              <w:jc w:val="both"/>
              <w:rPr>
                <w:sz w:val="24"/>
                <w:szCs w:val="24"/>
              </w:rPr>
            </w:pPr>
          </w:p>
        </w:tc>
      </w:tr>
      <w:tr w:rsidR="00626447" w:rsidRPr="00626447" w:rsidTr="00E72D43">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7359DE">
              <w:rPr>
                <w:spacing w:val="50"/>
                <w:sz w:val="24"/>
                <w:szCs w:val="24"/>
              </w:rPr>
              <w:t>Турски амам, Врањ</w:t>
            </w:r>
            <w:r w:rsidRPr="007359DE">
              <w:rPr>
                <w:spacing w:val="5"/>
                <w:sz w:val="24"/>
                <w:szCs w:val="24"/>
              </w:rPr>
              <w:t>е</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443"/>
                <w:sz w:val="24"/>
                <w:szCs w:val="24"/>
              </w:rPr>
              <w:t>СК 28</w:t>
            </w:r>
            <w:r w:rsidRPr="00626447">
              <w:rPr>
                <w:spacing w:val="1"/>
                <w:sz w:val="24"/>
                <w:szCs w:val="24"/>
              </w:rPr>
              <w:t>5</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1183"/>
                <w:sz w:val="24"/>
                <w:szCs w:val="24"/>
              </w:rPr>
              <w:t>НИ</w:t>
            </w:r>
            <w:r w:rsidRPr="00626447">
              <w:rPr>
                <w:spacing w:val="2"/>
                <w:sz w:val="24"/>
                <w:szCs w:val="24"/>
              </w:rPr>
              <w:t>Ш</w:t>
            </w:r>
          </w:p>
        </w:tc>
      </w:tr>
      <w:tr w:rsidR="00626447" w:rsidRPr="00626447" w:rsidTr="00E72D43">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27"/>
                <w:sz w:val="24"/>
                <w:szCs w:val="24"/>
              </w:rPr>
              <w:t>Пашини конаци, Врањ</w:t>
            </w:r>
            <w:r w:rsidRPr="00626447">
              <w:rPr>
                <w:spacing w:val="18"/>
                <w:sz w:val="24"/>
                <w:szCs w:val="24"/>
              </w:rPr>
              <w:t>е</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443"/>
                <w:sz w:val="24"/>
                <w:szCs w:val="24"/>
              </w:rPr>
              <w:t>СК 29</w:t>
            </w:r>
            <w:r w:rsidRPr="00626447">
              <w:rPr>
                <w:spacing w:val="1"/>
                <w:sz w:val="24"/>
                <w:szCs w:val="24"/>
              </w:rPr>
              <w:t>1</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1183"/>
                <w:sz w:val="24"/>
                <w:szCs w:val="24"/>
              </w:rPr>
              <w:t>НИ</w:t>
            </w:r>
            <w:r w:rsidRPr="00626447">
              <w:rPr>
                <w:spacing w:val="2"/>
                <w:sz w:val="24"/>
                <w:szCs w:val="24"/>
              </w:rPr>
              <w:t>Ш</w:t>
            </w:r>
          </w:p>
        </w:tc>
      </w:tr>
      <w:tr w:rsidR="00626447" w:rsidRPr="00626447" w:rsidTr="00E72D43">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w w:val="58"/>
                <w:sz w:val="24"/>
                <w:szCs w:val="24"/>
              </w:rPr>
            </w:pPr>
            <w:r w:rsidRPr="006F3E38">
              <w:rPr>
                <w:w w:val="58"/>
                <w:sz w:val="24"/>
                <w:szCs w:val="24"/>
              </w:rPr>
              <w:t>Кућа народног хероја Симе Погачаревића, Врање</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443"/>
                <w:sz w:val="24"/>
                <w:szCs w:val="24"/>
              </w:rPr>
              <w:t>СК 29</w:t>
            </w:r>
            <w:r w:rsidRPr="00626447">
              <w:rPr>
                <w:spacing w:val="1"/>
                <w:sz w:val="24"/>
                <w:szCs w:val="24"/>
              </w:rPr>
              <w:t>2</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1183"/>
                <w:sz w:val="24"/>
                <w:szCs w:val="24"/>
              </w:rPr>
              <w:t>НИ</w:t>
            </w:r>
            <w:r w:rsidRPr="00626447">
              <w:rPr>
                <w:spacing w:val="2"/>
                <w:sz w:val="24"/>
                <w:szCs w:val="24"/>
              </w:rPr>
              <w:t>Ш</w:t>
            </w:r>
          </w:p>
        </w:tc>
      </w:tr>
      <w:tr w:rsidR="00626447" w:rsidRPr="00626447" w:rsidTr="00E72D43">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w w:val="80"/>
                <w:sz w:val="24"/>
                <w:szCs w:val="24"/>
              </w:rPr>
              <w:t>Кућа Борислава Станковића, Врањ</w:t>
            </w:r>
            <w:r w:rsidRPr="00626447">
              <w:rPr>
                <w:spacing w:val="18"/>
                <w:w w:val="80"/>
                <w:sz w:val="24"/>
                <w:szCs w:val="24"/>
              </w:rPr>
              <w:t>е</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443"/>
                <w:sz w:val="24"/>
                <w:szCs w:val="24"/>
              </w:rPr>
              <w:t>СК 29</w:t>
            </w:r>
            <w:r w:rsidRPr="00626447">
              <w:rPr>
                <w:spacing w:val="1"/>
                <w:sz w:val="24"/>
                <w:szCs w:val="24"/>
              </w:rPr>
              <w:t>3</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1183"/>
                <w:sz w:val="24"/>
                <w:szCs w:val="24"/>
              </w:rPr>
              <w:t>НИ</w:t>
            </w:r>
            <w:r w:rsidRPr="00626447">
              <w:rPr>
                <w:spacing w:val="2"/>
                <w:sz w:val="24"/>
                <w:szCs w:val="24"/>
              </w:rPr>
              <w:t>Ш</w:t>
            </w:r>
          </w:p>
        </w:tc>
      </w:tr>
      <w:tr w:rsidR="00626447" w:rsidRPr="00626447" w:rsidTr="00E72D43">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265AA1">
              <w:rPr>
                <w:w w:val="84"/>
                <w:sz w:val="24"/>
                <w:szCs w:val="24"/>
              </w:rPr>
              <w:t>Кућа Драгутина Влајинца, Врање</w:t>
            </w:r>
            <w:r w:rsidRPr="00265AA1">
              <w:rPr>
                <w:spacing w:val="22"/>
                <w:w w:val="84"/>
                <w:sz w:val="24"/>
                <w:szCs w:val="24"/>
              </w:rPr>
              <w:t>,</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443"/>
                <w:sz w:val="24"/>
                <w:szCs w:val="24"/>
              </w:rPr>
              <w:t>СК 29</w:t>
            </w:r>
            <w:r w:rsidRPr="00626447">
              <w:rPr>
                <w:spacing w:val="1"/>
                <w:sz w:val="24"/>
                <w:szCs w:val="24"/>
              </w:rPr>
              <w:t>6</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1183"/>
                <w:sz w:val="24"/>
                <w:szCs w:val="24"/>
              </w:rPr>
              <w:t>НИ</w:t>
            </w:r>
            <w:r w:rsidRPr="00626447">
              <w:rPr>
                <w:spacing w:val="2"/>
                <w:sz w:val="24"/>
                <w:szCs w:val="24"/>
              </w:rPr>
              <w:t>Ш</w:t>
            </w:r>
          </w:p>
        </w:tc>
      </w:tr>
      <w:tr w:rsidR="00626447" w:rsidRPr="00626447" w:rsidTr="00E72D43">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7359DE">
              <w:rPr>
                <w:spacing w:val="51"/>
                <w:sz w:val="24"/>
                <w:szCs w:val="24"/>
              </w:rPr>
              <w:t>Стари мост у Врањ</w:t>
            </w:r>
            <w:r w:rsidRPr="007359DE">
              <w:rPr>
                <w:spacing w:val="6"/>
                <w:sz w:val="24"/>
                <w:szCs w:val="24"/>
              </w:rPr>
              <w:t>у</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E72D43">
              <w:rPr>
                <w:spacing w:val="443"/>
                <w:sz w:val="24"/>
                <w:szCs w:val="24"/>
              </w:rPr>
              <w:t>СК 32</w:t>
            </w:r>
            <w:r w:rsidRPr="00E72D43">
              <w:rPr>
                <w:spacing w:val="1"/>
                <w:sz w:val="24"/>
                <w:szCs w:val="24"/>
              </w:rPr>
              <w:t>4</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1183"/>
                <w:sz w:val="24"/>
                <w:szCs w:val="24"/>
              </w:rPr>
              <w:t>НИ</w:t>
            </w:r>
            <w:r w:rsidRPr="00626447">
              <w:rPr>
                <w:spacing w:val="2"/>
                <w:sz w:val="24"/>
                <w:szCs w:val="24"/>
              </w:rPr>
              <w:t>Ш</w:t>
            </w:r>
          </w:p>
        </w:tc>
      </w:tr>
      <w:tr w:rsidR="00626447" w:rsidRPr="00626447" w:rsidTr="00E72D43">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w w:val="90"/>
                <w:sz w:val="24"/>
                <w:szCs w:val="24"/>
              </w:rPr>
              <w:t>Стара чесма " Ђеренка", Врање</w:t>
            </w:r>
            <w:r w:rsidRPr="00626447">
              <w:rPr>
                <w:spacing w:val="10"/>
                <w:w w:val="90"/>
                <w:sz w:val="24"/>
                <w:szCs w:val="24"/>
              </w:rPr>
              <w:t>,</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443"/>
                <w:sz w:val="24"/>
                <w:szCs w:val="24"/>
              </w:rPr>
              <w:t>СК 32</w:t>
            </w:r>
            <w:r w:rsidRPr="00626447">
              <w:rPr>
                <w:spacing w:val="1"/>
                <w:sz w:val="24"/>
                <w:szCs w:val="24"/>
              </w:rPr>
              <w:t>5</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1183"/>
                <w:sz w:val="24"/>
                <w:szCs w:val="24"/>
              </w:rPr>
              <w:t>НИ</w:t>
            </w:r>
            <w:r w:rsidRPr="00626447">
              <w:rPr>
                <w:spacing w:val="2"/>
                <w:sz w:val="24"/>
                <w:szCs w:val="24"/>
              </w:rPr>
              <w:t>Ш</w:t>
            </w:r>
          </w:p>
        </w:tc>
      </w:tr>
      <w:tr w:rsidR="00626447" w:rsidRPr="00626447" w:rsidTr="00E72D43">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41"/>
                <w:sz w:val="24"/>
                <w:szCs w:val="24"/>
              </w:rPr>
              <w:t>Марково кале, Врањ</w:t>
            </w:r>
            <w:r w:rsidRPr="00626447">
              <w:rPr>
                <w:spacing w:val="13"/>
                <w:sz w:val="24"/>
                <w:szCs w:val="24"/>
              </w:rPr>
              <w:t>е</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443"/>
                <w:sz w:val="24"/>
                <w:szCs w:val="24"/>
              </w:rPr>
              <w:t>СК 65</w:t>
            </w:r>
            <w:r w:rsidRPr="00626447">
              <w:rPr>
                <w:spacing w:val="1"/>
                <w:sz w:val="24"/>
                <w:szCs w:val="24"/>
              </w:rPr>
              <w:t>9</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A63A62">
              <w:rPr>
                <w:spacing w:val="1183"/>
                <w:sz w:val="24"/>
                <w:szCs w:val="24"/>
              </w:rPr>
              <w:t>НИ</w:t>
            </w:r>
            <w:r w:rsidRPr="00A63A62">
              <w:rPr>
                <w:spacing w:val="2"/>
                <w:sz w:val="24"/>
                <w:szCs w:val="24"/>
              </w:rPr>
              <w:t>Ш</w:t>
            </w:r>
          </w:p>
        </w:tc>
      </w:tr>
      <w:tr w:rsidR="00626447" w:rsidRPr="00626447" w:rsidTr="00E72D43">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w w:val="93"/>
                <w:sz w:val="24"/>
                <w:szCs w:val="24"/>
              </w:rPr>
              <w:t>Црква Св. Богородице, Собина</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443"/>
                <w:sz w:val="24"/>
                <w:szCs w:val="24"/>
              </w:rPr>
              <w:t>СК 86</w:t>
            </w:r>
            <w:r w:rsidRPr="00626447">
              <w:rPr>
                <w:spacing w:val="1"/>
                <w:sz w:val="24"/>
                <w:szCs w:val="24"/>
              </w:rPr>
              <w:t>2</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1183"/>
                <w:sz w:val="24"/>
                <w:szCs w:val="24"/>
              </w:rPr>
              <w:t>НИ</w:t>
            </w:r>
            <w:r w:rsidRPr="00626447">
              <w:rPr>
                <w:spacing w:val="2"/>
                <w:sz w:val="24"/>
                <w:szCs w:val="24"/>
              </w:rPr>
              <w:t>Ш</w:t>
            </w:r>
          </w:p>
        </w:tc>
      </w:tr>
      <w:tr w:rsidR="00626447" w:rsidRPr="00626447" w:rsidTr="00E72D43">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1"/>
                <w:w w:val="76"/>
                <w:sz w:val="24"/>
                <w:szCs w:val="24"/>
              </w:rPr>
              <w:t>Зграда Начелства ( зграда СО Врање</w:t>
            </w:r>
            <w:r w:rsidRPr="00626447">
              <w:rPr>
                <w:spacing w:val="7"/>
                <w:w w:val="76"/>
                <w:sz w:val="24"/>
                <w:szCs w:val="24"/>
              </w:rPr>
              <w:t>)</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E72D43">
              <w:rPr>
                <w:spacing w:val="443"/>
                <w:sz w:val="24"/>
                <w:szCs w:val="24"/>
              </w:rPr>
              <w:t>СК 86</w:t>
            </w:r>
            <w:r w:rsidRPr="00E72D43">
              <w:rPr>
                <w:spacing w:val="1"/>
                <w:sz w:val="24"/>
                <w:szCs w:val="24"/>
              </w:rPr>
              <w:t>3</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1183"/>
                <w:sz w:val="24"/>
                <w:szCs w:val="24"/>
              </w:rPr>
              <w:t>НИ</w:t>
            </w:r>
            <w:r w:rsidRPr="00626447">
              <w:rPr>
                <w:spacing w:val="2"/>
                <w:sz w:val="24"/>
                <w:szCs w:val="24"/>
              </w:rPr>
              <w:t>Ш</w:t>
            </w:r>
          </w:p>
        </w:tc>
      </w:tr>
      <w:tr w:rsidR="00626447" w:rsidRPr="00626447" w:rsidTr="00E72D43">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297038">
              <w:rPr>
                <w:w w:val="87"/>
                <w:sz w:val="24"/>
                <w:szCs w:val="24"/>
              </w:rPr>
              <w:t>Стара варошка кућа Прибојчића</w:t>
            </w:r>
            <w:r w:rsidRPr="00297038">
              <w:rPr>
                <w:spacing w:val="20"/>
                <w:w w:val="87"/>
                <w:sz w:val="24"/>
                <w:szCs w:val="24"/>
              </w:rPr>
              <w:t>,</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443"/>
                <w:sz w:val="24"/>
                <w:szCs w:val="24"/>
              </w:rPr>
              <w:t>СК 86</w:t>
            </w:r>
            <w:r w:rsidRPr="00626447">
              <w:rPr>
                <w:spacing w:val="1"/>
                <w:sz w:val="24"/>
                <w:szCs w:val="24"/>
              </w:rPr>
              <w:t>4</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1183"/>
                <w:sz w:val="24"/>
                <w:szCs w:val="24"/>
              </w:rPr>
              <w:t>НИ</w:t>
            </w:r>
            <w:r w:rsidRPr="00626447">
              <w:rPr>
                <w:spacing w:val="2"/>
                <w:sz w:val="24"/>
                <w:szCs w:val="24"/>
              </w:rPr>
              <w:t>Ш</w:t>
            </w:r>
          </w:p>
        </w:tc>
      </w:tr>
      <w:tr w:rsidR="00626447" w:rsidRPr="00626447" w:rsidTr="00E72D43">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1"/>
                <w:w w:val="41"/>
                <w:sz w:val="24"/>
                <w:szCs w:val="24"/>
              </w:rPr>
              <w:t>Стара варошка кућа Станисављевића, Ул. Боре Станковића 6, Врањ</w:t>
            </w:r>
            <w:r w:rsidRPr="00626447">
              <w:rPr>
                <w:spacing w:val="4"/>
                <w:w w:val="41"/>
                <w:sz w:val="24"/>
                <w:szCs w:val="24"/>
              </w:rPr>
              <w:t>е</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443"/>
                <w:sz w:val="24"/>
                <w:szCs w:val="24"/>
              </w:rPr>
              <w:t>СК 86</w:t>
            </w:r>
            <w:r w:rsidRPr="00626447">
              <w:rPr>
                <w:spacing w:val="1"/>
                <w:sz w:val="24"/>
                <w:szCs w:val="24"/>
              </w:rPr>
              <w:t>5</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1183"/>
                <w:sz w:val="24"/>
                <w:szCs w:val="24"/>
              </w:rPr>
              <w:t>НИ</w:t>
            </w:r>
            <w:r w:rsidRPr="00626447">
              <w:rPr>
                <w:spacing w:val="2"/>
                <w:sz w:val="24"/>
                <w:szCs w:val="24"/>
              </w:rPr>
              <w:t>Ш</w:t>
            </w:r>
          </w:p>
        </w:tc>
      </w:tr>
      <w:tr w:rsidR="00626447" w:rsidRPr="00626447" w:rsidTr="00E72D43">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1"/>
                <w:w w:val="48"/>
                <w:sz w:val="24"/>
                <w:szCs w:val="24"/>
              </w:rPr>
              <w:t>Стара варошка кућа Стане Јањић, Ул. Др Копше 17, Врањ</w:t>
            </w:r>
            <w:r w:rsidRPr="00626447">
              <w:rPr>
                <w:spacing w:val="-3"/>
                <w:w w:val="48"/>
                <w:sz w:val="24"/>
                <w:szCs w:val="24"/>
              </w:rPr>
              <w:t>е</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443"/>
                <w:sz w:val="24"/>
                <w:szCs w:val="24"/>
              </w:rPr>
              <w:t>СК 86</w:t>
            </w:r>
            <w:r w:rsidRPr="00626447">
              <w:rPr>
                <w:spacing w:val="1"/>
                <w:sz w:val="24"/>
                <w:szCs w:val="24"/>
              </w:rPr>
              <w:t>6</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297038">
              <w:rPr>
                <w:spacing w:val="1183"/>
                <w:sz w:val="24"/>
                <w:szCs w:val="24"/>
              </w:rPr>
              <w:t>НИ</w:t>
            </w:r>
            <w:r w:rsidRPr="00297038">
              <w:rPr>
                <w:spacing w:val="2"/>
                <w:sz w:val="24"/>
                <w:szCs w:val="24"/>
              </w:rPr>
              <w:t>Ш</w:t>
            </w:r>
          </w:p>
        </w:tc>
      </w:tr>
      <w:tr w:rsidR="00626447" w:rsidRPr="00626447" w:rsidTr="00E72D43">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E72D43">
              <w:rPr>
                <w:spacing w:val="14"/>
                <w:sz w:val="24"/>
                <w:szCs w:val="24"/>
              </w:rPr>
              <w:t>Зграда Монопола, Врање</w:t>
            </w:r>
            <w:r w:rsidRPr="00E72D43">
              <w:rPr>
                <w:spacing w:val="11"/>
                <w:sz w:val="24"/>
                <w:szCs w:val="24"/>
              </w:rPr>
              <w:t>,</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443"/>
                <w:sz w:val="24"/>
                <w:szCs w:val="24"/>
              </w:rPr>
              <w:t>СК 87</w:t>
            </w:r>
            <w:r w:rsidRPr="00626447">
              <w:rPr>
                <w:spacing w:val="1"/>
                <w:sz w:val="24"/>
                <w:szCs w:val="24"/>
              </w:rPr>
              <w:t>1</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1183"/>
                <w:sz w:val="24"/>
                <w:szCs w:val="24"/>
              </w:rPr>
              <w:t>НИ</w:t>
            </w:r>
            <w:r w:rsidRPr="00626447">
              <w:rPr>
                <w:spacing w:val="2"/>
                <w:sz w:val="24"/>
                <w:szCs w:val="24"/>
              </w:rPr>
              <w:t>Ш</w:t>
            </w:r>
          </w:p>
        </w:tc>
      </w:tr>
      <w:tr w:rsidR="00626447" w:rsidRPr="00626447" w:rsidTr="00E72D43">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56193C">
              <w:rPr>
                <w:w w:val="65"/>
                <w:sz w:val="24"/>
                <w:szCs w:val="24"/>
              </w:rPr>
              <w:t>Споменик ослободиоцима Врања од Турак</w:t>
            </w:r>
            <w:r w:rsidRPr="0056193C">
              <w:rPr>
                <w:spacing w:val="34"/>
                <w:w w:val="65"/>
                <w:sz w:val="24"/>
                <w:szCs w:val="24"/>
              </w:rPr>
              <w:t>а</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443"/>
                <w:sz w:val="24"/>
                <w:szCs w:val="24"/>
              </w:rPr>
              <w:t>СК 87</w:t>
            </w:r>
            <w:r w:rsidRPr="00626447">
              <w:rPr>
                <w:spacing w:val="1"/>
                <w:sz w:val="24"/>
                <w:szCs w:val="24"/>
              </w:rPr>
              <w:t>2</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1183"/>
                <w:sz w:val="24"/>
                <w:szCs w:val="24"/>
              </w:rPr>
              <w:t>НИ</w:t>
            </w:r>
            <w:r w:rsidRPr="00626447">
              <w:rPr>
                <w:spacing w:val="2"/>
                <w:sz w:val="24"/>
                <w:szCs w:val="24"/>
              </w:rPr>
              <w:t>Ш</w:t>
            </w:r>
          </w:p>
        </w:tc>
      </w:tr>
      <w:tr w:rsidR="00626447" w:rsidRPr="00626447" w:rsidTr="00E72D43">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25D7">
              <w:rPr>
                <w:spacing w:val="1"/>
                <w:w w:val="82"/>
                <w:sz w:val="24"/>
                <w:szCs w:val="24"/>
              </w:rPr>
              <w:t>Саборна црква Св. Тројице, Врањ</w:t>
            </w:r>
            <w:r w:rsidRPr="006225D7">
              <w:rPr>
                <w:spacing w:val="2"/>
                <w:w w:val="82"/>
                <w:sz w:val="24"/>
                <w:szCs w:val="24"/>
              </w:rPr>
              <w:t>е</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290"/>
                <w:sz w:val="24"/>
                <w:szCs w:val="24"/>
              </w:rPr>
              <w:t>СК  192</w:t>
            </w:r>
            <w:r w:rsidRPr="00626447">
              <w:rPr>
                <w:spacing w:val="6"/>
                <w:sz w:val="24"/>
                <w:szCs w:val="24"/>
              </w:rPr>
              <w:t>4</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1183"/>
                <w:sz w:val="24"/>
                <w:szCs w:val="24"/>
              </w:rPr>
              <w:t>НИ</w:t>
            </w:r>
            <w:r w:rsidRPr="00626447">
              <w:rPr>
                <w:spacing w:val="2"/>
                <w:sz w:val="24"/>
                <w:szCs w:val="24"/>
              </w:rPr>
              <w:t>Ш</w:t>
            </w:r>
          </w:p>
        </w:tc>
      </w:tr>
      <w:tr w:rsidR="00626447" w:rsidRPr="00626447" w:rsidTr="00E72D43">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1"/>
                <w:w w:val="99"/>
                <w:sz w:val="24"/>
                <w:szCs w:val="24"/>
              </w:rPr>
              <w:t>Стари хотел "Врање", Врањ</w:t>
            </w:r>
            <w:r w:rsidRPr="00626447">
              <w:rPr>
                <w:spacing w:val="3"/>
                <w:w w:val="99"/>
                <w:sz w:val="24"/>
                <w:szCs w:val="24"/>
              </w:rPr>
              <w:t>е</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290"/>
                <w:sz w:val="24"/>
                <w:szCs w:val="24"/>
              </w:rPr>
              <w:t>СК  192</w:t>
            </w:r>
            <w:r w:rsidRPr="00626447">
              <w:rPr>
                <w:spacing w:val="6"/>
                <w:sz w:val="24"/>
                <w:szCs w:val="24"/>
              </w:rPr>
              <w:t>7</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1183"/>
                <w:sz w:val="24"/>
                <w:szCs w:val="24"/>
              </w:rPr>
              <w:t>НИ</w:t>
            </w:r>
            <w:r w:rsidRPr="00626447">
              <w:rPr>
                <w:spacing w:val="2"/>
                <w:sz w:val="24"/>
                <w:szCs w:val="24"/>
              </w:rPr>
              <w:t>Ш</w:t>
            </w:r>
          </w:p>
        </w:tc>
      </w:tr>
      <w:tr w:rsidR="00626447" w:rsidRPr="00626447" w:rsidTr="00E72D43">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w w:val="87"/>
                <w:sz w:val="24"/>
                <w:szCs w:val="24"/>
              </w:rPr>
              <w:t>Зграда Општинског суда, Врање</w:t>
            </w:r>
            <w:r w:rsidRPr="00626447">
              <w:rPr>
                <w:spacing w:val="11"/>
                <w:w w:val="87"/>
                <w:sz w:val="24"/>
                <w:szCs w:val="24"/>
              </w:rPr>
              <w:t>,</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290"/>
                <w:sz w:val="24"/>
                <w:szCs w:val="24"/>
              </w:rPr>
              <w:t>СК  193</w:t>
            </w:r>
            <w:r w:rsidRPr="00626447">
              <w:rPr>
                <w:spacing w:val="6"/>
                <w:sz w:val="24"/>
                <w:szCs w:val="24"/>
              </w:rPr>
              <w:t>3</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1183"/>
                <w:sz w:val="24"/>
                <w:szCs w:val="24"/>
              </w:rPr>
              <w:t>НИ</w:t>
            </w:r>
            <w:r w:rsidRPr="00626447">
              <w:rPr>
                <w:spacing w:val="2"/>
                <w:sz w:val="24"/>
                <w:szCs w:val="24"/>
              </w:rPr>
              <w:t>Ш</w:t>
            </w:r>
          </w:p>
        </w:tc>
      </w:tr>
      <w:tr w:rsidR="00626447" w:rsidRPr="00626447" w:rsidTr="00E72D43">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17"/>
                <w:sz w:val="24"/>
                <w:szCs w:val="24"/>
              </w:rPr>
              <w:t>Зграда Гимназије, Врањ</w:t>
            </w:r>
            <w:r w:rsidRPr="00626447">
              <w:rPr>
                <w:spacing w:val="11"/>
                <w:sz w:val="24"/>
                <w:szCs w:val="24"/>
              </w:rPr>
              <w:t>е</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290"/>
                <w:sz w:val="24"/>
                <w:szCs w:val="24"/>
              </w:rPr>
              <w:t>СК  193</w:t>
            </w:r>
            <w:r w:rsidRPr="00626447">
              <w:rPr>
                <w:spacing w:val="6"/>
                <w:sz w:val="24"/>
                <w:szCs w:val="24"/>
              </w:rPr>
              <w:t>6</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1183"/>
                <w:sz w:val="24"/>
                <w:szCs w:val="24"/>
              </w:rPr>
              <w:t>НИ</w:t>
            </w:r>
            <w:r w:rsidRPr="00626447">
              <w:rPr>
                <w:spacing w:val="2"/>
                <w:sz w:val="24"/>
                <w:szCs w:val="24"/>
              </w:rPr>
              <w:t>Ш</w:t>
            </w:r>
          </w:p>
        </w:tc>
      </w:tr>
      <w:tr w:rsidR="00626447" w:rsidRPr="00626447" w:rsidTr="00E72D43">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w w:val="70"/>
                <w:sz w:val="24"/>
                <w:szCs w:val="24"/>
              </w:rPr>
              <w:t>Манастир Св. Пантелејмона у Лепчинцу</w:t>
            </w:r>
            <w:r w:rsidRPr="00626447">
              <w:rPr>
                <w:spacing w:val="11"/>
                <w:w w:val="70"/>
                <w:sz w:val="24"/>
                <w:szCs w:val="24"/>
              </w:rPr>
              <w:t>,</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349"/>
                <w:sz w:val="24"/>
                <w:szCs w:val="24"/>
              </w:rPr>
              <w:t>СК 205</w:t>
            </w:r>
            <w:r w:rsidRPr="00626447">
              <w:rPr>
                <w:spacing w:val="2"/>
                <w:sz w:val="24"/>
                <w:szCs w:val="24"/>
              </w:rPr>
              <w:t>7</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1183"/>
                <w:sz w:val="24"/>
                <w:szCs w:val="24"/>
              </w:rPr>
              <w:t>НИ</w:t>
            </w:r>
            <w:r w:rsidRPr="00626447">
              <w:rPr>
                <w:spacing w:val="2"/>
                <w:sz w:val="24"/>
                <w:szCs w:val="24"/>
              </w:rPr>
              <w:t>Ш</w:t>
            </w:r>
          </w:p>
        </w:tc>
      </w:tr>
      <w:tr w:rsidR="00626447" w:rsidRPr="00626447" w:rsidTr="00E72D43">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7359DE">
              <w:rPr>
                <w:w w:val="40"/>
                <w:sz w:val="24"/>
                <w:szCs w:val="24"/>
              </w:rPr>
              <w:t>Кућа Митка Стајића - прототип Митка из ''Коштане'' Боре Станковића</w:t>
            </w:r>
            <w:r w:rsidRPr="007359DE">
              <w:rPr>
                <w:spacing w:val="50"/>
                <w:w w:val="40"/>
                <w:sz w:val="24"/>
                <w:szCs w:val="24"/>
              </w:rPr>
              <w:t>,</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349"/>
                <w:sz w:val="24"/>
                <w:szCs w:val="24"/>
              </w:rPr>
              <w:t>СК 206</w:t>
            </w:r>
            <w:r w:rsidRPr="00626447">
              <w:rPr>
                <w:spacing w:val="2"/>
                <w:sz w:val="24"/>
                <w:szCs w:val="24"/>
              </w:rPr>
              <w:t>8</w:t>
            </w:r>
          </w:p>
        </w:tc>
        <w:tc>
          <w:tcPr>
            <w:tcW w:w="0" w:type="auto"/>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1183"/>
                <w:sz w:val="24"/>
                <w:szCs w:val="24"/>
              </w:rPr>
              <w:t>НИ</w:t>
            </w:r>
            <w:r w:rsidRPr="00626447">
              <w:rPr>
                <w:spacing w:val="2"/>
                <w:sz w:val="24"/>
                <w:szCs w:val="24"/>
              </w:rPr>
              <w:t>Ш</w:t>
            </w:r>
          </w:p>
        </w:tc>
      </w:tr>
    </w:tbl>
    <w:p w:rsidR="00626447" w:rsidRPr="00626447" w:rsidRDefault="00626447" w:rsidP="00626447">
      <w:pPr>
        <w:jc w:val="both"/>
        <w:rPr>
          <w:sz w:val="24"/>
          <w:szCs w:val="24"/>
        </w:rPr>
      </w:pPr>
    </w:p>
    <w:p w:rsidR="00626447" w:rsidRPr="00626447" w:rsidRDefault="00626447" w:rsidP="00626447">
      <w:pPr>
        <w:jc w:val="both"/>
        <w:rPr>
          <w:sz w:val="24"/>
          <w:szCs w:val="24"/>
        </w:rPr>
      </w:pPr>
      <w:r w:rsidRPr="00626447">
        <w:rPr>
          <w:sz w:val="24"/>
          <w:szCs w:val="24"/>
        </w:rPr>
        <w:t>ЦЕНТРАЛНИ РЕГИСТАР ПРОСТОРНИХ КУЛТУРНО-ИСТОРИЈСКИХ ЦЕЛИНА</w:t>
      </w:r>
    </w:p>
    <w:tbl>
      <w:tblPr>
        <w:tblStyle w:val="TableGrid"/>
        <w:tblW w:w="0" w:type="auto"/>
        <w:tblLook w:val="04A0"/>
      </w:tblPr>
      <w:tblGrid>
        <w:gridCol w:w="3192"/>
        <w:gridCol w:w="3192"/>
        <w:gridCol w:w="3192"/>
      </w:tblGrid>
      <w:tr w:rsidR="00626447" w:rsidRPr="00626447" w:rsidTr="00626447">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A63A62">
              <w:rPr>
                <w:spacing w:val="29"/>
                <w:sz w:val="24"/>
                <w:szCs w:val="24"/>
              </w:rPr>
              <w:t>Назив културног добр</w:t>
            </w:r>
            <w:r w:rsidRPr="00A63A62">
              <w:rPr>
                <w:spacing w:val="1"/>
                <w:sz w:val="24"/>
                <w:szCs w:val="24"/>
              </w:rPr>
              <w:t>а</w:t>
            </w:r>
          </w:p>
        </w:tc>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206"/>
                <w:sz w:val="24"/>
                <w:szCs w:val="24"/>
              </w:rPr>
              <w:t>Број упис</w:t>
            </w:r>
            <w:r w:rsidRPr="00626447">
              <w:rPr>
                <w:spacing w:val="8"/>
                <w:sz w:val="24"/>
                <w:szCs w:val="24"/>
              </w:rPr>
              <w:t>а</w:t>
            </w:r>
          </w:p>
        </w:tc>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99"/>
                <w:sz w:val="24"/>
                <w:szCs w:val="24"/>
              </w:rPr>
              <w:t>Надлежни заво</w:t>
            </w:r>
            <w:r w:rsidRPr="00626447">
              <w:rPr>
                <w:spacing w:val="2"/>
                <w:sz w:val="24"/>
                <w:szCs w:val="24"/>
              </w:rPr>
              <w:t>д</w:t>
            </w:r>
          </w:p>
        </w:tc>
      </w:tr>
      <w:tr w:rsidR="00626447" w:rsidRPr="00626447" w:rsidTr="00626447">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F3E38">
              <w:rPr>
                <w:w w:val="76"/>
                <w:sz w:val="24"/>
                <w:szCs w:val="24"/>
              </w:rPr>
              <w:t>Комплекс Баба Златине улице, Врањ</w:t>
            </w:r>
            <w:r w:rsidRPr="006F3E38">
              <w:rPr>
                <w:spacing w:val="20"/>
                <w:w w:val="76"/>
                <w:sz w:val="24"/>
                <w:szCs w:val="24"/>
              </w:rPr>
              <w:t>е</w:t>
            </w:r>
          </w:p>
        </w:tc>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329"/>
                <w:sz w:val="24"/>
                <w:szCs w:val="24"/>
              </w:rPr>
              <w:t>ПКИЦ 3</w:t>
            </w:r>
            <w:r w:rsidRPr="00626447">
              <w:rPr>
                <w:spacing w:val="2"/>
                <w:sz w:val="24"/>
                <w:szCs w:val="24"/>
              </w:rPr>
              <w:t>3</w:t>
            </w:r>
          </w:p>
        </w:tc>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1183"/>
                <w:sz w:val="24"/>
                <w:szCs w:val="24"/>
              </w:rPr>
              <w:t>НИ</w:t>
            </w:r>
            <w:r w:rsidRPr="00626447">
              <w:rPr>
                <w:spacing w:val="2"/>
                <w:sz w:val="24"/>
                <w:szCs w:val="24"/>
              </w:rPr>
              <w:t>Ш</w:t>
            </w:r>
          </w:p>
        </w:tc>
      </w:tr>
    </w:tbl>
    <w:p w:rsidR="00626447" w:rsidRPr="00626447" w:rsidRDefault="00626447" w:rsidP="00626447">
      <w:pPr>
        <w:jc w:val="both"/>
        <w:rPr>
          <w:sz w:val="24"/>
          <w:szCs w:val="24"/>
        </w:rPr>
      </w:pPr>
    </w:p>
    <w:p w:rsidR="00626447" w:rsidRPr="00626447" w:rsidRDefault="00626447" w:rsidP="00626447">
      <w:pPr>
        <w:jc w:val="both"/>
        <w:rPr>
          <w:sz w:val="24"/>
          <w:szCs w:val="24"/>
        </w:rPr>
      </w:pPr>
      <w:r w:rsidRPr="00626447">
        <w:rPr>
          <w:sz w:val="24"/>
          <w:szCs w:val="24"/>
        </w:rPr>
        <w:t>ЦЕНТРАЛНИ РЕГИСТАР АРХЕОЛОШКИХ НАЛАЗИШТА</w:t>
      </w:r>
    </w:p>
    <w:tbl>
      <w:tblPr>
        <w:tblStyle w:val="TableGrid"/>
        <w:tblW w:w="0" w:type="auto"/>
        <w:tblLook w:val="04A0"/>
      </w:tblPr>
      <w:tblGrid>
        <w:gridCol w:w="3192"/>
        <w:gridCol w:w="3192"/>
        <w:gridCol w:w="3192"/>
      </w:tblGrid>
      <w:tr w:rsidR="00626447" w:rsidRPr="00626447" w:rsidTr="00626447">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227870">
              <w:rPr>
                <w:spacing w:val="29"/>
                <w:sz w:val="24"/>
                <w:szCs w:val="24"/>
              </w:rPr>
              <w:t>Назив културног добр</w:t>
            </w:r>
            <w:r w:rsidRPr="00227870">
              <w:rPr>
                <w:spacing w:val="1"/>
                <w:sz w:val="24"/>
                <w:szCs w:val="24"/>
              </w:rPr>
              <w:t>а</w:t>
            </w:r>
          </w:p>
        </w:tc>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206"/>
                <w:sz w:val="24"/>
                <w:szCs w:val="24"/>
              </w:rPr>
              <w:t>Број упис</w:t>
            </w:r>
            <w:r w:rsidRPr="00626447">
              <w:rPr>
                <w:spacing w:val="8"/>
                <w:sz w:val="24"/>
                <w:szCs w:val="24"/>
              </w:rPr>
              <w:t>а</w:t>
            </w:r>
          </w:p>
        </w:tc>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99"/>
                <w:sz w:val="24"/>
                <w:szCs w:val="24"/>
              </w:rPr>
              <w:t>Надлежни заво</w:t>
            </w:r>
            <w:r w:rsidRPr="00626447">
              <w:rPr>
                <w:spacing w:val="2"/>
                <w:sz w:val="24"/>
                <w:szCs w:val="24"/>
              </w:rPr>
              <w:t>д</w:t>
            </w:r>
          </w:p>
        </w:tc>
      </w:tr>
      <w:tr w:rsidR="00626447" w:rsidRPr="00626447" w:rsidTr="00626447">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w w:val="42"/>
                <w:sz w:val="24"/>
                <w:szCs w:val="24"/>
              </w:rPr>
              <w:t>Археолошко налазиште ''Кале – Кршевица'', Кршевица, О Бујанова</w:t>
            </w:r>
            <w:r w:rsidRPr="00626447">
              <w:rPr>
                <w:spacing w:val="20"/>
                <w:w w:val="42"/>
                <w:sz w:val="24"/>
                <w:szCs w:val="24"/>
              </w:rPr>
              <w:t>ц</w:t>
            </w:r>
          </w:p>
        </w:tc>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437"/>
                <w:sz w:val="24"/>
                <w:szCs w:val="24"/>
              </w:rPr>
              <w:t>АН 15</w:t>
            </w:r>
            <w:r w:rsidRPr="00626447">
              <w:rPr>
                <w:spacing w:val="5"/>
                <w:sz w:val="24"/>
                <w:szCs w:val="24"/>
              </w:rPr>
              <w:t>1</w:t>
            </w:r>
          </w:p>
        </w:tc>
        <w:tc>
          <w:tcPr>
            <w:tcW w:w="3192" w:type="dxa"/>
            <w:tcBorders>
              <w:top w:val="single" w:sz="4" w:space="0" w:color="000000"/>
              <w:left w:val="single" w:sz="4" w:space="0" w:color="000000"/>
              <w:bottom w:val="single" w:sz="4" w:space="0" w:color="000000"/>
              <w:right w:val="single" w:sz="4" w:space="0" w:color="000000"/>
            </w:tcBorders>
            <w:tcFitText/>
          </w:tcPr>
          <w:p w:rsidR="00626447" w:rsidRPr="00626447" w:rsidRDefault="00626447" w:rsidP="00626447">
            <w:pPr>
              <w:jc w:val="both"/>
              <w:rPr>
                <w:sz w:val="24"/>
                <w:szCs w:val="24"/>
              </w:rPr>
            </w:pPr>
          </w:p>
        </w:tc>
      </w:tr>
    </w:tbl>
    <w:p w:rsidR="00626447" w:rsidRPr="00626447" w:rsidRDefault="00626447" w:rsidP="00626447">
      <w:pPr>
        <w:jc w:val="both"/>
        <w:rPr>
          <w:sz w:val="24"/>
          <w:szCs w:val="24"/>
        </w:rPr>
      </w:pPr>
    </w:p>
    <w:p w:rsidR="00626447" w:rsidRPr="00626447" w:rsidRDefault="00626447" w:rsidP="00626447">
      <w:pPr>
        <w:jc w:val="both"/>
        <w:rPr>
          <w:sz w:val="24"/>
          <w:szCs w:val="24"/>
        </w:rPr>
      </w:pPr>
      <w:r w:rsidRPr="00626447">
        <w:rPr>
          <w:sz w:val="24"/>
          <w:szCs w:val="24"/>
        </w:rPr>
        <w:t>ЦЕНТРАЛНИ РЕГИСТАР ЗНАМЕНИТИХ МЕСТА</w:t>
      </w:r>
    </w:p>
    <w:tbl>
      <w:tblPr>
        <w:tblStyle w:val="TableGrid"/>
        <w:tblW w:w="0" w:type="auto"/>
        <w:tblLook w:val="04A0"/>
      </w:tblPr>
      <w:tblGrid>
        <w:gridCol w:w="3192"/>
        <w:gridCol w:w="3192"/>
        <w:gridCol w:w="3192"/>
      </w:tblGrid>
      <w:tr w:rsidR="00626447" w:rsidRPr="00626447" w:rsidTr="00626447">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5F01A0">
              <w:rPr>
                <w:spacing w:val="29"/>
                <w:sz w:val="24"/>
                <w:szCs w:val="24"/>
              </w:rPr>
              <w:t>Назив културног добр</w:t>
            </w:r>
            <w:r w:rsidRPr="005F01A0">
              <w:rPr>
                <w:spacing w:val="1"/>
                <w:sz w:val="24"/>
                <w:szCs w:val="24"/>
              </w:rPr>
              <w:t>а</w:t>
            </w:r>
          </w:p>
        </w:tc>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206"/>
                <w:sz w:val="24"/>
                <w:szCs w:val="24"/>
              </w:rPr>
              <w:t>Број упис</w:t>
            </w:r>
            <w:r w:rsidRPr="00626447">
              <w:rPr>
                <w:spacing w:val="8"/>
                <w:sz w:val="24"/>
                <w:szCs w:val="24"/>
              </w:rPr>
              <w:t>а</w:t>
            </w:r>
          </w:p>
        </w:tc>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99"/>
                <w:sz w:val="24"/>
                <w:szCs w:val="24"/>
              </w:rPr>
              <w:t>Надлежни заво</w:t>
            </w:r>
            <w:r w:rsidRPr="00626447">
              <w:rPr>
                <w:spacing w:val="2"/>
                <w:sz w:val="24"/>
                <w:szCs w:val="24"/>
              </w:rPr>
              <w:t>д</w:t>
            </w:r>
          </w:p>
        </w:tc>
      </w:tr>
      <w:tr w:rsidR="00626447" w:rsidRPr="00626447" w:rsidTr="00626447">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52D89">
              <w:rPr>
                <w:sz w:val="24"/>
                <w:szCs w:val="24"/>
              </w:rPr>
              <w:t>/</w:t>
            </w:r>
          </w:p>
        </w:tc>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52D89">
              <w:rPr>
                <w:sz w:val="24"/>
                <w:szCs w:val="24"/>
              </w:rPr>
              <w:t>/</w:t>
            </w:r>
          </w:p>
        </w:tc>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52D89">
              <w:rPr>
                <w:sz w:val="24"/>
                <w:szCs w:val="24"/>
              </w:rPr>
              <w:t>/</w:t>
            </w:r>
          </w:p>
        </w:tc>
      </w:tr>
    </w:tbl>
    <w:p w:rsidR="00626447" w:rsidRPr="00626447" w:rsidRDefault="00626447" w:rsidP="00626447">
      <w:pPr>
        <w:jc w:val="both"/>
        <w:rPr>
          <w:sz w:val="24"/>
          <w:szCs w:val="24"/>
        </w:rPr>
      </w:pPr>
    </w:p>
    <w:p w:rsidR="00626447" w:rsidRPr="00626447" w:rsidRDefault="00626447" w:rsidP="00626447">
      <w:pPr>
        <w:jc w:val="both"/>
        <w:rPr>
          <w:sz w:val="24"/>
          <w:szCs w:val="24"/>
        </w:rPr>
      </w:pPr>
    </w:p>
    <w:p w:rsidR="00626447" w:rsidRPr="00626447" w:rsidRDefault="00626447" w:rsidP="00626447">
      <w:pPr>
        <w:jc w:val="both"/>
        <w:rPr>
          <w:sz w:val="24"/>
          <w:szCs w:val="24"/>
        </w:rPr>
      </w:pPr>
      <w:r w:rsidRPr="00626447">
        <w:rPr>
          <w:b/>
          <w:sz w:val="24"/>
          <w:szCs w:val="24"/>
        </w:rPr>
        <w:t>Друга</w:t>
      </w:r>
      <w:r w:rsidRPr="00626447">
        <w:rPr>
          <w:sz w:val="24"/>
          <w:szCs w:val="24"/>
        </w:rPr>
        <w:t xml:space="preserve"> класификација непокретних културних добара који су званично категорисани:</w:t>
      </w:r>
    </w:p>
    <w:p w:rsidR="00626447" w:rsidRPr="00626447" w:rsidRDefault="00626447" w:rsidP="00626447">
      <w:pPr>
        <w:jc w:val="both"/>
        <w:rPr>
          <w:sz w:val="24"/>
          <w:szCs w:val="24"/>
        </w:rPr>
      </w:pPr>
      <w:r w:rsidRPr="00626447">
        <w:rPr>
          <w:sz w:val="24"/>
          <w:szCs w:val="24"/>
        </w:rPr>
        <w:t>СПИСАК НЕПОКРЕТНИХ КУЛТУРНИХ ДОБАРА ОД ИЗУЗЕТНОГ ЗНАЧАЈА</w:t>
      </w:r>
    </w:p>
    <w:tbl>
      <w:tblPr>
        <w:tblStyle w:val="TableGrid"/>
        <w:tblW w:w="0" w:type="auto"/>
        <w:tblLook w:val="04A0"/>
      </w:tblPr>
      <w:tblGrid>
        <w:gridCol w:w="3192"/>
        <w:gridCol w:w="3192"/>
        <w:gridCol w:w="3192"/>
      </w:tblGrid>
      <w:tr w:rsidR="00626447" w:rsidRPr="00626447" w:rsidTr="00626447">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29"/>
                <w:sz w:val="24"/>
                <w:szCs w:val="24"/>
              </w:rPr>
              <w:t>Назив културног добр</w:t>
            </w:r>
            <w:r w:rsidRPr="00626447">
              <w:rPr>
                <w:spacing w:val="1"/>
                <w:sz w:val="24"/>
                <w:szCs w:val="24"/>
              </w:rPr>
              <w:t>а</w:t>
            </w:r>
          </w:p>
        </w:tc>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206"/>
                <w:sz w:val="24"/>
                <w:szCs w:val="24"/>
              </w:rPr>
              <w:t>Број упис</w:t>
            </w:r>
            <w:r w:rsidRPr="00626447">
              <w:rPr>
                <w:spacing w:val="8"/>
                <w:sz w:val="24"/>
                <w:szCs w:val="24"/>
              </w:rPr>
              <w:t>а</w:t>
            </w:r>
          </w:p>
        </w:tc>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99"/>
                <w:sz w:val="24"/>
                <w:szCs w:val="24"/>
              </w:rPr>
              <w:t>Надлежни заво</w:t>
            </w:r>
            <w:r w:rsidRPr="00626447">
              <w:rPr>
                <w:spacing w:val="2"/>
                <w:sz w:val="24"/>
                <w:szCs w:val="24"/>
              </w:rPr>
              <w:t>д</w:t>
            </w:r>
          </w:p>
        </w:tc>
      </w:tr>
      <w:tr w:rsidR="00626447" w:rsidRPr="00626447" w:rsidTr="00626447">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52D89">
              <w:rPr>
                <w:sz w:val="24"/>
                <w:szCs w:val="24"/>
              </w:rPr>
              <w:t>/</w:t>
            </w:r>
          </w:p>
        </w:tc>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52D89">
              <w:rPr>
                <w:sz w:val="24"/>
                <w:szCs w:val="24"/>
              </w:rPr>
              <w:t>/</w:t>
            </w:r>
          </w:p>
        </w:tc>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52D89">
              <w:rPr>
                <w:sz w:val="24"/>
                <w:szCs w:val="24"/>
              </w:rPr>
              <w:t>/</w:t>
            </w:r>
          </w:p>
        </w:tc>
      </w:tr>
    </w:tbl>
    <w:p w:rsidR="00626447" w:rsidRPr="00626447" w:rsidRDefault="00626447" w:rsidP="00626447">
      <w:pPr>
        <w:jc w:val="both"/>
        <w:rPr>
          <w:sz w:val="24"/>
          <w:szCs w:val="24"/>
        </w:rPr>
      </w:pPr>
    </w:p>
    <w:p w:rsidR="00626447" w:rsidRPr="00626447" w:rsidRDefault="00626447" w:rsidP="00626447">
      <w:pPr>
        <w:jc w:val="both"/>
        <w:rPr>
          <w:sz w:val="24"/>
          <w:szCs w:val="24"/>
        </w:rPr>
      </w:pPr>
      <w:r w:rsidRPr="00626447">
        <w:rPr>
          <w:sz w:val="24"/>
          <w:szCs w:val="24"/>
        </w:rPr>
        <w:t>СПИСАК НЕПОКРЕТНИХ КУЛТУРНИХ ДОБАРА ОД ВЕЛИКОГ ЗНАЧАЈА</w:t>
      </w:r>
    </w:p>
    <w:tbl>
      <w:tblPr>
        <w:tblStyle w:val="TableGrid"/>
        <w:tblW w:w="0" w:type="auto"/>
        <w:tblLook w:val="04A0"/>
      </w:tblPr>
      <w:tblGrid>
        <w:gridCol w:w="3192"/>
        <w:gridCol w:w="3192"/>
        <w:gridCol w:w="3192"/>
      </w:tblGrid>
      <w:tr w:rsidR="00626447" w:rsidRPr="00626447" w:rsidTr="00626447">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5E008A">
              <w:rPr>
                <w:spacing w:val="29"/>
                <w:sz w:val="24"/>
                <w:szCs w:val="24"/>
              </w:rPr>
              <w:t>Назив културног добр</w:t>
            </w:r>
            <w:r w:rsidRPr="005E008A">
              <w:rPr>
                <w:spacing w:val="1"/>
                <w:sz w:val="24"/>
                <w:szCs w:val="24"/>
              </w:rPr>
              <w:t>а</w:t>
            </w:r>
          </w:p>
        </w:tc>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206"/>
                <w:sz w:val="24"/>
                <w:szCs w:val="24"/>
              </w:rPr>
              <w:t>Број упис</w:t>
            </w:r>
            <w:r w:rsidRPr="00626447">
              <w:rPr>
                <w:spacing w:val="8"/>
                <w:sz w:val="24"/>
                <w:szCs w:val="24"/>
              </w:rPr>
              <w:t>а</w:t>
            </w:r>
          </w:p>
        </w:tc>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99"/>
                <w:sz w:val="24"/>
                <w:szCs w:val="24"/>
              </w:rPr>
              <w:t>Надлежни заво</w:t>
            </w:r>
            <w:r w:rsidRPr="00626447">
              <w:rPr>
                <w:spacing w:val="2"/>
                <w:sz w:val="24"/>
                <w:szCs w:val="24"/>
              </w:rPr>
              <w:t>д</w:t>
            </w:r>
          </w:p>
        </w:tc>
      </w:tr>
      <w:tr w:rsidR="00626447" w:rsidRPr="00626447" w:rsidTr="00626447">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w w:val="85"/>
                <w:sz w:val="24"/>
                <w:szCs w:val="24"/>
              </w:rPr>
              <w:t>Стари амам Врање, В конгреса 2</w:t>
            </w:r>
            <w:r w:rsidRPr="00626447">
              <w:rPr>
                <w:spacing w:val="12"/>
                <w:w w:val="85"/>
                <w:sz w:val="24"/>
                <w:szCs w:val="24"/>
              </w:rPr>
              <w:t>4</w:t>
            </w:r>
          </w:p>
        </w:tc>
        <w:tc>
          <w:tcPr>
            <w:tcW w:w="3192" w:type="dxa"/>
            <w:tcBorders>
              <w:top w:val="single" w:sz="4" w:space="0" w:color="000000"/>
              <w:left w:val="single" w:sz="4" w:space="0" w:color="000000"/>
              <w:bottom w:val="single" w:sz="4" w:space="0" w:color="000000"/>
              <w:right w:val="single" w:sz="4" w:space="0" w:color="000000"/>
            </w:tcBorders>
            <w:tcFitText/>
          </w:tcPr>
          <w:p w:rsidR="00626447" w:rsidRPr="00626447" w:rsidRDefault="00626447" w:rsidP="00626447">
            <w:pPr>
              <w:jc w:val="both"/>
              <w:rPr>
                <w:sz w:val="24"/>
                <w:szCs w:val="24"/>
              </w:rPr>
            </w:pPr>
          </w:p>
        </w:tc>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1183"/>
                <w:sz w:val="24"/>
                <w:szCs w:val="24"/>
              </w:rPr>
              <w:t>НИ</w:t>
            </w:r>
            <w:r w:rsidRPr="00626447">
              <w:rPr>
                <w:spacing w:val="2"/>
                <w:sz w:val="24"/>
                <w:szCs w:val="24"/>
              </w:rPr>
              <w:t>Ш</w:t>
            </w:r>
          </w:p>
        </w:tc>
      </w:tr>
      <w:tr w:rsidR="00626447" w:rsidRPr="00626447" w:rsidTr="00626447">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7359DE">
              <w:rPr>
                <w:w w:val="98"/>
                <w:sz w:val="24"/>
                <w:szCs w:val="24"/>
              </w:rPr>
              <w:t xml:space="preserve">Пашини конаци Пионирска </w:t>
            </w:r>
            <w:r w:rsidRPr="007359DE">
              <w:rPr>
                <w:spacing w:val="12"/>
                <w:w w:val="98"/>
                <w:sz w:val="24"/>
                <w:szCs w:val="24"/>
              </w:rPr>
              <w:t>1</w:t>
            </w:r>
          </w:p>
        </w:tc>
        <w:tc>
          <w:tcPr>
            <w:tcW w:w="3192" w:type="dxa"/>
            <w:tcBorders>
              <w:top w:val="single" w:sz="4" w:space="0" w:color="000000"/>
              <w:left w:val="single" w:sz="4" w:space="0" w:color="000000"/>
              <w:bottom w:val="single" w:sz="4" w:space="0" w:color="000000"/>
              <w:right w:val="single" w:sz="4" w:space="0" w:color="000000"/>
            </w:tcBorders>
            <w:tcFitText/>
          </w:tcPr>
          <w:p w:rsidR="00626447" w:rsidRPr="00626447" w:rsidRDefault="00626447" w:rsidP="00626447">
            <w:pPr>
              <w:jc w:val="both"/>
              <w:rPr>
                <w:sz w:val="24"/>
                <w:szCs w:val="24"/>
              </w:rPr>
            </w:pPr>
          </w:p>
        </w:tc>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1183"/>
                <w:sz w:val="24"/>
                <w:szCs w:val="24"/>
              </w:rPr>
              <w:t>НИ</w:t>
            </w:r>
            <w:r w:rsidRPr="00626447">
              <w:rPr>
                <w:spacing w:val="2"/>
                <w:sz w:val="24"/>
                <w:szCs w:val="24"/>
              </w:rPr>
              <w:t>Ш</w:t>
            </w:r>
          </w:p>
        </w:tc>
      </w:tr>
      <w:tr w:rsidR="00626447" w:rsidRPr="00626447" w:rsidTr="00626447">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A63A62">
              <w:rPr>
                <w:w w:val="75"/>
                <w:sz w:val="24"/>
                <w:szCs w:val="24"/>
              </w:rPr>
              <w:t xml:space="preserve">Кућа Боре Станковића Баба Златина </w:t>
            </w:r>
            <w:r w:rsidRPr="00A63A62">
              <w:rPr>
                <w:spacing w:val="31"/>
                <w:w w:val="75"/>
                <w:sz w:val="24"/>
                <w:szCs w:val="24"/>
              </w:rPr>
              <w:t>9</w:t>
            </w:r>
          </w:p>
        </w:tc>
        <w:tc>
          <w:tcPr>
            <w:tcW w:w="3192" w:type="dxa"/>
            <w:tcBorders>
              <w:top w:val="single" w:sz="4" w:space="0" w:color="000000"/>
              <w:left w:val="single" w:sz="4" w:space="0" w:color="000000"/>
              <w:bottom w:val="single" w:sz="4" w:space="0" w:color="000000"/>
              <w:right w:val="single" w:sz="4" w:space="0" w:color="000000"/>
            </w:tcBorders>
            <w:tcFitText/>
          </w:tcPr>
          <w:p w:rsidR="00626447" w:rsidRPr="00626447" w:rsidRDefault="00626447" w:rsidP="00626447">
            <w:pPr>
              <w:jc w:val="both"/>
              <w:rPr>
                <w:sz w:val="24"/>
                <w:szCs w:val="24"/>
              </w:rPr>
            </w:pPr>
          </w:p>
        </w:tc>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1183"/>
                <w:sz w:val="24"/>
                <w:szCs w:val="24"/>
              </w:rPr>
              <w:t>НИ</w:t>
            </w:r>
            <w:r w:rsidRPr="00626447">
              <w:rPr>
                <w:spacing w:val="2"/>
                <w:sz w:val="24"/>
                <w:szCs w:val="24"/>
              </w:rPr>
              <w:t>Ш</w:t>
            </w:r>
          </w:p>
        </w:tc>
      </w:tr>
      <w:tr w:rsidR="00626447" w:rsidRPr="00626447" w:rsidTr="00626447">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w w:val="67"/>
                <w:sz w:val="24"/>
                <w:szCs w:val="24"/>
              </w:rPr>
              <w:t xml:space="preserve">Кућа Влајинца, Генерала Белимарковића </w:t>
            </w:r>
            <w:r w:rsidRPr="00626447">
              <w:rPr>
                <w:spacing w:val="21"/>
                <w:w w:val="67"/>
                <w:sz w:val="24"/>
                <w:szCs w:val="24"/>
              </w:rPr>
              <w:t>4</w:t>
            </w:r>
          </w:p>
        </w:tc>
        <w:tc>
          <w:tcPr>
            <w:tcW w:w="3192" w:type="dxa"/>
            <w:tcBorders>
              <w:top w:val="single" w:sz="4" w:space="0" w:color="000000"/>
              <w:left w:val="single" w:sz="4" w:space="0" w:color="000000"/>
              <w:bottom w:val="single" w:sz="4" w:space="0" w:color="000000"/>
              <w:right w:val="single" w:sz="4" w:space="0" w:color="000000"/>
            </w:tcBorders>
            <w:tcFitText/>
          </w:tcPr>
          <w:p w:rsidR="00626447" w:rsidRPr="00626447" w:rsidRDefault="00626447" w:rsidP="00626447">
            <w:pPr>
              <w:jc w:val="both"/>
              <w:rPr>
                <w:sz w:val="24"/>
                <w:szCs w:val="24"/>
              </w:rPr>
            </w:pPr>
          </w:p>
        </w:tc>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1183"/>
                <w:sz w:val="24"/>
                <w:szCs w:val="24"/>
              </w:rPr>
              <w:t>НИ</w:t>
            </w:r>
            <w:r w:rsidRPr="00626447">
              <w:rPr>
                <w:spacing w:val="2"/>
                <w:sz w:val="24"/>
                <w:szCs w:val="24"/>
              </w:rPr>
              <w:t>Ш</w:t>
            </w:r>
          </w:p>
        </w:tc>
      </w:tr>
      <w:tr w:rsidR="00626447" w:rsidRPr="00626447" w:rsidTr="00626447">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F3E38">
              <w:rPr>
                <w:spacing w:val="135"/>
                <w:sz w:val="24"/>
                <w:szCs w:val="24"/>
              </w:rPr>
              <w:t>Марково Кал</w:t>
            </w:r>
            <w:r w:rsidRPr="006F3E38">
              <w:rPr>
                <w:spacing w:val="9"/>
                <w:sz w:val="24"/>
                <w:szCs w:val="24"/>
              </w:rPr>
              <w:t>е</w:t>
            </w:r>
          </w:p>
        </w:tc>
        <w:tc>
          <w:tcPr>
            <w:tcW w:w="3192" w:type="dxa"/>
            <w:tcBorders>
              <w:top w:val="single" w:sz="4" w:space="0" w:color="000000"/>
              <w:left w:val="single" w:sz="4" w:space="0" w:color="000000"/>
              <w:bottom w:val="single" w:sz="4" w:space="0" w:color="000000"/>
              <w:right w:val="single" w:sz="4" w:space="0" w:color="000000"/>
            </w:tcBorders>
            <w:tcFitText/>
          </w:tcPr>
          <w:p w:rsidR="00626447" w:rsidRPr="00626447" w:rsidRDefault="00626447" w:rsidP="00626447">
            <w:pPr>
              <w:jc w:val="both"/>
              <w:rPr>
                <w:sz w:val="24"/>
                <w:szCs w:val="24"/>
              </w:rPr>
            </w:pPr>
          </w:p>
        </w:tc>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1183"/>
                <w:sz w:val="24"/>
                <w:szCs w:val="24"/>
              </w:rPr>
              <w:t>НИ</w:t>
            </w:r>
            <w:r w:rsidRPr="00626447">
              <w:rPr>
                <w:spacing w:val="2"/>
                <w:sz w:val="24"/>
                <w:szCs w:val="24"/>
              </w:rPr>
              <w:t>Ш</w:t>
            </w:r>
          </w:p>
        </w:tc>
      </w:tr>
      <w:tr w:rsidR="00626447" w:rsidRPr="00626447" w:rsidTr="00626447">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22"/>
                <w:sz w:val="24"/>
                <w:szCs w:val="24"/>
              </w:rPr>
              <w:t>Зграда старог начелств</w:t>
            </w:r>
            <w:r w:rsidRPr="00626447">
              <w:rPr>
                <w:spacing w:val="9"/>
                <w:sz w:val="24"/>
                <w:szCs w:val="24"/>
              </w:rPr>
              <w:t>а</w:t>
            </w:r>
          </w:p>
        </w:tc>
        <w:tc>
          <w:tcPr>
            <w:tcW w:w="3192" w:type="dxa"/>
            <w:tcBorders>
              <w:top w:val="single" w:sz="4" w:space="0" w:color="000000"/>
              <w:left w:val="single" w:sz="4" w:space="0" w:color="000000"/>
              <w:bottom w:val="single" w:sz="4" w:space="0" w:color="000000"/>
              <w:right w:val="single" w:sz="4" w:space="0" w:color="000000"/>
            </w:tcBorders>
            <w:tcFitText/>
          </w:tcPr>
          <w:p w:rsidR="00626447" w:rsidRPr="00626447" w:rsidRDefault="00626447" w:rsidP="00626447">
            <w:pPr>
              <w:jc w:val="both"/>
              <w:rPr>
                <w:sz w:val="24"/>
                <w:szCs w:val="24"/>
              </w:rPr>
            </w:pPr>
          </w:p>
        </w:tc>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1183"/>
                <w:sz w:val="24"/>
                <w:szCs w:val="24"/>
              </w:rPr>
              <w:t>НИ</w:t>
            </w:r>
            <w:r w:rsidRPr="00626447">
              <w:rPr>
                <w:spacing w:val="2"/>
                <w:sz w:val="24"/>
                <w:szCs w:val="24"/>
              </w:rPr>
              <w:t>Ш</w:t>
            </w:r>
          </w:p>
        </w:tc>
      </w:tr>
      <w:tr w:rsidR="00626447" w:rsidRPr="00626447" w:rsidTr="00626447">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7359DE">
              <w:rPr>
                <w:spacing w:val="54"/>
                <w:sz w:val="24"/>
                <w:szCs w:val="24"/>
              </w:rPr>
              <w:t>Баба-Златина улиц</w:t>
            </w:r>
            <w:r w:rsidRPr="007359DE">
              <w:rPr>
                <w:spacing w:val="8"/>
                <w:sz w:val="24"/>
                <w:szCs w:val="24"/>
              </w:rPr>
              <w:t>а</w:t>
            </w:r>
          </w:p>
        </w:tc>
        <w:tc>
          <w:tcPr>
            <w:tcW w:w="3192" w:type="dxa"/>
            <w:tcBorders>
              <w:top w:val="single" w:sz="4" w:space="0" w:color="000000"/>
              <w:left w:val="single" w:sz="4" w:space="0" w:color="000000"/>
              <w:bottom w:val="single" w:sz="4" w:space="0" w:color="000000"/>
              <w:right w:val="single" w:sz="4" w:space="0" w:color="000000"/>
            </w:tcBorders>
            <w:tcFitText/>
          </w:tcPr>
          <w:p w:rsidR="00626447" w:rsidRPr="00626447" w:rsidRDefault="00626447" w:rsidP="00626447">
            <w:pPr>
              <w:jc w:val="both"/>
              <w:rPr>
                <w:sz w:val="24"/>
                <w:szCs w:val="24"/>
              </w:rPr>
            </w:pPr>
          </w:p>
        </w:tc>
        <w:tc>
          <w:tcPr>
            <w:tcW w:w="3192" w:type="dxa"/>
            <w:tcBorders>
              <w:top w:val="single" w:sz="4" w:space="0" w:color="000000"/>
              <w:left w:val="single" w:sz="4" w:space="0" w:color="000000"/>
              <w:bottom w:val="single" w:sz="4" w:space="0" w:color="000000"/>
              <w:right w:val="single" w:sz="4" w:space="0" w:color="000000"/>
            </w:tcBorders>
            <w:tcFitText/>
            <w:hideMark/>
          </w:tcPr>
          <w:p w:rsidR="00626447" w:rsidRPr="00626447" w:rsidRDefault="00626447" w:rsidP="00626447">
            <w:pPr>
              <w:jc w:val="both"/>
              <w:rPr>
                <w:sz w:val="24"/>
                <w:szCs w:val="24"/>
              </w:rPr>
            </w:pPr>
            <w:r w:rsidRPr="00626447">
              <w:rPr>
                <w:spacing w:val="1183"/>
                <w:sz w:val="24"/>
                <w:szCs w:val="24"/>
              </w:rPr>
              <w:t>НИ</w:t>
            </w:r>
            <w:r w:rsidRPr="00626447">
              <w:rPr>
                <w:spacing w:val="2"/>
                <w:sz w:val="24"/>
                <w:szCs w:val="24"/>
              </w:rPr>
              <w:t>Ш</w:t>
            </w:r>
          </w:p>
        </w:tc>
      </w:tr>
    </w:tbl>
    <w:p w:rsidR="00626447" w:rsidRPr="00626447" w:rsidRDefault="00626447" w:rsidP="00626447">
      <w:pPr>
        <w:jc w:val="both"/>
        <w:rPr>
          <w:b/>
          <w:sz w:val="24"/>
          <w:szCs w:val="24"/>
        </w:rPr>
      </w:pPr>
    </w:p>
    <w:p w:rsidR="00626447" w:rsidRPr="00626447" w:rsidRDefault="00626447" w:rsidP="00626447">
      <w:pPr>
        <w:ind w:firstLine="360"/>
        <w:jc w:val="both"/>
        <w:rPr>
          <w:rFonts w:cstheme="minorHAnsi"/>
          <w:sz w:val="24"/>
          <w:szCs w:val="24"/>
        </w:rPr>
      </w:pPr>
      <w:r w:rsidRPr="00626447">
        <w:rPr>
          <w:rFonts w:cstheme="minorHAnsi"/>
          <w:sz w:val="24"/>
          <w:szCs w:val="24"/>
        </w:rPr>
        <w:t xml:space="preserve">Из горе наведеног се </w:t>
      </w:r>
      <w:proofErr w:type="gramStart"/>
      <w:r w:rsidRPr="00626447">
        <w:rPr>
          <w:rFonts w:cstheme="minorHAnsi"/>
          <w:sz w:val="24"/>
          <w:szCs w:val="24"/>
        </w:rPr>
        <w:t>може  утврдити</w:t>
      </w:r>
      <w:proofErr w:type="gramEnd"/>
      <w:r w:rsidRPr="00626447">
        <w:rPr>
          <w:rFonts w:cstheme="minorHAnsi"/>
          <w:sz w:val="24"/>
          <w:szCs w:val="24"/>
        </w:rPr>
        <w:t xml:space="preserve"> да ја мали број добара заступљен у туристичку понуду града, разлог  се огледа у неопремљености добара за прихват туриста и посету.</w:t>
      </w:r>
    </w:p>
    <w:p w:rsidR="00626447" w:rsidRPr="00626447" w:rsidRDefault="00626447" w:rsidP="00626447">
      <w:pPr>
        <w:pStyle w:val="ListParagraph"/>
        <w:numPr>
          <w:ilvl w:val="0"/>
          <w:numId w:val="11"/>
        </w:numPr>
        <w:jc w:val="both"/>
        <w:rPr>
          <w:rFonts w:cstheme="minorHAnsi"/>
          <w:b/>
          <w:sz w:val="24"/>
          <w:szCs w:val="24"/>
        </w:rPr>
      </w:pPr>
      <w:r w:rsidRPr="00626447">
        <w:rPr>
          <w:rFonts w:cstheme="minorHAnsi"/>
          <w:b/>
          <w:sz w:val="24"/>
          <w:szCs w:val="24"/>
        </w:rPr>
        <w:t>Нематеријално наслеђе града</w:t>
      </w:r>
    </w:p>
    <w:p w:rsidR="00626447" w:rsidRPr="00626447" w:rsidRDefault="00626447" w:rsidP="00626447">
      <w:pPr>
        <w:ind w:firstLine="360"/>
        <w:jc w:val="both"/>
        <w:rPr>
          <w:rFonts w:cstheme="minorHAnsi"/>
          <w:sz w:val="24"/>
          <w:szCs w:val="24"/>
          <w:lang w:val="sr-Cyrl-CS"/>
        </w:rPr>
      </w:pPr>
      <w:r w:rsidRPr="00626447">
        <w:rPr>
          <w:rFonts w:cstheme="minorHAnsi"/>
          <w:sz w:val="24"/>
          <w:szCs w:val="24"/>
          <w:lang w:val="sr-Cyrl-CS"/>
        </w:rPr>
        <w:t xml:space="preserve">Врање је град </w:t>
      </w:r>
      <w:r w:rsidRPr="00626447">
        <w:rPr>
          <w:rFonts w:cstheme="minorHAnsi"/>
          <w:b/>
          <w:sz w:val="24"/>
          <w:szCs w:val="24"/>
          <w:lang w:val="sr-Cyrl-CS"/>
        </w:rPr>
        <w:t>дерта и севдаха</w:t>
      </w:r>
      <w:r w:rsidRPr="00626447">
        <w:rPr>
          <w:rFonts w:cstheme="minorHAnsi"/>
          <w:sz w:val="24"/>
          <w:szCs w:val="24"/>
          <w:lang w:val="sr-Cyrl-CS"/>
        </w:rPr>
        <w:t xml:space="preserve">, несвакидашњег споја чулног и духовног ужитка, задовољства које опушта тело а храни душу. Песма и игра Врања је препознатљива и позната као </w:t>
      </w:r>
      <w:r w:rsidRPr="00626447">
        <w:rPr>
          <w:rFonts w:cstheme="minorHAnsi"/>
          <w:b/>
          <w:sz w:val="24"/>
          <w:szCs w:val="24"/>
          <w:lang w:val="sr-Cyrl-CS"/>
        </w:rPr>
        <w:t>врањски мелос</w:t>
      </w:r>
      <w:r w:rsidRPr="00626447">
        <w:rPr>
          <w:rFonts w:cstheme="minorHAnsi"/>
          <w:sz w:val="24"/>
          <w:szCs w:val="24"/>
          <w:lang w:val="sr-Cyrl-CS"/>
        </w:rPr>
        <w:t>. Песма задире у најдубље делове срца са нотама сете, носталгије и меланхолије и речима које буде јаке осећаје. Најистакнутији представник врањског мелоса је певач  изворне музике Станиша Стошић, познат као отац јужњачких мелодија. Најпознатије његове песме су:  „Да знајеш мори моме“, „Лела Врањанка“, „Због тебе моме убава“, песме које цепају срца слушаоца. А игра Врања је весела и живописна, игра која распламсава у којој сваки покрет има посебну емоцију и представља прави доживљај за гледаоца. Познат је врањски чочек и врањанска свита, игре чији су садржајни инструменти труба и гоч, пред којима се не остаје равнодушан. Врање представља град  трубе  југа Србије, захваљујући дувачком оркестру чувеног Бакије Бакића</w:t>
      </w:r>
      <w:r w:rsidRPr="00626447">
        <w:rPr>
          <w:rFonts w:cstheme="minorHAnsi"/>
          <w:sz w:val="24"/>
          <w:szCs w:val="24"/>
        </w:rPr>
        <w:t xml:space="preserve"> и Екрема Мамутовића</w:t>
      </w:r>
      <w:r w:rsidRPr="00626447">
        <w:rPr>
          <w:rFonts w:cstheme="minorHAnsi"/>
          <w:sz w:val="24"/>
          <w:szCs w:val="24"/>
          <w:lang w:val="sr-Cyrl-CS"/>
        </w:rPr>
        <w:t xml:space="preserve"> који осваја награде сваке године на Сабору трубача у Гучи. Кроз врањски мелос односно игру и песму се провлачи менталитет врањанаца - јак карактер, стравственост и понос и очување обичаја и вредности старог Врања. </w:t>
      </w:r>
    </w:p>
    <w:p w:rsidR="00626447" w:rsidRPr="00626447" w:rsidRDefault="00626447" w:rsidP="00626447">
      <w:pPr>
        <w:ind w:firstLine="360"/>
        <w:jc w:val="both"/>
        <w:rPr>
          <w:rFonts w:cstheme="minorHAnsi"/>
          <w:sz w:val="24"/>
          <w:szCs w:val="24"/>
          <w:lang w:val="sr-Cyrl-CS"/>
        </w:rPr>
      </w:pPr>
      <w:r w:rsidRPr="00626447">
        <w:rPr>
          <w:rFonts w:cstheme="minorHAnsi"/>
          <w:b/>
          <w:sz w:val="24"/>
          <w:szCs w:val="24"/>
          <w:lang w:val="sr-Cyrl-CS"/>
        </w:rPr>
        <w:t>Легенде и предања</w:t>
      </w:r>
      <w:r w:rsidRPr="00626447">
        <w:rPr>
          <w:rFonts w:cstheme="minorHAnsi"/>
          <w:sz w:val="24"/>
          <w:szCs w:val="24"/>
          <w:lang w:val="sr-Cyrl-CS"/>
        </w:rPr>
        <w:t xml:space="preserve"> Врања буде радозналост међу слушаоцима, а захваљујући атрактивности самих прича у слушаоцу се јавља жеља за сазнањем и информисаношћу.  Легенде и предања су везана за објекте који чине културну баштину града. Најпре позната је легенда везана за </w:t>
      </w:r>
      <w:r w:rsidRPr="00626447">
        <w:rPr>
          <w:rFonts w:cstheme="minorHAnsi"/>
          <w:b/>
          <w:i/>
          <w:sz w:val="24"/>
          <w:szCs w:val="24"/>
          <w:lang w:val="sr-Cyrl-CS"/>
        </w:rPr>
        <w:t>назив града Врање</w:t>
      </w:r>
      <w:r w:rsidRPr="00626447">
        <w:rPr>
          <w:rFonts w:cstheme="minorHAnsi"/>
          <w:sz w:val="24"/>
          <w:szCs w:val="24"/>
          <w:lang w:val="sr-Cyrl-CS"/>
        </w:rPr>
        <w:t xml:space="preserve">, која гласи да се оно у старини звало Голубиње и то до пропасти наше под Турке, по имену војводе Голубића који је управљао Врањем. Голубић је имао жену Врану и кад је он са кнезом Лазаром погинуо на Косову, уместо њега завлада његова жена Врана, а Голубиње се прозва именом Врање. Затим легенда о </w:t>
      </w:r>
      <w:r w:rsidRPr="00626447">
        <w:rPr>
          <w:rFonts w:cstheme="minorHAnsi"/>
          <w:b/>
          <w:i/>
          <w:sz w:val="24"/>
          <w:szCs w:val="24"/>
          <w:lang w:val="sr-Cyrl-CS"/>
        </w:rPr>
        <w:t>Жутом цвећу</w:t>
      </w:r>
      <w:r w:rsidRPr="00626447">
        <w:rPr>
          <w:rFonts w:cstheme="minorHAnsi"/>
          <w:i/>
          <w:sz w:val="24"/>
          <w:szCs w:val="24"/>
          <w:lang w:val="sr-Cyrl-CS"/>
        </w:rPr>
        <w:t xml:space="preserve">, </w:t>
      </w:r>
      <w:r w:rsidRPr="00626447">
        <w:rPr>
          <w:rFonts w:cstheme="minorHAnsi"/>
          <w:sz w:val="24"/>
          <w:szCs w:val="24"/>
          <w:lang w:val="sr-Cyrl-CS"/>
        </w:rPr>
        <w:t xml:space="preserve">која се односи на период Првог светског рата, када су кроз Врање пролазили француски војници и обратили се једној баки на француском. Бака је заливала цвеће и није добро чула нити разумела, мислила је да кажу божур (Цвет црвене боје), а не Бонжур (Добро јутро), па их је исправила да њено цвеће није божур, већ жуто цвеће. Зато је жута боја симболична за Врања. Постоји и легенда за </w:t>
      </w:r>
      <w:r w:rsidRPr="00626447">
        <w:rPr>
          <w:rFonts w:cstheme="minorHAnsi"/>
          <w:b/>
          <w:sz w:val="24"/>
          <w:szCs w:val="24"/>
          <w:lang w:val="sr-Cyrl-CS"/>
        </w:rPr>
        <w:t>Марково кале</w:t>
      </w:r>
      <w:r w:rsidRPr="00626447">
        <w:rPr>
          <w:rFonts w:cstheme="minorHAnsi"/>
          <w:sz w:val="24"/>
          <w:szCs w:val="24"/>
          <w:lang w:val="sr-Cyrl-CS"/>
        </w:rPr>
        <w:t xml:space="preserve">, ради се о граду-тврђави коју је чувао јунак Марко Краљевић и по њему је она добила име. Марко је са својим Шарцем имао подвиг на истоку, где је заплакао, отуда назив планинског масива </w:t>
      </w:r>
      <w:r w:rsidRPr="00626447">
        <w:rPr>
          <w:rFonts w:cstheme="minorHAnsi"/>
          <w:b/>
          <w:sz w:val="24"/>
          <w:szCs w:val="24"/>
          <w:lang w:val="sr-Cyrl-CS"/>
        </w:rPr>
        <w:t>Пљачковица</w:t>
      </w:r>
      <w:r w:rsidRPr="00626447">
        <w:rPr>
          <w:rFonts w:cstheme="minorHAnsi"/>
          <w:sz w:val="24"/>
          <w:szCs w:val="24"/>
          <w:lang w:val="sr-Cyrl-CS"/>
        </w:rPr>
        <w:t xml:space="preserve">, а на западу се прекрстио па је назив планине </w:t>
      </w:r>
      <w:r w:rsidRPr="00626447">
        <w:rPr>
          <w:rFonts w:cstheme="minorHAnsi"/>
          <w:b/>
          <w:sz w:val="24"/>
          <w:szCs w:val="24"/>
          <w:lang w:val="sr-Cyrl-CS"/>
        </w:rPr>
        <w:t>Крстиловица</w:t>
      </w:r>
      <w:r w:rsidRPr="00626447">
        <w:rPr>
          <w:rFonts w:cstheme="minorHAnsi"/>
          <w:sz w:val="24"/>
          <w:szCs w:val="24"/>
          <w:lang w:val="sr-Cyrl-CS"/>
        </w:rPr>
        <w:t xml:space="preserve">. Позната је легенда о </w:t>
      </w:r>
      <w:r w:rsidRPr="00626447">
        <w:rPr>
          <w:rFonts w:cstheme="minorHAnsi"/>
          <w:b/>
          <w:sz w:val="24"/>
          <w:szCs w:val="24"/>
          <w:lang w:val="sr-Cyrl-CS"/>
        </w:rPr>
        <w:t>Крстатој џамији</w:t>
      </w:r>
      <w:r w:rsidRPr="00626447">
        <w:rPr>
          <w:rFonts w:cstheme="minorHAnsi"/>
          <w:sz w:val="24"/>
          <w:szCs w:val="24"/>
          <w:lang w:val="sr-Cyrl-CS"/>
        </w:rPr>
        <w:t xml:space="preserve">, која гласи да су Турци изградили минаре на цркви Света Петке, али надприродне силе су рушиле то минаре све док нису Турци на његов врх </w:t>
      </w:r>
      <w:r w:rsidRPr="00626447">
        <w:rPr>
          <w:rFonts w:cstheme="minorHAnsi"/>
          <w:sz w:val="24"/>
          <w:szCs w:val="24"/>
          <w:lang w:val="sr-Cyrl-CS"/>
        </w:rPr>
        <w:lastRenderedPageBreak/>
        <w:t xml:space="preserve">ставили крст. У овој цркви се налази Јашал дирек – Стуб здравља и живота. Зати ту су и легенде посвећене чесмама у граду из Турског периода. И то </w:t>
      </w:r>
      <w:r w:rsidRPr="00626447">
        <w:rPr>
          <w:rFonts w:cstheme="minorHAnsi"/>
          <w:b/>
          <w:sz w:val="24"/>
          <w:szCs w:val="24"/>
          <w:lang w:val="sr-Cyrl-CS"/>
        </w:rPr>
        <w:t xml:space="preserve">чесма Ђеренка </w:t>
      </w:r>
      <w:r w:rsidRPr="00626447">
        <w:rPr>
          <w:rFonts w:cstheme="minorHAnsi"/>
          <w:sz w:val="24"/>
          <w:szCs w:val="24"/>
          <w:lang w:val="sr-Cyrl-CS"/>
        </w:rPr>
        <w:t xml:space="preserve">која је изграђена у сећање на турског Ђерзелеза, који је био заљубљен у црнокосу српску девојку. И Мачкина чесма која говори о трагедији мајке Димане, која је изгубила сва три сина, имала је само мачку на чијем је врату ставила дукате намењене њеним снахама, а Турчин је убио мачку због дуката и Димана је умрла од туга, јер јој је мачка била све. Затим је Турчин изградио чесму како би умирио своју савест, а чесма је позната као </w:t>
      </w:r>
      <w:r w:rsidRPr="00626447">
        <w:rPr>
          <w:rFonts w:cstheme="minorHAnsi"/>
          <w:b/>
          <w:sz w:val="24"/>
          <w:szCs w:val="24"/>
          <w:lang w:val="sr-Cyrl-CS"/>
        </w:rPr>
        <w:t>Мачкина чесма</w:t>
      </w:r>
      <w:r w:rsidRPr="00626447">
        <w:rPr>
          <w:rFonts w:cstheme="minorHAnsi"/>
          <w:sz w:val="24"/>
          <w:szCs w:val="24"/>
          <w:lang w:val="sr-Cyrl-CS"/>
        </w:rPr>
        <w:t>. Свака од ових легенди садржи занимљиву причу и има оригиналну тежину, када се прича испред самих објеката.</w:t>
      </w:r>
    </w:p>
    <w:p w:rsidR="00626447" w:rsidRPr="00626447" w:rsidRDefault="00626447" w:rsidP="00626447">
      <w:pPr>
        <w:ind w:firstLine="360"/>
        <w:jc w:val="both"/>
        <w:rPr>
          <w:rFonts w:cstheme="minorHAnsi"/>
          <w:sz w:val="24"/>
          <w:szCs w:val="24"/>
        </w:rPr>
      </w:pPr>
      <w:proofErr w:type="gramStart"/>
      <w:r w:rsidRPr="00626447">
        <w:rPr>
          <w:rFonts w:cstheme="minorHAnsi"/>
          <w:sz w:val="24"/>
          <w:szCs w:val="24"/>
        </w:rPr>
        <w:t>Специјалитети гастрономије су специјалитети вештине кувања и припремања хране, специјалитети који указују на гурманлук и сладокуство.</w:t>
      </w:r>
      <w:proofErr w:type="gramEnd"/>
      <w:r w:rsidRPr="00626447">
        <w:rPr>
          <w:rFonts w:cstheme="minorHAnsi"/>
          <w:sz w:val="24"/>
          <w:szCs w:val="24"/>
        </w:rPr>
        <w:t xml:space="preserve"> </w:t>
      </w:r>
      <w:proofErr w:type="gramStart"/>
      <w:r w:rsidRPr="00626447">
        <w:rPr>
          <w:rFonts w:cstheme="minorHAnsi"/>
          <w:sz w:val="24"/>
          <w:szCs w:val="24"/>
        </w:rPr>
        <w:t>Српска национална кухиња представља варијанту светских кухиња, коју су многобројни освајачи донели са собом и настала је под утицајем сиромаштва и странаца.</w:t>
      </w:r>
      <w:proofErr w:type="gramEnd"/>
      <w:r w:rsidRPr="00626447">
        <w:rPr>
          <w:rFonts w:cstheme="minorHAnsi"/>
          <w:sz w:val="24"/>
          <w:szCs w:val="24"/>
        </w:rPr>
        <w:t xml:space="preserve"> </w:t>
      </w:r>
      <w:proofErr w:type="gramStart"/>
      <w:r w:rsidRPr="00626447">
        <w:rPr>
          <w:rFonts w:cstheme="minorHAnsi"/>
          <w:sz w:val="24"/>
          <w:szCs w:val="24"/>
        </w:rPr>
        <w:t>Конкретно врањска кухиња настала је под дејством оријента односно Турака и суседа тј.</w:t>
      </w:r>
      <w:proofErr w:type="gramEnd"/>
      <w:r w:rsidRPr="00626447">
        <w:rPr>
          <w:rFonts w:cstheme="minorHAnsi"/>
          <w:sz w:val="24"/>
          <w:szCs w:val="24"/>
        </w:rPr>
        <w:t xml:space="preserve"> </w:t>
      </w:r>
      <w:proofErr w:type="gramStart"/>
      <w:r w:rsidRPr="00626447">
        <w:rPr>
          <w:rFonts w:cstheme="minorHAnsi"/>
          <w:sz w:val="24"/>
          <w:szCs w:val="24"/>
        </w:rPr>
        <w:t>Македоније и Бугарске. Као и у целој српској кухињи тако и у Врању има веома добрих специјалетита.</w:t>
      </w:r>
      <w:proofErr w:type="gramEnd"/>
      <w:r w:rsidRPr="00626447">
        <w:rPr>
          <w:rFonts w:cstheme="minorHAnsi"/>
          <w:sz w:val="24"/>
          <w:szCs w:val="24"/>
        </w:rPr>
        <w:t xml:space="preserve"> </w:t>
      </w:r>
    </w:p>
    <w:p w:rsidR="00626447" w:rsidRPr="00626447" w:rsidRDefault="00626447" w:rsidP="00626447">
      <w:pPr>
        <w:jc w:val="both"/>
        <w:rPr>
          <w:rFonts w:cstheme="minorHAnsi"/>
          <w:sz w:val="24"/>
          <w:szCs w:val="24"/>
        </w:rPr>
      </w:pPr>
      <w:proofErr w:type="gramStart"/>
      <w:r w:rsidRPr="00626447">
        <w:rPr>
          <w:rFonts w:cstheme="minorHAnsi"/>
          <w:sz w:val="24"/>
          <w:szCs w:val="24"/>
        </w:rPr>
        <w:t>Традиционални бисери врањске кухиње су разне пите, споља хрскаве а унутра сочне.</w:t>
      </w:r>
      <w:proofErr w:type="gramEnd"/>
      <w:r w:rsidRPr="00626447">
        <w:rPr>
          <w:rFonts w:cstheme="minorHAnsi"/>
          <w:sz w:val="24"/>
          <w:szCs w:val="24"/>
        </w:rPr>
        <w:t xml:space="preserve"> А то су: </w:t>
      </w:r>
      <w:r w:rsidRPr="00626447">
        <w:rPr>
          <w:rFonts w:cstheme="minorHAnsi"/>
          <w:i/>
          <w:sz w:val="24"/>
          <w:szCs w:val="24"/>
        </w:rPr>
        <w:t>зељанице</w:t>
      </w:r>
      <w:r w:rsidRPr="00626447">
        <w:rPr>
          <w:rFonts w:cstheme="minorHAnsi"/>
          <w:sz w:val="24"/>
          <w:szCs w:val="24"/>
        </w:rPr>
        <w:t xml:space="preserve"> - од  разних хранљивих састојака зелене боје - ливадско зеље, спанаћ, коприва,  празилук, </w:t>
      </w:r>
      <w:r w:rsidRPr="00626447">
        <w:rPr>
          <w:rFonts w:cstheme="minorHAnsi"/>
          <w:i/>
          <w:sz w:val="24"/>
          <w:szCs w:val="24"/>
        </w:rPr>
        <w:t>пропећ</w:t>
      </w:r>
      <w:r w:rsidRPr="00626447">
        <w:rPr>
          <w:rFonts w:cstheme="minorHAnsi"/>
          <w:sz w:val="24"/>
          <w:szCs w:val="24"/>
        </w:rPr>
        <w:t xml:space="preserve"> – пита од једне коре са смесом од јаја и сира обликоване на јединствен начин, </w:t>
      </w:r>
      <w:r w:rsidRPr="00626447">
        <w:rPr>
          <w:rFonts w:cstheme="minorHAnsi"/>
          <w:i/>
          <w:sz w:val="24"/>
          <w:szCs w:val="24"/>
        </w:rPr>
        <w:t>слана баница</w:t>
      </w:r>
      <w:r w:rsidRPr="00626447">
        <w:rPr>
          <w:rFonts w:cstheme="minorHAnsi"/>
          <w:sz w:val="24"/>
          <w:szCs w:val="24"/>
        </w:rPr>
        <w:t xml:space="preserve"> – пита од већег броја увијених танких кора са сиром, </w:t>
      </w:r>
      <w:r w:rsidRPr="00626447">
        <w:rPr>
          <w:rFonts w:cstheme="minorHAnsi"/>
          <w:i/>
          <w:sz w:val="24"/>
          <w:szCs w:val="24"/>
        </w:rPr>
        <w:t>слатка баница</w:t>
      </w:r>
      <w:r w:rsidRPr="00626447">
        <w:rPr>
          <w:rFonts w:cstheme="minorHAnsi"/>
          <w:sz w:val="24"/>
          <w:szCs w:val="24"/>
        </w:rPr>
        <w:t xml:space="preserve"> са ренданим јабукама и шећером, </w:t>
      </w:r>
      <w:r w:rsidRPr="00626447">
        <w:rPr>
          <w:rFonts w:cstheme="minorHAnsi"/>
          <w:i/>
          <w:sz w:val="24"/>
          <w:szCs w:val="24"/>
        </w:rPr>
        <w:t>сеченица</w:t>
      </w:r>
      <w:r w:rsidRPr="00626447">
        <w:rPr>
          <w:rFonts w:cstheme="minorHAnsi"/>
          <w:sz w:val="24"/>
          <w:szCs w:val="24"/>
        </w:rPr>
        <w:t xml:space="preserve"> – масивна пита са сиром, </w:t>
      </w:r>
      <w:r w:rsidRPr="00626447">
        <w:rPr>
          <w:rFonts w:cstheme="minorHAnsi"/>
          <w:i/>
          <w:sz w:val="24"/>
          <w:szCs w:val="24"/>
        </w:rPr>
        <w:t>пита са тиквом</w:t>
      </w:r>
      <w:r w:rsidRPr="00626447">
        <w:rPr>
          <w:rFonts w:cstheme="minorHAnsi"/>
          <w:sz w:val="24"/>
          <w:szCs w:val="24"/>
        </w:rPr>
        <w:t xml:space="preserve"> и </w:t>
      </w:r>
      <w:r w:rsidRPr="00626447">
        <w:rPr>
          <w:rFonts w:cstheme="minorHAnsi"/>
          <w:i/>
          <w:sz w:val="24"/>
          <w:szCs w:val="24"/>
        </w:rPr>
        <w:t>мантије.</w:t>
      </w:r>
      <w:r w:rsidRPr="00626447">
        <w:rPr>
          <w:rFonts w:cstheme="minorHAnsi"/>
          <w:sz w:val="24"/>
          <w:szCs w:val="24"/>
        </w:rPr>
        <w:t xml:space="preserve"> </w:t>
      </w:r>
      <w:proofErr w:type="gramStart"/>
      <w:r w:rsidRPr="00626447">
        <w:rPr>
          <w:rFonts w:cstheme="minorHAnsi"/>
          <w:sz w:val="24"/>
          <w:szCs w:val="24"/>
        </w:rPr>
        <w:t xml:space="preserve">И краљица врањских пита </w:t>
      </w:r>
      <w:r w:rsidRPr="00626447">
        <w:rPr>
          <w:rFonts w:cstheme="minorHAnsi"/>
          <w:i/>
          <w:sz w:val="24"/>
          <w:szCs w:val="24"/>
        </w:rPr>
        <w:t xml:space="preserve">самса </w:t>
      </w:r>
      <w:r w:rsidRPr="00626447">
        <w:rPr>
          <w:rFonts w:cstheme="minorHAnsi"/>
          <w:sz w:val="24"/>
          <w:szCs w:val="24"/>
        </w:rPr>
        <w:t>– празна пита преливена киселим млеком уз додатак белог лука.</w:t>
      </w:r>
      <w:proofErr w:type="gramEnd"/>
      <w:r w:rsidRPr="00626447">
        <w:rPr>
          <w:rFonts w:cstheme="minorHAnsi"/>
          <w:sz w:val="24"/>
          <w:szCs w:val="24"/>
        </w:rPr>
        <w:t xml:space="preserve"> </w:t>
      </w:r>
    </w:p>
    <w:p w:rsidR="00626447" w:rsidRPr="00626447" w:rsidRDefault="00626447" w:rsidP="00626447">
      <w:pPr>
        <w:jc w:val="both"/>
        <w:rPr>
          <w:rFonts w:cstheme="minorHAnsi"/>
          <w:sz w:val="24"/>
          <w:szCs w:val="24"/>
        </w:rPr>
      </w:pPr>
      <w:proofErr w:type="gramStart"/>
      <w:r w:rsidRPr="00626447">
        <w:rPr>
          <w:rFonts w:cstheme="minorHAnsi"/>
          <w:sz w:val="24"/>
          <w:szCs w:val="24"/>
        </w:rPr>
        <w:t>Од салата треба издвојити трљаницу, љутеницу, салату са сувим паприкама и куваним кромпиром, затим са сувим паприкама и туцаним орасима.</w:t>
      </w:r>
      <w:proofErr w:type="gramEnd"/>
      <w:r w:rsidRPr="00626447">
        <w:rPr>
          <w:rFonts w:cstheme="minorHAnsi"/>
          <w:sz w:val="24"/>
          <w:szCs w:val="24"/>
        </w:rPr>
        <w:t xml:space="preserve"> А што се тиче главних јела треба споменути: ђувеч тарана са пилетином, касапски ђувеч, виноградарска јаниа, паприкаш, мусака, пуњене суве паприке посне и блажне, сарме од киселог купуса, гравче на тавче...</w:t>
      </w:r>
    </w:p>
    <w:p w:rsidR="00626447" w:rsidRPr="00626447" w:rsidRDefault="00626447" w:rsidP="00626447">
      <w:pPr>
        <w:jc w:val="both"/>
        <w:rPr>
          <w:rFonts w:cstheme="minorHAnsi"/>
          <w:sz w:val="24"/>
          <w:szCs w:val="24"/>
        </w:rPr>
      </w:pPr>
      <w:r w:rsidRPr="00626447">
        <w:rPr>
          <w:rFonts w:cstheme="minorHAnsi"/>
          <w:sz w:val="24"/>
          <w:szCs w:val="24"/>
        </w:rPr>
        <w:t xml:space="preserve">Не мање битне су и врањске посластице и то: гемиш (црвеници), татлије (брдарице), ванилице, гурабије, баклаве, старе парене торте са орасима. </w:t>
      </w:r>
    </w:p>
    <w:p w:rsidR="00626447" w:rsidRPr="00626447" w:rsidRDefault="00626447" w:rsidP="00626447">
      <w:pPr>
        <w:jc w:val="both"/>
        <w:rPr>
          <w:rFonts w:cstheme="minorHAnsi"/>
          <w:sz w:val="24"/>
          <w:szCs w:val="24"/>
        </w:rPr>
      </w:pPr>
      <w:proofErr w:type="gramStart"/>
      <w:r w:rsidRPr="00626447">
        <w:rPr>
          <w:rFonts w:cstheme="minorHAnsi"/>
          <w:sz w:val="24"/>
          <w:szCs w:val="24"/>
        </w:rPr>
        <w:t>Климатски услови Врања су погодни за узгој винове лозе и воћа.</w:t>
      </w:r>
      <w:proofErr w:type="gramEnd"/>
      <w:r w:rsidRPr="00626447">
        <w:rPr>
          <w:rFonts w:cstheme="minorHAnsi"/>
          <w:sz w:val="24"/>
          <w:szCs w:val="24"/>
        </w:rPr>
        <w:t xml:space="preserve"> Тако да је Врање познато </w:t>
      </w:r>
      <w:proofErr w:type="gramStart"/>
      <w:r w:rsidRPr="00626447">
        <w:rPr>
          <w:rFonts w:cstheme="minorHAnsi"/>
          <w:sz w:val="24"/>
          <w:szCs w:val="24"/>
        </w:rPr>
        <w:t>и  по</w:t>
      </w:r>
      <w:proofErr w:type="gramEnd"/>
      <w:r w:rsidRPr="00626447">
        <w:rPr>
          <w:rFonts w:cstheme="minorHAnsi"/>
          <w:sz w:val="24"/>
          <w:szCs w:val="24"/>
        </w:rPr>
        <w:t xml:space="preserve"> добром домаћем вину и ракији.  </w:t>
      </w:r>
    </w:p>
    <w:p w:rsidR="00626447" w:rsidRPr="00626447" w:rsidRDefault="00626447" w:rsidP="00626447">
      <w:pPr>
        <w:jc w:val="both"/>
        <w:rPr>
          <w:sz w:val="24"/>
          <w:szCs w:val="24"/>
        </w:rPr>
      </w:pPr>
    </w:p>
    <w:p w:rsidR="00626447" w:rsidRPr="00626447" w:rsidRDefault="00626447" w:rsidP="00626447">
      <w:pPr>
        <w:ind w:firstLine="360"/>
        <w:jc w:val="both"/>
        <w:rPr>
          <w:sz w:val="24"/>
          <w:szCs w:val="24"/>
        </w:rPr>
      </w:pPr>
      <w:r w:rsidRPr="00626447">
        <w:rPr>
          <w:sz w:val="24"/>
          <w:szCs w:val="24"/>
        </w:rPr>
        <w:t>У оквиру постојеће Стратегије одрживог развоја града Врања, предвиђено је а није остварено следеће:</w:t>
      </w:r>
    </w:p>
    <w:p w:rsidR="00626447" w:rsidRPr="00626447" w:rsidRDefault="00626447" w:rsidP="00626447">
      <w:pPr>
        <w:pStyle w:val="ListParagraph"/>
        <w:numPr>
          <w:ilvl w:val="0"/>
          <w:numId w:val="13"/>
        </w:numPr>
        <w:jc w:val="both"/>
        <w:rPr>
          <w:sz w:val="24"/>
          <w:szCs w:val="24"/>
        </w:rPr>
      </w:pPr>
      <w:r w:rsidRPr="00626447">
        <w:rPr>
          <w:sz w:val="24"/>
          <w:szCs w:val="24"/>
        </w:rPr>
        <w:t>Реновирање Музеј куће Боре Станковића, Пашиног конака - Народног музеја и Харемлука, депоа у Дому културе, изградња етно села, реновирање излетишта, изградња спортских терена и затвореног базена</w:t>
      </w:r>
      <w:proofErr w:type="gramStart"/>
      <w:r w:rsidRPr="00626447">
        <w:rPr>
          <w:sz w:val="24"/>
          <w:szCs w:val="24"/>
        </w:rPr>
        <w:t>,…</w:t>
      </w:r>
      <w:proofErr w:type="gramEnd"/>
    </w:p>
    <w:p w:rsidR="00626447" w:rsidRPr="00626447" w:rsidRDefault="00626447" w:rsidP="00626447">
      <w:pPr>
        <w:ind w:firstLine="360"/>
        <w:jc w:val="both"/>
        <w:rPr>
          <w:sz w:val="24"/>
          <w:szCs w:val="24"/>
        </w:rPr>
      </w:pPr>
      <w:r w:rsidRPr="00626447">
        <w:rPr>
          <w:sz w:val="24"/>
          <w:szCs w:val="24"/>
        </w:rPr>
        <w:t>Потребно је додати и нешто ново, обухватити већи број туристичких вредности:</w:t>
      </w:r>
    </w:p>
    <w:p w:rsidR="00626447" w:rsidRPr="00626447" w:rsidRDefault="00626447" w:rsidP="00626447">
      <w:pPr>
        <w:pStyle w:val="ListParagraph"/>
        <w:numPr>
          <w:ilvl w:val="0"/>
          <w:numId w:val="13"/>
        </w:numPr>
        <w:jc w:val="both"/>
        <w:rPr>
          <w:sz w:val="24"/>
          <w:szCs w:val="24"/>
        </w:rPr>
      </w:pPr>
      <w:r w:rsidRPr="00626447">
        <w:rPr>
          <w:sz w:val="24"/>
          <w:szCs w:val="24"/>
        </w:rPr>
        <w:t>Реновирање Амама и адаптација у изложбени простор</w:t>
      </w:r>
    </w:p>
    <w:p w:rsidR="00626447" w:rsidRPr="00626447" w:rsidRDefault="00626447" w:rsidP="00626447">
      <w:pPr>
        <w:pStyle w:val="ListParagraph"/>
        <w:numPr>
          <w:ilvl w:val="0"/>
          <w:numId w:val="13"/>
        </w:numPr>
        <w:jc w:val="both"/>
        <w:rPr>
          <w:sz w:val="24"/>
          <w:szCs w:val="24"/>
        </w:rPr>
      </w:pPr>
      <w:r w:rsidRPr="00626447">
        <w:rPr>
          <w:sz w:val="24"/>
          <w:szCs w:val="24"/>
        </w:rPr>
        <w:t>Уређење Марковог калета – приступачан и обезбеђен град тврђава</w:t>
      </w:r>
    </w:p>
    <w:p w:rsidR="00626447" w:rsidRPr="00626447" w:rsidRDefault="00626447" w:rsidP="00626447">
      <w:pPr>
        <w:pStyle w:val="ListParagraph"/>
        <w:numPr>
          <w:ilvl w:val="0"/>
          <w:numId w:val="13"/>
        </w:numPr>
        <w:jc w:val="both"/>
        <w:rPr>
          <w:sz w:val="24"/>
          <w:szCs w:val="24"/>
        </w:rPr>
      </w:pPr>
      <w:r w:rsidRPr="00626447">
        <w:rPr>
          <w:sz w:val="24"/>
          <w:szCs w:val="24"/>
        </w:rPr>
        <w:t>Уређење обала врањске реке и повезивање споменика односно претежно мостова</w:t>
      </w:r>
    </w:p>
    <w:p w:rsidR="00626447" w:rsidRPr="00626447" w:rsidRDefault="00626447" w:rsidP="00626447">
      <w:pPr>
        <w:pStyle w:val="ListParagraph"/>
        <w:numPr>
          <w:ilvl w:val="0"/>
          <w:numId w:val="13"/>
        </w:numPr>
        <w:jc w:val="both"/>
        <w:rPr>
          <w:sz w:val="24"/>
          <w:szCs w:val="24"/>
        </w:rPr>
      </w:pPr>
      <w:r w:rsidRPr="00626447">
        <w:rPr>
          <w:sz w:val="24"/>
          <w:szCs w:val="24"/>
        </w:rPr>
        <w:t>Уређење чесама и прикључење на градски водовод</w:t>
      </w:r>
    </w:p>
    <w:p w:rsidR="00626447" w:rsidRPr="00626447" w:rsidRDefault="00626447" w:rsidP="00626447">
      <w:pPr>
        <w:pStyle w:val="ListParagraph"/>
        <w:numPr>
          <w:ilvl w:val="0"/>
          <w:numId w:val="13"/>
        </w:numPr>
        <w:jc w:val="both"/>
        <w:rPr>
          <w:sz w:val="24"/>
          <w:szCs w:val="24"/>
        </w:rPr>
      </w:pPr>
      <w:r w:rsidRPr="00626447">
        <w:rPr>
          <w:sz w:val="24"/>
          <w:szCs w:val="24"/>
        </w:rPr>
        <w:t>Осмишљавање манифестација у складу са локалним вредностима</w:t>
      </w:r>
    </w:p>
    <w:p w:rsidR="00626447" w:rsidRPr="00626447" w:rsidRDefault="00626447" w:rsidP="00626447">
      <w:pPr>
        <w:pStyle w:val="ListParagraph"/>
        <w:numPr>
          <w:ilvl w:val="0"/>
          <w:numId w:val="13"/>
        </w:numPr>
        <w:jc w:val="both"/>
        <w:rPr>
          <w:sz w:val="24"/>
          <w:szCs w:val="24"/>
        </w:rPr>
      </w:pPr>
      <w:r w:rsidRPr="00626447">
        <w:rPr>
          <w:sz w:val="24"/>
          <w:szCs w:val="24"/>
        </w:rPr>
        <w:t>Брендирање гастрономских специјалитета</w:t>
      </w:r>
    </w:p>
    <w:p w:rsidR="00626447" w:rsidRPr="00626447" w:rsidRDefault="00626447" w:rsidP="00626447">
      <w:pPr>
        <w:jc w:val="both"/>
        <w:rPr>
          <w:sz w:val="24"/>
          <w:szCs w:val="24"/>
        </w:rPr>
      </w:pPr>
    </w:p>
    <w:p w:rsidR="00626447" w:rsidRPr="00626447" w:rsidRDefault="00626447" w:rsidP="00626447">
      <w:pPr>
        <w:ind w:firstLine="360"/>
        <w:jc w:val="both"/>
        <w:rPr>
          <w:sz w:val="24"/>
          <w:szCs w:val="24"/>
        </w:rPr>
      </w:pPr>
      <w:proofErr w:type="gramStart"/>
      <w:r w:rsidRPr="00626447">
        <w:rPr>
          <w:sz w:val="24"/>
          <w:szCs w:val="24"/>
        </w:rPr>
        <w:t>И наравно, обезбеђена материјална база туристичког промета – смештајни објекти, поготово за већи број туриста.Затим међуопштинска сарадња у оквиру Округа, формирање радне групе и састанака по општинама и истицање компаративних предности региона – Власина, Бесна Кобила, Врањска Бања И Врање.</w:t>
      </w:r>
      <w:proofErr w:type="gramEnd"/>
    </w:p>
    <w:p w:rsidR="00626447" w:rsidRPr="00626447" w:rsidRDefault="00626447" w:rsidP="00626447">
      <w:pPr>
        <w:ind w:firstLine="360"/>
        <w:jc w:val="both"/>
        <w:rPr>
          <w:sz w:val="24"/>
          <w:szCs w:val="24"/>
        </w:rPr>
      </w:pPr>
      <w:proofErr w:type="gramStart"/>
      <w:r w:rsidRPr="00626447">
        <w:rPr>
          <w:sz w:val="24"/>
          <w:szCs w:val="24"/>
        </w:rPr>
        <w:lastRenderedPageBreak/>
        <w:t>Стратегија развоја подразумева односно у себи садржи одређене циљеве, који се могу остварити уз примену одређених активности и мера.</w:t>
      </w:r>
      <w:proofErr w:type="gramEnd"/>
      <w:r w:rsidRPr="00626447">
        <w:rPr>
          <w:sz w:val="24"/>
          <w:szCs w:val="24"/>
        </w:rPr>
        <w:t xml:space="preserve"> Циљеви развоја туризма на територији града Врања су следећи:</w:t>
      </w:r>
    </w:p>
    <w:p w:rsidR="00626447" w:rsidRPr="00626447" w:rsidRDefault="00626447" w:rsidP="00626447">
      <w:pPr>
        <w:pStyle w:val="ListParagraph"/>
        <w:numPr>
          <w:ilvl w:val="0"/>
          <w:numId w:val="13"/>
        </w:numPr>
        <w:jc w:val="both"/>
        <w:rPr>
          <w:sz w:val="24"/>
          <w:szCs w:val="24"/>
        </w:rPr>
      </w:pPr>
      <w:r w:rsidRPr="00626447">
        <w:rPr>
          <w:sz w:val="24"/>
          <w:szCs w:val="24"/>
        </w:rPr>
        <w:t>Остваривање економских прихода, мисли се на предузећа  која представљају туристичку привреду, а и опште привредно побољшање града и животног стандарда његових грађана,</w:t>
      </w:r>
    </w:p>
    <w:p w:rsidR="00626447" w:rsidRPr="00626447" w:rsidRDefault="00626447" w:rsidP="00626447">
      <w:pPr>
        <w:pStyle w:val="ListParagraph"/>
        <w:numPr>
          <w:ilvl w:val="0"/>
          <w:numId w:val="13"/>
        </w:numPr>
        <w:jc w:val="both"/>
        <w:rPr>
          <w:sz w:val="24"/>
          <w:szCs w:val="24"/>
        </w:rPr>
      </w:pPr>
      <w:r w:rsidRPr="00626447">
        <w:rPr>
          <w:sz w:val="24"/>
          <w:szCs w:val="24"/>
        </w:rPr>
        <w:t>Очување туристичких мотива, природних и антропогених ресурса и објеката,</w:t>
      </w:r>
    </w:p>
    <w:p w:rsidR="00626447" w:rsidRPr="00626447" w:rsidRDefault="00626447" w:rsidP="00626447">
      <w:pPr>
        <w:pStyle w:val="ListParagraph"/>
        <w:numPr>
          <w:ilvl w:val="0"/>
          <w:numId w:val="13"/>
        </w:numPr>
        <w:jc w:val="both"/>
        <w:rPr>
          <w:sz w:val="24"/>
          <w:szCs w:val="24"/>
        </w:rPr>
      </w:pPr>
      <w:r w:rsidRPr="00626447">
        <w:rPr>
          <w:sz w:val="24"/>
          <w:szCs w:val="24"/>
        </w:rPr>
        <w:t xml:space="preserve">Формирање туристичке понуде Врања као препознатљивог места јединствене културе </w:t>
      </w:r>
      <w:proofErr w:type="gramStart"/>
      <w:r w:rsidRPr="00626447">
        <w:rPr>
          <w:sz w:val="24"/>
          <w:szCs w:val="24"/>
        </w:rPr>
        <w:t>-  особеног</w:t>
      </w:r>
      <w:proofErr w:type="gramEnd"/>
      <w:r w:rsidRPr="00626447">
        <w:rPr>
          <w:sz w:val="24"/>
          <w:szCs w:val="24"/>
        </w:rPr>
        <w:t xml:space="preserve"> културног центра, стварање нове слике Врања међу појединцима и групама из околине и ширег окружења.</w:t>
      </w:r>
    </w:p>
    <w:p w:rsidR="00626447" w:rsidRPr="00626447" w:rsidRDefault="00626447" w:rsidP="00626447">
      <w:pPr>
        <w:jc w:val="both"/>
        <w:rPr>
          <w:sz w:val="24"/>
          <w:szCs w:val="24"/>
        </w:rPr>
      </w:pPr>
    </w:p>
    <w:p w:rsidR="00626447" w:rsidRPr="00626447" w:rsidRDefault="00626447" w:rsidP="00626447">
      <w:pPr>
        <w:jc w:val="both"/>
        <w:rPr>
          <w:sz w:val="24"/>
          <w:szCs w:val="24"/>
        </w:rPr>
      </w:pPr>
      <w:r w:rsidRPr="00626447">
        <w:rPr>
          <w:sz w:val="24"/>
          <w:szCs w:val="24"/>
        </w:rPr>
        <w:t>Детаљније образлагање циљева:</w:t>
      </w:r>
    </w:p>
    <w:p w:rsidR="00626447" w:rsidRPr="00626447" w:rsidRDefault="00626447" w:rsidP="00626447">
      <w:pPr>
        <w:jc w:val="both"/>
        <w:rPr>
          <w:b/>
          <w:sz w:val="24"/>
          <w:szCs w:val="24"/>
        </w:rPr>
      </w:pPr>
      <w:r w:rsidRPr="00626447">
        <w:rPr>
          <w:b/>
          <w:sz w:val="24"/>
          <w:szCs w:val="24"/>
        </w:rPr>
        <w:t>Посебан циљ 1: Унапредити квалитет понуде и установити стандарде пословања</w:t>
      </w:r>
    </w:p>
    <w:p w:rsidR="00626447" w:rsidRPr="00626447" w:rsidRDefault="00626447" w:rsidP="00626447">
      <w:pPr>
        <w:pStyle w:val="ListParagraph"/>
        <w:numPr>
          <w:ilvl w:val="0"/>
          <w:numId w:val="13"/>
        </w:numPr>
        <w:jc w:val="both"/>
        <w:rPr>
          <w:sz w:val="24"/>
          <w:szCs w:val="24"/>
        </w:rPr>
      </w:pPr>
      <w:r w:rsidRPr="00626447">
        <w:rPr>
          <w:sz w:val="24"/>
          <w:szCs w:val="24"/>
        </w:rPr>
        <w:t xml:space="preserve">Мера 1.1: Издиференцирати понуду туристичке дестинације и одредити јединствене продајне предности </w:t>
      </w:r>
    </w:p>
    <w:p w:rsidR="00626447" w:rsidRPr="00626447" w:rsidRDefault="00626447" w:rsidP="00626447">
      <w:pPr>
        <w:pStyle w:val="ListParagraph"/>
        <w:numPr>
          <w:ilvl w:val="0"/>
          <w:numId w:val="13"/>
        </w:numPr>
        <w:jc w:val="both"/>
        <w:rPr>
          <w:sz w:val="24"/>
          <w:szCs w:val="24"/>
        </w:rPr>
      </w:pPr>
      <w:r w:rsidRPr="00626447">
        <w:rPr>
          <w:sz w:val="24"/>
          <w:szCs w:val="24"/>
        </w:rPr>
        <w:t xml:space="preserve">Мера 1.2: Креирати туристичке пакете и створити адекватан ланац вредности јединственог туристичког доживљаја. </w:t>
      </w:r>
    </w:p>
    <w:p w:rsidR="00626447" w:rsidRPr="00626447" w:rsidRDefault="00626447" w:rsidP="00626447">
      <w:pPr>
        <w:pStyle w:val="ListParagraph"/>
        <w:numPr>
          <w:ilvl w:val="0"/>
          <w:numId w:val="13"/>
        </w:numPr>
        <w:jc w:val="both"/>
        <w:rPr>
          <w:sz w:val="24"/>
          <w:szCs w:val="24"/>
        </w:rPr>
      </w:pPr>
      <w:r w:rsidRPr="00626447">
        <w:rPr>
          <w:sz w:val="24"/>
          <w:szCs w:val="24"/>
        </w:rPr>
        <w:t>Мера 1.3: Израдити нове капацитете и повећати атрактивност постојећих изграђених ресурса</w:t>
      </w:r>
    </w:p>
    <w:p w:rsidR="00626447" w:rsidRPr="00626447" w:rsidRDefault="00626447" w:rsidP="00626447">
      <w:pPr>
        <w:pStyle w:val="ListParagraph"/>
        <w:numPr>
          <w:ilvl w:val="0"/>
          <w:numId w:val="13"/>
        </w:numPr>
        <w:jc w:val="both"/>
        <w:rPr>
          <w:sz w:val="24"/>
          <w:szCs w:val="24"/>
        </w:rPr>
      </w:pPr>
      <w:r w:rsidRPr="00626447">
        <w:rPr>
          <w:sz w:val="24"/>
          <w:szCs w:val="24"/>
        </w:rPr>
        <w:t xml:space="preserve"> Мера 1.4: Стандардизовати систем квалитета услуга у складу са међународним стандардима, али нагласити локални карактер. Препознатљива и лако доступна туристичка регија са развијеним аутентичним туристичким производима, унапређеним стандардима пословања и квалитетом услуга, која поштује принципе одрживог развоја и представља битан извозни производ Србије.  Управљање дестинацијом кроз бољу сарадњу у регији и координацију активности, боље коришћење ресурса, развој кадрова, ефикаснији маркетинг и подршку државе. </w:t>
      </w:r>
    </w:p>
    <w:p w:rsidR="00626447" w:rsidRPr="00626447" w:rsidRDefault="00626447" w:rsidP="00626447">
      <w:pPr>
        <w:pStyle w:val="ListParagraph"/>
        <w:jc w:val="both"/>
        <w:rPr>
          <w:sz w:val="24"/>
          <w:szCs w:val="24"/>
        </w:rPr>
      </w:pPr>
    </w:p>
    <w:p w:rsidR="00626447" w:rsidRPr="00626447" w:rsidRDefault="00626447" w:rsidP="00626447">
      <w:pPr>
        <w:jc w:val="both"/>
        <w:rPr>
          <w:b/>
          <w:sz w:val="24"/>
          <w:szCs w:val="24"/>
        </w:rPr>
      </w:pPr>
      <w:r w:rsidRPr="00626447">
        <w:rPr>
          <w:b/>
          <w:sz w:val="24"/>
          <w:szCs w:val="24"/>
        </w:rPr>
        <w:t xml:space="preserve">Подциљ 1.2: Повећати доступност туристичких локалитета </w:t>
      </w:r>
    </w:p>
    <w:p w:rsidR="00626447" w:rsidRPr="00626447" w:rsidRDefault="00626447" w:rsidP="00626447">
      <w:pPr>
        <w:pStyle w:val="ListParagraph"/>
        <w:numPr>
          <w:ilvl w:val="0"/>
          <w:numId w:val="13"/>
        </w:numPr>
        <w:jc w:val="both"/>
        <w:rPr>
          <w:sz w:val="24"/>
          <w:szCs w:val="24"/>
        </w:rPr>
      </w:pPr>
      <w:r w:rsidRPr="00626447">
        <w:rPr>
          <w:sz w:val="24"/>
          <w:szCs w:val="24"/>
        </w:rPr>
        <w:t>Мера 1.2.1: Унапредјење путне и комуналне инфраструктуре</w:t>
      </w:r>
    </w:p>
    <w:p w:rsidR="00626447" w:rsidRPr="00626447" w:rsidRDefault="00626447" w:rsidP="00626447">
      <w:pPr>
        <w:pStyle w:val="ListParagraph"/>
        <w:numPr>
          <w:ilvl w:val="0"/>
          <w:numId w:val="13"/>
        </w:numPr>
        <w:jc w:val="both"/>
        <w:rPr>
          <w:sz w:val="24"/>
          <w:szCs w:val="24"/>
        </w:rPr>
      </w:pPr>
      <w:r w:rsidRPr="00626447">
        <w:rPr>
          <w:sz w:val="24"/>
          <w:szCs w:val="24"/>
        </w:rPr>
        <w:t xml:space="preserve"> Мера 1.2.2: Поставити целовит систем туристичке сигнализације </w:t>
      </w:r>
    </w:p>
    <w:p w:rsidR="00626447" w:rsidRPr="00626447" w:rsidRDefault="00626447" w:rsidP="00626447">
      <w:pPr>
        <w:pStyle w:val="ListParagraph"/>
        <w:numPr>
          <w:ilvl w:val="0"/>
          <w:numId w:val="13"/>
        </w:numPr>
        <w:jc w:val="both"/>
        <w:rPr>
          <w:sz w:val="24"/>
          <w:szCs w:val="24"/>
        </w:rPr>
      </w:pPr>
      <w:r w:rsidRPr="00626447">
        <w:rPr>
          <w:sz w:val="24"/>
          <w:szCs w:val="24"/>
        </w:rPr>
        <w:t xml:space="preserve">Мера 1.2.3: Развој остале јавне супраструктуре ( паркинг простор и сл) </w:t>
      </w:r>
    </w:p>
    <w:p w:rsidR="00626447" w:rsidRPr="00626447" w:rsidRDefault="00626447" w:rsidP="00626447">
      <w:pPr>
        <w:jc w:val="both"/>
        <w:rPr>
          <w:b/>
          <w:sz w:val="24"/>
          <w:szCs w:val="24"/>
        </w:rPr>
      </w:pPr>
      <w:r w:rsidRPr="00626447">
        <w:rPr>
          <w:b/>
          <w:sz w:val="24"/>
          <w:szCs w:val="24"/>
        </w:rPr>
        <w:t xml:space="preserve">Подциљ 1.3: Развој људских ресурса </w:t>
      </w:r>
    </w:p>
    <w:p w:rsidR="00626447" w:rsidRPr="00626447" w:rsidRDefault="00626447" w:rsidP="00626447">
      <w:pPr>
        <w:pStyle w:val="ListParagraph"/>
        <w:numPr>
          <w:ilvl w:val="0"/>
          <w:numId w:val="13"/>
        </w:numPr>
        <w:jc w:val="both"/>
        <w:rPr>
          <w:sz w:val="24"/>
          <w:szCs w:val="24"/>
        </w:rPr>
      </w:pPr>
      <w:r w:rsidRPr="00626447">
        <w:rPr>
          <w:sz w:val="24"/>
          <w:szCs w:val="24"/>
        </w:rPr>
        <w:t>Мера1 .3.1: Обука и развој способности приватног сектора за рад у туризму.</w:t>
      </w:r>
    </w:p>
    <w:p w:rsidR="00626447" w:rsidRPr="00626447" w:rsidRDefault="00626447" w:rsidP="00626447">
      <w:pPr>
        <w:pStyle w:val="ListParagraph"/>
        <w:numPr>
          <w:ilvl w:val="0"/>
          <w:numId w:val="13"/>
        </w:numPr>
        <w:jc w:val="both"/>
        <w:rPr>
          <w:sz w:val="24"/>
          <w:szCs w:val="24"/>
        </w:rPr>
      </w:pPr>
      <w:r w:rsidRPr="00626447">
        <w:rPr>
          <w:sz w:val="24"/>
          <w:szCs w:val="24"/>
        </w:rPr>
        <w:t xml:space="preserve"> Мера 1.3.2: Обука и развој способности јавног сектора, пре свега Туристицких организација</w:t>
      </w:r>
    </w:p>
    <w:p w:rsidR="00626447" w:rsidRPr="00626447" w:rsidRDefault="00626447" w:rsidP="00626447">
      <w:pPr>
        <w:jc w:val="both"/>
        <w:rPr>
          <w:b/>
          <w:sz w:val="24"/>
          <w:szCs w:val="24"/>
        </w:rPr>
      </w:pPr>
      <w:r w:rsidRPr="00626447">
        <w:rPr>
          <w:b/>
          <w:sz w:val="24"/>
          <w:szCs w:val="24"/>
          <w:u w:val="single"/>
        </w:rPr>
        <w:t>Посебан циљ 2</w:t>
      </w:r>
      <w:r w:rsidRPr="00626447">
        <w:rPr>
          <w:b/>
          <w:sz w:val="24"/>
          <w:szCs w:val="24"/>
        </w:rPr>
        <w:t xml:space="preserve">: Позиционирати туристичку регију на домаћем и медјународном тржишту са аутентичним туристичким производима </w:t>
      </w:r>
    </w:p>
    <w:p w:rsidR="00626447" w:rsidRPr="00626447" w:rsidRDefault="00626447" w:rsidP="00626447">
      <w:pPr>
        <w:jc w:val="both"/>
        <w:rPr>
          <w:b/>
          <w:sz w:val="24"/>
          <w:szCs w:val="24"/>
        </w:rPr>
      </w:pPr>
      <w:r w:rsidRPr="00626447">
        <w:rPr>
          <w:b/>
          <w:sz w:val="24"/>
          <w:szCs w:val="24"/>
        </w:rPr>
        <w:t xml:space="preserve">Подциљ 2.1: Успоставити модел управљања дестинацијом </w:t>
      </w:r>
    </w:p>
    <w:p w:rsidR="00626447" w:rsidRPr="00626447" w:rsidRDefault="00626447" w:rsidP="00626447">
      <w:pPr>
        <w:pStyle w:val="ListParagraph"/>
        <w:numPr>
          <w:ilvl w:val="0"/>
          <w:numId w:val="13"/>
        </w:numPr>
        <w:jc w:val="both"/>
        <w:rPr>
          <w:sz w:val="24"/>
          <w:szCs w:val="24"/>
        </w:rPr>
      </w:pPr>
      <w:r w:rsidRPr="00626447">
        <w:rPr>
          <w:sz w:val="24"/>
          <w:szCs w:val="24"/>
        </w:rPr>
        <w:t xml:space="preserve">Мера 2.1.1: Успоставити систем управљања који ће на бољи начин подржати даљи развој туризма на локалном, и регионалном нивоу </w:t>
      </w:r>
    </w:p>
    <w:p w:rsidR="00626447" w:rsidRPr="00626447" w:rsidRDefault="00626447" w:rsidP="00626447">
      <w:pPr>
        <w:pStyle w:val="ListParagraph"/>
        <w:numPr>
          <w:ilvl w:val="0"/>
          <w:numId w:val="13"/>
        </w:numPr>
        <w:jc w:val="both"/>
        <w:rPr>
          <w:sz w:val="24"/>
          <w:szCs w:val="24"/>
        </w:rPr>
      </w:pPr>
      <w:r w:rsidRPr="00626447">
        <w:rPr>
          <w:sz w:val="24"/>
          <w:szCs w:val="24"/>
        </w:rPr>
        <w:t xml:space="preserve">Мера 2.1.2: Развијати и подржавати партнерства организација приватног и јавног сектора </w:t>
      </w:r>
    </w:p>
    <w:p w:rsidR="00626447" w:rsidRPr="00626447" w:rsidRDefault="00626447" w:rsidP="00626447">
      <w:pPr>
        <w:jc w:val="both"/>
        <w:rPr>
          <w:b/>
          <w:sz w:val="24"/>
          <w:szCs w:val="24"/>
        </w:rPr>
      </w:pPr>
      <w:r w:rsidRPr="00626447">
        <w:rPr>
          <w:b/>
          <w:sz w:val="24"/>
          <w:szCs w:val="24"/>
        </w:rPr>
        <w:lastRenderedPageBreak/>
        <w:t xml:space="preserve">Подциљ 2.2: Унапредити маркетинг и боље искористити предности нове технологије и пре свега интернета </w:t>
      </w:r>
    </w:p>
    <w:p w:rsidR="00626447" w:rsidRPr="00626447" w:rsidRDefault="00626447" w:rsidP="00626447">
      <w:pPr>
        <w:pStyle w:val="ListParagraph"/>
        <w:numPr>
          <w:ilvl w:val="0"/>
          <w:numId w:val="13"/>
        </w:numPr>
        <w:jc w:val="both"/>
        <w:rPr>
          <w:sz w:val="24"/>
          <w:szCs w:val="24"/>
        </w:rPr>
      </w:pPr>
      <w:r w:rsidRPr="00626447">
        <w:rPr>
          <w:sz w:val="24"/>
          <w:szCs w:val="24"/>
        </w:rPr>
        <w:t xml:space="preserve">Мера 2.2.1: Успоставити систем регионалног маркетинга и урадити Маркетинг стратегију </w:t>
      </w:r>
    </w:p>
    <w:p w:rsidR="00626447" w:rsidRPr="00626447" w:rsidRDefault="00626447" w:rsidP="00626447">
      <w:pPr>
        <w:pStyle w:val="ListParagraph"/>
        <w:numPr>
          <w:ilvl w:val="0"/>
          <w:numId w:val="13"/>
        </w:numPr>
        <w:jc w:val="both"/>
        <w:rPr>
          <w:sz w:val="24"/>
          <w:szCs w:val="24"/>
        </w:rPr>
      </w:pPr>
      <w:r w:rsidRPr="00626447">
        <w:rPr>
          <w:sz w:val="24"/>
          <w:szCs w:val="24"/>
        </w:rPr>
        <w:t xml:space="preserve">Мера 2.2.2: Створити јасан и препознатљив идентитет регије </w:t>
      </w:r>
    </w:p>
    <w:p w:rsidR="00626447" w:rsidRPr="00626447" w:rsidRDefault="00626447" w:rsidP="00626447">
      <w:pPr>
        <w:pStyle w:val="ListParagraph"/>
        <w:numPr>
          <w:ilvl w:val="0"/>
          <w:numId w:val="13"/>
        </w:numPr>
        <w:jc w:val="both"/>
        <w:rPr>
          <w:sz w:val="24"/>
          <w:szCs w:val="24"/>
        </w:rPr>
      </w:pPr>
      <w:r w:rsidRPr="00626447">
        <w:rPr>
          <w:sz w:val="24"/>
          <w:szCs w:val="24"/>
        </w:rPr>
        <w:t xml:space="preserve">Мера 2.2.3: Максимално користити нове технологије ( Интернет, мобилне апликације) како за промоцију, тако и за продају </w:t>
      </w:r>
    </w:p>
    <w:p w:rsidR="00626447" w:rsidRPr="00626447" w:rsidRDefault="00626447" w:rsidP="00626447">
      <w:pPr>
        <w:jc w:val="both"/>
        <w:rPr>
          <w:b/>
          <w:sz w:val="24"/>
          <w:szCs w:val="24"/>
        </w:rPr>
      </w:pPr>
      <w:r w:rsidRPr="00626447">
        <w:rPr>
          <w:b/>
          <w:sz w:val="24"/>
          <w:szCs w:val="24"/>
        </w:rPr>
        <w:t>Посебан циљ 3: Одрживи развој</w:t>
      </w:r>
    </w:p>
    <w:p w:rsidR="00626447" w:rsidRPr="00626447" w:rsidRDefault="00626447" w:rsidP="00626447">
      <w:pPr>
        <w:pStyle w:val="ListParagraph"/>
        <w:numPr>
          <w:ilvl w:val="0"/>
          <w:numId w:val="13"/>
        </w:numPr>
        <w:jc w:val="both"/>
        <w:rPr>
          <w:sz w:val="24"/>
          <w:szCs w:val="24"/>
        </w:rPr>
      </w:pPr>
      <w:r w:rsidRPr="00626447">
        <w:rPr>
          <w:sz w:val="24"/>
          <w:szCs w:val="24"/>
        </w:rPr>
        <w:t xml:space="preserve"> Мера 3.1: Изградити друштвену свест, едуковати и укључити локалне заједнице у еколошки одрживе иницијативе у области туризма. </w:t>
      </w:r>
    </w:p>
    <w:p w:rsidR="00626447" w:rsidRPr="00626447" w:rsidRDefault="00626447" w:rsidP="00626447">
      <w:pPr>
        <w:pStyle w:val="ListParagraph"/>
        <w:numPr>
          <w:ilvl w:val="0"/>
          <w:numId w:val="13"/>
        </w:numPr>
        <w:jc w:val="both"/>
        <w:rPr>
          <w:sz w:val="24"/>
          <w:szCs w:val="24"/>
        </w:rPr>
      </w:pPr>
      <w:r w:rsidRPr="00626447">
        <w:rPr>
          <w:sz w:val="24"/>
          <w:szCs w:val="24"/>
        </w:rPr>
        <w:t xml:space="preserve">Мера 3.2: Одредити управљаче туристичких простора за локалитете који тренутно немају управљача </w:t>
      </w:r>
    </w:p>
    <w:p w:rsidR="00626447" w:rsidRPr="00626447" w:rsidRDefault="00626447" w:rsidP="00626447">
      <w:pPr>
        <w:pStyle w:val="ListParagraph"/>
        <w:numPr>
          <w:ilvl w:val="0"/>
          <w:numId w:val="13"/>
        </w:numPr>
        <w:jc w:val="both"/>
        <w:rPr>
          <w:sz w:val="24"/>
          <w:szCs w:val="24"/>
        </w:rPr>
      </w:pPr>
      <w:r w:rsidRPr="00626447">
        <w:rPr>
          <w:sz w:val="24"/>
          <w:szCs w:val="24"/>
        </w:rPr>
        <w:t xml:space="preserve">Мера 3.3: Успоставити бољу сарадњу са институцијама на републичком ниоу у циљу координације активности </w:t>
      </w:r>
    </w:p>
    <w:p w:rsidR="00626447" w:rsidRPr="00626447" w:rsidRDefault="00626447" w:rsidP="00626447">
      <w:pPr>
        <w:pStyle w:val="ListParagraph"/>
        <w:numPr>
          <w:ilvl w:val="0"/>
          <w:numId w:val="13"/>
        </w:numPr>
        <w:jc w:val="both"/>
        <w:rPr>
          <w:sz w:val="24"/>
          <w:szCs w:val="24"/>
        </w:rPr>
      </w:pPr>
      <w:r w:rsidRPr="00626447">
        <w:rPr>
          <w:sz w:val="24"/>
          <w:szCs w:val="24"/>
        </w:rPr>
        <w:t>Мера 3.4: Очување природних и културних вредности.</w:t>
      </w:r>
    </w:p>
    <w:p w:rsidR="00626447" w:rsidRPr="00626447" w:rsidRDefault="00626447" w:rsidP="00626447">
      <w:pPr>
        <w:pStyle w:val="ListParagraph"/>
        <w:jc w:val="both"/>
        <w:rPr>
          <w:sz w:val="24"/>
          <w:szCs w:val="24"/>
        </w:rPr>
      </w:pPr>
    </w:p>
    <w:p w:rsidR="00626447" w:rsidRPr="00626447" w:rsidRDefault="00626447" w:rsidP="00626447">
      <w:pPr>
        <w:ind w:firstLine="360"/>
        <w:jc w:val="both"/>
        <w:rPr>
          <w:sz w:val="24"/>
          <w:szCs w:val="24"/>
        </w:rPr>
      </w:pPr>
      <w:r w:rsidRPr="00626447">
        <w:rPr>
          <w:sz w:val="24"/>
          <w:szCs w:val="24"/>
        </w:rPr>
        <w:t>Комплетна анализа ситуације и тренутног стања, укључујући валоризацију туристичких атракција и сагледане предности, недостатке, могућности и шансе туристичке дестинације, дефинисали су основне одреднице и кључне факторе развоја туризма на овом подручју</w:t>
      </w:r>
    </w:p>
    <w:p w:rsidR="00626447" w:rsidRPr="00626447" w:rsidRDefault="00626447" w:rsidP="00626447">
      <w:pPr>
        <w:ind w:firstLine="360"/>
        <w:jc w:val="both"/>
        <w:rPr>
          <w:sz w:val="24"/>
          <w:szCs w:val="24"/>
        </w:rPr>
      </w:pPr>
      <w:r w:rsidRPr="00626447">
        <w:rPr>
          <w:sz w:val="24"/>
          <w:szCs w:val="24"/>
        </w:rPr>
        <w:t xml:space="preserve">Туристичка понуда Врања би требало да се </w:t>
      </w:r>
      <w:proofErr w:type="gramStart"/>
      <w:r w:rsidRPr="00626447">
        <w:rPr>
          <w:sz w:val="24"/>
          <w:szCs w:val="24"/>
        </w:rPr>
        <w:t>усмери  ка</w:t>
      </w:r>
      <w:proofErr w:type="gramEnd"/>
      <w:r w:rsidRPr="00626447">
        <w:rPr>
          <w:sz w:val="24"/>
          <w:szCs w:val="24"/>
        </w:rPr>
        <w:t>:</w:t>
      </w:r>
    </w:p>
    <w:p w:rsidR="00626447" w:rsidRPr="00626447" w:rsidRDefault="00626447" w:rsidP="00626447">
      <w:pPr>
        <w:pStyle w:val="ListParagraph"/>
        <w:numPr>
          <w:ilvl w:val="0"/>
          <w:numId w:val="13"/>
        </w:numPr>
        <w:jc w:val="both"/>
        <w:rPr>
          <w:sz w:val="24"/>
          <w:szCs w:val="24"/>
        </w:rPr>
      </w:pPr>
      <w:r w:rsidRPr="00626447">
        <w:rPr>
          <w:sz w:val="24"/>
          <w:szCs w:val="24"/>
        </w:rPr>
        <w:t>Образовним институцијама (школе, факултети, научно истраживачка друштва) због мотива Бориних дела и дела Оца Јустина Поповића;</w:t>
      </w:r>
    </w:p>
    <w:p w:rsidR="00626447" w:rsidRPr="00626447" w:rsidRDefault="00626447" w:rsidP="00626447">
      <w:pPr>
        <w:pStyle w:val="ListParagraph"/>
        <w:numPr>
          <w:ilvl w:val="0"/>
          <w:numId w:val="13"/>
        </w:numPr>
        <w:jc w:val="both"/>
        <w:rPr>
          <w:sz w:val="24"/>
          <w:szCs w:val="24"/>
        </w:rPr>
      </w:pPr>
      <w:r w:rsidRPr="00626447">
        <w:rPr>
          <w:sz w:val="24"/>
          <w:szCs w:val="24"/>
        </w:rPr>
        <w:t>Транзитним путницима, пре свега у летњим месецима јер тада на путу Е-75 је велики промет  возила који се крећу према Грчкој;</w:t>
      </w:r>
    </w:p>
    <w:p w:rsidR="00626447" w:rsidRPr="00626447" w:rsidRDefault="00626447" w:rsidP="00626447">
      <w:pPr>
        <w:pStyle w:val="ListParagraph"/>
        <w:numPr>
          <w:ilvl w:val="0"/>
          <w:numId w:val="13"/>
        </w:numPr>
        <w:jc w:val="both"/>
        <w:rPr>
          <w:sz w:val="24"/>
          <w:szCs w:val="24"/>
        </w:rPr>
      </w:pPr>
      <w:r w:rsidRPr="00626447">
        <w:rPr>
          <w:sz w:val="24"/>
          <w:szCs w:val="24"/>
        </w:rPr>
        <w:t>Пословним људима, који у Врање долазе због посла али би могли да током боравка посете споменике, пробају гастрономске специјалитете и уживају у фолклору врањског поднебља;</w:t>
      </w:r>
    </w:p>
    <w:p w:rsidR="00626447" w:rsidRPr="00626447" w:rsidRDefault="00626447" w:rsidP="00626447">
      <w:pPr>
        <w:pStyle w:val="ListParagraph"/>
        <w:numPr>
          <w:ilvl w:val="0"/>
          <w:numId w:val="13"/>
        </w:numPr>
        <w:jc w:val="both"/>
        <w:rPr>
          <w:sz w:val="24"/>
          <w:szCs w:val="24"/>
        </w:rPr>
      </w:pPr>
      <w:r w:rsidRPr="00626447">
        <w:rPr>
          <w:sz w:val="24"/>
          <w:szCs w:val="24"/>
        </w:rPr>
        <w:t>Специфична интересовања – гастрономија, игра и песме, дух и менталитет Врањанаца;</w:t>
      </w:r>
    </w:p>
    <w:p w:rsidR="00626447" w:rsidRPr="00626447" w:rsidRDefault="00626447" w:rsidP="00626447">
      <w:pPr>
        <w:pStyle w:val="ListParagraph"/>
        <w:numPr>
          <w:ilvl w:val="0"/>
          <w:numId w:val="13"/>
        </w:numPr>
        <w:jc w:val="both"/>
        <w:rPr>
          <w:sz w:val="24"/>
          <w:szCs w:val="24"/>
        </w:rPr>
      </w:pPr>
      <w:r w:rsidRPr="00626447">
        <w:rPr>
          <w:sz w:val="24"/>
          <w:szCs w:val="24"/>
        </w:rPr>
        <w:t>Верски туризам – посета манастирима врањског краја;</w:t>
      </w:r>
    </w:p>
    <w:p w:rsidR="00626447" w:rsidRPr="00626447" w:rsidRDefault="00626447" w:rsidP="00626447">
      <w:pPr>
        <w:ind w:firstLine="360"/>
        <w:jc w:val="both"/>
        <w:rPr>
          <w:sz w:val="24"/>
          <w:szCs w:val="24"/>
        </w:rPr>
      </w:pPr>
      <w:r w:rsidRPr="00626447">
        <w:rPr>
          <w:sz w:val="24"/>
          <w:szCs w:val="24"/>
        </w:rPr>
        <w:t>Туристичка понуда врањске околине треба да се усмери на:</w:t>
      </w:r>
    </w:p>
    <w:p w:rsidR="00626447" w:rsidRPr="00626447" w:rsidRDefault="00626447" w:rsidP="00626447">
      <w:pPr>
        <w:pStyle w:val="ListParagraph"/>
        <w:numPr>
          <w:ilvl w:val="0"/>
          <w:numId w:val="13"/>
        </w:numPr>
        <w:jc w:val="both"/>
        <w:rPr>
          <w:sz w:val="24"/>
          <w:szCs w:val="24"/>
        </w:rPr>
      </w:pPr>
      <w:r w:rsidRPr="00626447">
        <w:rPr>
          <w:sz w:val="24"/>
          <w:szCs w:val="24"/>
        </w:rPr>
        <w:t xml:space="preserve">Развој бањског туризма </w:t>
      </w:r>
    </w:p>
    <w:p w:rsidR="00626447" w:rsidRPr="00626447" w:rsidRDefault="00626447" w:rsidP="00626447">
      <w:pPr>
        <w:pStyle w:val="ListParagraph"/>
        <w:numPr>
          <w:ilvl w:val="0"/>
          <w:numId w:val="13"/>
        </w:numPr>
        <w:jc w:val="both"/>
        <w:rPr>
          <w:sz w:val="24"/>
          <w:szCs w:val="24"/>
        </w:rPr>
      </w:pPr>
      <w:r w:rsidRPr="00626447">
        <w:rPr>
          <w:sz w:val="24"/>
          <w:szCs w:val="24"/>
        </w:rPr>
        <w:t>Развој планининског туризма и излетничког туризма</w:t>
      </w:r>
    </w:p>
    <w:p w:rsidR="00626447" w:rsidRPr="00626447" w:rsidRDefault="00626447" w:rsidP="00626447">
      <w:pPr>
        <w:pStyle w:val="ListParagraph"/>
        <w:numPr>
          <w:ilvl w:val="0"/>
          <w:numId w:val="13"/>
        </w:numPr>
        <w:jc w:val="both"/>
        <w:rPr>
          <w:sz w:val="24"/>
          <w:szCs w:val="24"/>
        </w:rPr>
      </w:pPr>
      <w:r w:rsidRPr="00626447">
        <w:rPr>
          <w:sz w:val="24"/>
          <w:szCs w:val="24"/>
        </w:rPr>
        <w:t>Развој сеоског туризма</w:t>
      </w:r>
    </w:p>
    <w:p w:rsidR="00626447" w:rsidRPr="00626447" w:rsidRDefault="00626447" w:rsidP="00626447">
      <w:pPr>
        <w:ind w:firstLine="360"/>
        <w:jc w:val="both"/>
        <w:rPr>
          <w:sz w:val="24"/>
          <w:szCs w:val="24"/>
        </w:rPr>
      </w:pPr>
      <w:r w:rsidRPr="00626447">
        <w:rPr>
          <w:sz w:val="24"/>
          <w:szCs w:val="24"/>
        </w:rPr>
        <w:t>Врање заслужује одређено место у туристичкој понуди Србије. Разлог недовољног развитка јесте недостатак финансијских средстава</w:t>
      </w:r>
      <w:proofErr w:type="gramStart"/>
      <w:r w:rsidRPr="00626447">
        <w:rPr>
          <w:sz w:val="24"/>
          <w:szCs w:val="24"/>
        </w:rPr>
        <w:t>,  али</w:t>
      </w:r>
      <w:proofErr w:type="gramEnd"/>
      <w:r w:rsidRPr="00626447">
        <w:rPr>
          <w:sz w:val="24"/>
          <w:szCs w:val="24"/>
        </w:rPr>
        <w:t xml:space="preserve"> и одсуство планирања и добре организације. Путем пројеката и разних фондација треба обезбедити неопходна средства за развој културног </w:t>
      </w:r>
      <w:proofErr w:type="gramStart"/>
      <w:r w:rsidRPr="00626447">
        <w:rPr>
          <w:sz w:val="24"/>
          <w:szCs w:val="24"/>
        </w:rPr>
        <w:t>туризма  Врања</w:t>
      </w:r>
      <w:proofErr w:type="gramEnd"/>
      <w:r w:rsidRPr="00626447">
        <w:rPr>
          <w:sz w:val="24"/>
          <w:szCs w:val="24"/>
        </w:rPr>
        <w:t xml:space="preserve"> и његову комплементарност и употпуњеност са бањским и планинским туризмом на релацији : Врање (културно средиште) – Врањска Бања (балнео-лечилишни центар) – Бесна Кобила (зимски рекреативни центар).</w:t>
      </w:r>
    </w:p>
    <w:p w:rsidR="00626447" w:rsidRPr="00626447" w:rsidRDefault="00626447" w:rsidP="00626447">
      <w:pPr>
        <w:ind w:firstLine="360"/>
        <w:jc w:val="both"/>
        <w:rPr>
          <w:sz w:val="24"/>
          <w:szCs w:val="24"/>
        </w:rPr>
      </w:pPr>
      <w:r w:rsidRPr="00626447">
        <w:rPr>
          <w:sz w:val="24"/>
          <w:szCs w:val="24"/>
        </w:rPr>
        <w:t xml:space="preserve">Ради побољшања тренутног стања развоја туризма Врања и </w:t>
      </w:r>
      <w:proofErr w:type="gramStart"/>
      <w:r w:rsidRPr="00626447">
        <w:rPr>
          <w:sz w:val="24"/>
          <w:szCs w:val="24"/>
        </w:rPr>
        <w:t>околине ,</w:t>
      </w:r>
      <w:proofErr w:type="gramEnd"/>
      <w:r w:rsidRPr="00626447">
        <w:rPr>
          <w:sz w:val="24"/>
          <w:szCs w:val="24"/>
        </w:rPr>
        <w:t xml:space="preserve"> ТО Врање треба се више ангажовати у сакупљању и обради информација, промоцији и заштити споменика, </w:t>
      </w:r>
      <w:r w:rsidRPr="00626447">
        <w:rPr>
          <w:sz w:val="24"/>
          <w:szCs w:val="24"/>
        </w:rPr>
        <w:lastRenderedPageBreak/>
        <w:t>изради промотивних публикација, осмишљенијем наступу на сајмовима, уређењу туристичког простора. Потребно је јачање пословне сарадње са туроператорима и медијима.Али и боља сарадња са регионалним туристичким организацијама и националном туристичком организацијом.Установе културе и представници старих заната се морају активно учествовати у развој културног туризма Врања. То подразумева прилагођавање њиховог радног времена потребама туриста, примену информационо-комуникационе технологије и реализацију атрактивних програма.Укључивање експерата из области туризма – туризмолога, који најбоље познају суштину и целину туристичког феномена у рад културних установа и обратно, културних радника у рад туристичких организација, несумљиво би позитивно утицало на развој културног туризма у Врању.</w:t>
      </w:r>
    </w:p>
    <w:p w:rsidR="00626447" w:rsidRPr="00626447" w:rsidRDefault="00626447" w:rsidP="00626447">
      <w:pPr>
        <w:ind w:firstLine="360"/>
        <w:jc w:val="both"/>
        <w:rPr>
          <w:sz w:val="24"/>
          <w:szCs w:val="24"/>
        </w:rPr>
      </w:pPr>
      <w:proofErr w:type="gramStart"/>
      <w:r w:rsidRPr="00626447">
        <w:rPr>
          <w:sz w:val="24"/>
          <w:szCs w:val="24"/>
        </w:rPr>
        <w:t>Потребно је одржавање културно-историјских споменика, реновирање објеката за посету, обезбеђење инфраструктуре, материјалне базе – смештајни објекти и ресторани.</w:t>
      </w:r>
      <w:proofErr w:type="gramEnd"/>
    </w:p>
    <w:p w:rsidR="00626447" w:rsidRPr="00626447" w:rsidRDefault="00626447" w:rsidP="00626447">
      <w:pPr>
        <w:pStyle w:val="NoSpacing"/>
        <w:ind w:firstLine="360"/>
        <w:jc w:val="both"/>
        <w:rPr>
          <w:sz w:val="24"/>
          <w:szCs w:val="24"/>
        </w:rPr>
      </w:pPr>
      <w:r w:rsidRPr="00626447">
        <w:rPr>
          <w:sz w:val="24"/>
          <w:szCs w:val="24"/>
        </w:rPr>
        <w:t>Скуп вредности и кључних речи за дефинисање општег бренда Врања укључује следеће елементе:</w:t>
      </w:r>
    </w:p>
    <w:p w:rsidR="00626447" w:rsidRPr="00626447" w:rsidRDefault="00626447" w:rsidP="00626447">
      <w:pPr>
        <w:pStyle w:val="NoSpacing"/>
        <w:numPr>
          <w:ilvl w:val="0"/>
          <w:numId w:val="13"/>
        </w:numPr>
        <w:jc w:val="both"/>
        <w:rPr>
          <w:sz w:val="24"/>
          <w:szCs w:val="24"/>
        </w:rPr>
      </w:pPr>
      <w:r w:rsidRPr="00626447">
        <w:rPr>
          <w:sz w:val="24"/>
          <w:szCs w:val="24"/>
        </w:rPr>
        <w:t xml:space="preserve">Култура Врања </w:t>
      </w:r>
    </w:p>
    <w:p w:rsidR="00626447" w:rsidRPr="00626447" w:rsidRDefault="00626447" w:rsidP="00626447">
      <w:pPr>
        <w:pStyle w:val="NoSpacing"/>
        <w:numPr>
          <w:ilvl w:val="0"/>
          <w:numId w:val="13"/>
        </w:numPr>
        <w:jc w:val="both"/>
        <w:rPr>
          <w:sz w:val="24"/>
          <w:szCs w:val="24"/>
        </w:rPr>
      </w:pPr>
      <w:r w:rsidRPr="00626447">
        <w:rPr>
          <w:sz w:val="24"/>
          <w:szCs w:val="24"/>
        </w:rPr>
        <w:t>Гостопримство људи</w:t>
      </w:r>
    </w:p>
    <w:p w:rsidR="00626447" w:rsidRPr="00626447" w:rsidRDefault="00626447" w:rsidP="00626447">
      <w:pPr>
        <w:pStyle w:val="NoSpacing"/>
        <w:numPr>
          <w:ilvl w:val="0"/>
          <w:numId w:val="13"/>
        </w:numPr>
        <w:jc w:val="both"/>
        <w:rPr>
          <w:sz w:val="24"/>
          <w:szCs w:val="24"/>
        </w:rPr>
      </w:pPr>
      <w:r w:rsidRPr="00626447">
        <w:rPr>
          <w:sz w:val="24"/>
          <w:szCs w:val="24"/>
        </w:rPr>
        <w:t>Страственост и понос</w:t>
      </w:r>
    </w:p>
    <w:p w:rsidR="00626447" w:rsidRPr="00626447" w:rsidRDefault="00626447" w:rsidP="00626447">
      <w:pPr>
        <w:pStyle w:val="ListParagraph"/>
        <w:numPr>
          <w:ilvl w:val="0"/>
          <w:numId w:val="13"/>
        </w:numPr>
        <w:jc w:val="both"/>
        <w:rPr>
          <w:sz w:val="24"/>
          <w:szCs w:val="24"/>
        </w:rPr>
      </w:pPr>
      <w:r w:rsidRPr="00626447">
        <w:rPr>
          <w:sz w:val="24"/>
          <w:szCs w:val="24"/>
        </w:rPr>
        <w:t>Спој традиционалног и модерног.</w:t>
      </w:r>
    </w:p>
    <w:p w:rsidR="00626447" w:rsidRPr="00626447" w:rsidRDefault="00626447" w:rsidP="00626447">
      <w:pPr>
        <w:ind w:firstLine="360"/>
        <w:jc w:val="both"/>
        <w:rPr>
          <w:sz w:val="24"/>
          <w:szCs w:val="24"/>
        </w:rPr>
      </w:pPr>
      <w:proofErr w:type="gramStart"/>
      <w:r w:rsidRPr="00626447">
        <w:rPr>
          <w:sz w:val="24"/>
          <w:szCs w:val="24"/>
        </w:rPr>
        <w:t>Развој туризма мора уважавати постојеће лимите одређене просторне целине односно њену еколошку, социо-културну и психолошку компоненту.Културне активности и културни догађаји морају имати подршку локалне заједнице, јер су представници домицилног становништва често најбољи промотери културног туризма у одређеном месту.</w:t>
      </w:r>
      <w:proofErr w:type="gramEnd"/>
      <w:r w:rsidRPr="00626447">
        <w:rPr>
          <w:sz w:val="24"/>
          <w:szCs w:val="24"/>
        </w:rPr>
        <w:t xml:space="preserve"> Значајно је да се едукује локална и туристичка заједница о туризму и његовоммогућем утицају,да се омогуће погодни услови за међународну културну размену и интеракцију гост-домаћин, омогући приступ локалне заједнице културним добрима, очува стил локалне архитектуре, подржава аутентичност локалне уметности, заштите и подрже локални културни производи, ограничи број посетилаца када је то потребно.</w:t>
      </w:r>
    </w:p>
    <w:p w:rsidR="00626447" w:rsidRPr="00626447" w:rsidRDefault="00626447" w:rsidP="00626447">
      <w:pPr>
        <w:jc w:val="both"/>
        <w:rPr>
          <w:sz w:val="24"/>
          <w:szCs w:val="24"/>
        </w:rPr>
      </w:pPr>
    </w:p>
    <w:p w:rsidR="00626447" w:rsidRPr="00626447" w:rsidRDefault="00626447" w:rsidP="00626447">
      <w:pPr>
        <w:jc w:val="both"/>
        <w:rPr>
          <w:sz w:val="24"/>
          <w:szCs w:val="24"/>
        </w:rPr>
      </w:pPr>
    </w:p>
    <w:p w:rsidR="00A63A62" w:rsidRPr="00626447" w:rsidRDefault="00A63A62" w:rsidP="00A63A62">
      <w:pPr>
        <w:jc w:val="center"/>
        <w:rPr>
          <w:b/>
          <w:sz w:val="24"/>
          <w:szCs w:val="24"/>
        </w:rPr>
      </w:pPr>
      <w:proofErr w:type="gramStart"/>
      <w:r w:rsidRPr="00626447">
        <w:rPr>
          <w:b/>
          <w:sz w:val="24"/>
          <w:szCs w:val="24"/>
        </w:rPr>
        <w:t>ГРАДСКО  ВЕЋЕ</w:t>
      </w:r>
      <w:proofErr w:type="gramEnd"/>
      <w:r w:rsidRPr="00626447">
        <w:rPr>
          <w:b/>
          <w:sz w:val="24"/>
          <w:szCs w:val="24"/>
        </w:rPr>
        <w:t xml:space="preserve">  ГРАДА  ВРАЊА</w:t>
      </w:r>
    </w:p>
    <w:p w:rsidR="00A63A62" w:rsidRPr="00626447" w:rsidRDefault="00A63A62" w:rsidP="00A63A62">
      <w:pPr>
        <w:jc w:val="center"/>
        <w:rPr>
          <w:b/>
          <w:sz w:val="24"/>
          <w:szCs w:val="24"/>
        </w:rPr>
      </w:pPr>
      <w:proofErr w:type="gramStart"/>
      <w:r w:rsidRPr="00626447">
        <w:rPr>
          <w:b/>
          <w:sz w:val="24"/>
          <w:szCs w:val="24"/>
        </w:rPr>
        <w:t>број</w:t>
      </w:r>
      <w:proofErr w:type="gramEnd"/>
      <w:r w:rsidRPr="00626447">
        <w:rPr>
          <w:b/>
          <w:sz w:val="24"/>
          <w:szCs w:val="24"/>
        </w:rPr>
        <w:t>: 0</w:t>
      </w:r>
      <w:r>
        <w:rPr>
          <w:b/>
          <w:sz w:val="24"/>
          <w:szCs w:val="24"/>
        </w:rPr>
        <w:t xml:space="preserve">6-216/11//2017-04, дана:13.10.2017. </w:t>
      </w:r>
      <w:proofErr w:type="gramStart"/>
      <w:r>
        <w:rPr>
          <w:b/>
          <w:sz w:val="24"/>
          <w:szCs w:val="24"/>
        </w:rPr>
        <w:t>г</w:t>
      </w:r>
      <w:r w:rsidRPr="00626447">
        <w:rPr>
          <w:b/>
          <w:sz w:val="24"/>
          <w:szCs w:val="24"/>
        </w:rPr>
        <w:t>одине</w:t>
      </w:r>
      <w:proofErr w:type="gramEnd"/>
    </w:p>
    <w:p w:rsidR="00A63A62" w:rsidRPr="00626447" w:rsidRDefault="00A63A62" w:rsidP="00A63A62">
      <w:pPr>
        <w:jc w:val="center"/>
        <w:rPr>
          <w:b/>
          <w:sz w:val="24"/>
          <w:szCs w:val="24"/>
        </w:rPr>
      </w:pPr>
    </w:p>
    <w:p w:rsidR="00A63A62" w:rsidRPr="00626447" w:rsidRDefault="00A63A62" w:rsidP="00A63A62">
      <w:pPr>
        <w:jc w:val="center"/>
        <w:rPr>
          <w:b/>
          <w:sz w:val="24"/>
          <w:szCs w:val="24"/>
        </w:rPr>
      </w:pPr>
      <w:r w:rsidRPr="00626447">
        <w:rPr>
          <w:b/>
          <w:sz w:val="24"/>
          <w:szCs w:val="24"/>
        </w:rPr>
        <w:t xml:space="preserve">                                                        ПРЕДСЕДНИК </w:t>
      </w:r>
    </w:p>
    <w:p w:rsidR="00A63A62" w:rsidRPr="00626447" w:rsidRDefault="00A63A62" w:rsidP="00A63A62">
      <w:pPr>
        <w:jc w:val="center"/>
        <w:rPr>
          <w:b/>
          <w:sz w:val="24"/>
          <w:szCs w:val="24"/>
        </w:rPr>
      </w:pPr>
      <w:r w:rsidRPr="00626447">
        <w:rPr>
          <w:b/>
          <w:sz w:val="24"/>
          <w:szCs w:val="24"/>
        </w:rPr>
        <w:t xml:space="preserve">                                                       ГРАДСКОГ ВЕЋА</w:t>
      </w:r>
    </w:p>
    <w:p w:rsidR="00A63A62" w:rsidRPr="00626447" w:rsidRDefault="00A63A62" w:rsidP="00A63A62">
      <w:pPr>
        <w:jc w:val="center"/>
        <w:rPr>
          <w:b/>
          <w:sz w:val="24"/>
          <w:szCs w:val="24"/>
        </w:rPr>
      </w:pPr>
      <w:r w:rsidRPr="00626447">
        <w:rPr>
          <w:b/>
          <w:sz w:val="24"/>
          <w:szCs w:val="24"/>
        </w:rPr>
        <w:t xml:space="preserve">                         </w:t>
      </w:r>
      <w:r>
        <w:rPr>
          <w:b/>
          <w:sz w:val="24"/>
          <w:szCs w:val="24"/>
        </w:rPr>
        <w:t xml:space="preserve">                             </w:t>
      </w:r>
      <w:proofErr w:type="gramStart"/>
      <w:r>
        <w:rPr>
          <w:b/>
          <w:sz w:val="24"/>
          <w:szCs w:val="24"/>
        </w:rPr>
        <w:t>др</w:t>
      </w:r>
      <w:proofErr w:type="gramEnd"/>
      <w:r>
        <w:rPr>
          <w:b/>
          <w:sz w:val="24"/>
          <w:szCs w:val="24"/>
        </w:rPr>
        <w:t xml:space="preserve"> </w:t>
      </w:r>
      <w:r w:rsidRPr="00626447">
        <w:rPr>
          <w:b/>
          <w:sz w:val="24"/>
          <w:szCs w:val="24"/>
        </w:rPr>
        <w:t>Слободан Миленковић</w:t>
      </w:r>
    </w:p>
    <w:p w:rsidR="00A63A62" w:rsidRPr="00626447" w:rsidRDefault="00A63A62" w:rsidP="00A63A62">
      <w:pPr>
        <w:rPr>
          <w:b/>
          <w:sz w:val="24"/>
          <w:szCs w:val="24"/>
          <w:lang w:val="sr-Cyrl-CS" w:eastAsia="sr-Latn-CS"/>
        </w:rPr>
      </w:pPr>
    </w:p>
    <w:p w:rsidR="00A63A62" w:rsidRPr="00626447" w:rsidRDefault="00A63A62" w:rsidP="00A63A62">
      <w:pPr>
        <w:rPr>
          <w:b/>
          <w:sz w:val="24"/>
          <w:szCs w:val="24"/>
          <w:lang w:val="sr-Cyrl-CS" w:eastAsia="sr-Latn-CS"/>
        </w:rPr>
      </w:pPr>
    </w:p>
    <w:p w:rsidR="00626447" w:rsidRPr="00626447" w:rsidRDefault="00626447" w:rsidP="00626447">
      <w:pPr>
        <w:jc w:val="both"/>
        <w:rPr>
          <w:sz w:val="24"/>
          <w:szCs w:val="24"/>
        </w:rPr>
      </w:pPr>
    </w:p>
    <w:p w:rsidR="00626447" w:rsidRPr="00626447" w:rsidRDefault="00626447" w:rsidP="00626447">
      <w:pPr>
        <w:jc w:val="both"/>
        <w:rPr>
          <w:sz w:val="24"/>
          <w:szCs w:val="24"/>
        </w:rPr>
      </w:pPr>
    </w:p>
    <w:p w:rsidR="00626447" w:rsidRPr="00626447" w:rsidRDefault="00626447" w:rsidP="00F67605">
      <w:pPr>
        <w:rPr>
          <w:b/>
          <w:sz w:val="24"/>
          <w:szCs w:val="24"/>
        </w:rPr>
      </w:pPr>
    </w:p>
    <w:p w:rsidR="00DD1043" w:rsidRPr="00626447" w:rsidRDefault="00DD1043" w:rsidP="00DD1043">
      <w:pPr>
        <w:rPr>
          <w:sz w:val="24"/>
          <w:szCs w:val="24"/>
        </w:rPr>
      </w:pPr>
    </w:p>
    <w:p w:rsidR="00DD1043" w:rsidRPr="00626447" w:rsidRDefault="00DD1043" w:rsidP="00DD1043">
      <w:pPr>
        <w:rPr>
          <w:sz w:val="24"/>
          <w:szCs w:val="24"/>
        </w:rPr>
      </w:pPr>
    </w:p>
    <w:p w:rsidR="00DD1043" w:rsidRDefault="00DD1043" w:rsidP="00DD1043">
      <w:pPr>
        <w:rPr>
          <w:sz w:val="24"/>
          <w:szCs w:val="24"/>
        </w:rPr>
      </w:pPr>
    </w:p>
    <w:p w:rsidR="006225D7" w:rsidRDefault="006225D7" w:rsidP="00DD1043">
      <w:pPr>
        <w:rPr>
          <w:sz w:val="24"/>
          <w:szCs w:val="24"/>
        </w:rPr>
      </w:pPr>
    </w:p>
    <w:p w:rsidR="006225D7" w:rsidRDefault="006225D7" w:rsidP="00DD1043">
      <w:pPr>
        <w:rPr>
          <w:sz w:val="24"/>
          <w:szCs w:val="24"/>
        </w:rPr>
      </w:pPr>
    </w:p>
    <w:p w:rsidR="006225D7" w:rsidRDefault="006225D7" w:rsidP="00DD1043">
      <w:pPr>
        <w:rPr>
          <w:sz w:val="24"/>
          <w:szCs w:val="24"/>
        </w:rPr>
      </w:pPr>
    </w:p>
    <w:p w:rsidR="006225D7" w:rsidRDefault="006225D7" w:rsidP="00DD1043">
      <w:pPr>
        <w:rPr>
          <w:sz w:val="24"/>
          <w:szCs w:val="24"/>
        </w:rPr>
      </w:pPr>
    </w:p>
    <w:p w:rsidR="006225D7" w:rsidRDefault="006225D7" w:rsidP="00DD1043">
      <w:pPr>
        <w:rPr>
          <w:sz w:val="24"/>
          <w:szCs w:val="24"/>
        </w:rPr>
      </w:pPr>
    </w:p>
    <w:p w:rsidR="006225D7" w:rsidRDefault="006225D7" w:rsidP="00DD1043">
      <w:pPr>
        <w:rPr>
          <w:sz w:val="24"/>
          <w:szCs w:val="24"/>
        </w:rPr>
      </w:pPr>
    </w:p>
    <w:p w:rsidR="006225D7" w:rsidRDefault="006225D7" w:rsidP="00DD1043">
      <w:pPr>
        <w:rPr>
          <w:sz w:val="24"/>
          <w:szCs w:val="24"/>
        </w:rPr>
      </w:pPr>
    </w:p>
    <w:p w:rsidR="006225D7" w:rsidRDefault="006225D7" w:rsidP="00DD1043">
      <w:pPr>
        <w:rPr>
          <w:sz w:val="24"/>
          <w:szCs w:val="24"/>
        </w:rPr>
      </w:pPr>
    </w:p>
    <w:p w:rsidR="008B2E16" w:rsidRDefault="008B2E16">
      <w:pPr>
        <w:rPr>
          <w:sz w:val="24"/>
          <w:szCs w:val="24"/>
        </w:rPr>
      </w:pPr>
    </w:p>
    <w:p w:rsidR="008B2E16" w:rsidRPr="003423A4" w:rsidRDefault="008B2E16" w:rsidP="008B2E16">
      <w:pPr>
        <w:ind w:firstLine="720"/>
        <w:jc w:val="both"/>
        <w:rPr>
          <w:sz w:val="26"/>
          <w:szCs w:val="26"/>
          <w:lang w:val="sr-Cyrl-CS"/>
        </w:rPr>
      </w:pPr>
      <w:r w:rsidRPr="003423A4">
        <w:rPr>
          <w:sz w:val="26"/>
          <w:szCs w:val="26"/>
          <w:lang w:val="sr-Cyrl-CS"/>
        </w:rPr>
        <w:t xml:space="preserve">На основу </w:t>
      </w:r>
      <w:r>
        <w:rPr>
          <w:sz w:val="26"/>
          <w:szCs w:val="26"/>
          <w:lang w:val="sr-Cyrl-CS"/>
        </w:rPr>
        <w:t xml:space="preserve">члана 167. став 2 </w:t>
      </w:r>
      <w:r w:rsidRPr="003423A4">
        <w:rPr>
          <w:sz w:val="26"/>
          <w:szCs w:val="26"/>
          <w:lang w:val="sr-Cyrl-CS"/>
        </w:rPr>
        <w:t xml:space="preserve"> Закона о општем управном поступку </w:t>
      </w:r>
      <w:r>
        <w:rPr>
          <w:sz w:val="26"/>
          <w:szCs w:val="26"/>
          <w:lang w:val="sr-Cyrl-CS"/>
        </w:rPr>
        <w:t>(„Службени гласник Републике Србије бр.18/2016)</w:t>
      </w:r>
      <w:r w:rsidRPr="003423A4">
        <w:rPr>
          <w:sz w:val="26"/>
          <w:szCs w:val="26"/>
          <w:lang w:val="sr-Cyrl-CS"/>
        </w:rPr>
        <w:t xml:space="preserve">, </w:t>
      </w:r>
      <w:r>
        <w:rPr>
          <w:sz w:val="26"/>
          <w:szCs w:val="26"/>
          <w:lang w:val="sr-Cyrl-CS"/>
        </w:rPr>
        <w:t xml:space="preserve">члана 46 став 1. тачка 5. Закона о локалној самоуправи (Службени гласник РС  бр.  129/07 и 83/2014), </w:t>
      </w:r>
      <w:r w:rsidRPr="003423A4">
        <w:rPr>
          <w:sz w:val="26"/>
          <w:szCs w:val="26"/>
          <w:lang w:val="sr-Cyrl-CS"/>
        </w:rPr>
        <w:t xml:space="preserve"> члана </w:t>
      </w:r>
      <w:r w:rsidRPr="003423A4">
        <w:rPr>
          <w:sz w:val="26"/>
          <w:szCs w:val="26"/>
        </w:rPr>
        <w:t xml:space="preserve">6. </w:t>
      </w:r>
      <w:r w:rsidRPr="003423A4">
        <w:rPr>
          <w:sz w:val="26"/>
          <w:szCs w:val="26"/>
          <w:lang w:val="sr-Cyrl-CS"/>
        </w:rPr>
        <w:t xml:space="preserve">става 1 тачка 5 и  члана </w:t>
      </w:r>
      <w:r w:rsidRPr="003423A4">
        <w:rPr>
          <w:sz w:val="26"/>
          <w:szCs w:val="26"/>
        </w:rPr>
        <w:t>6</w:t>
      </w:r>
      <w:r>
        <w:rPr>
          <w:sz w:val="26"/>
          <w:szCs w:val="26"/>
        </w:rPr>
        <w:t>1</w:t>
      </w:r>
      <w:r w:rsidRPr="003423A4">
        <w:rPr>
          <w:sz w:val="26"/>
          <w:szCs w:val="26"/>
        </w:rPr>
        <w:t xml:space="preserve">. </w:t>
      </w:r>
      <w:r w:rsidRPr="003423A4">
        <w:rPr>
          <w:sz w:val="26"/>
          <w:szCs w:val="26"/>
          <w:lang w:val="sr-Cyrl-CS"/>
        </w:rPr>
        <w:t>Пословника Градског већа града Врања („Сл. гласник града Врања, број: 20/2016), Градско веће г</w:t>
      </w:r>
      <w:r>
        <w:rPr>
          <w:sz w:val="26"/>
          <w:szCs w:val="26"/>
          <w:lang w:val="sr-Cyrl-CS"/>
        </w:rPr>
        <w:t xml:space="preserve">рада Врања, на седници одржаној </w:t>
      </w:r>
      <w:r w:rsidR="006225D7">
        <w:rPr>
          <w:sz w:val="26"/>
          <w:szCs w:val="26"/>
        </w:rPr>
        <w:t>13.10.</w:t>
      </w:r>
      <w:r>
        <w:rPr>
          <w:sz w:val="26"/>
          <w:szCs w:val="26"/>
          <w:lang w:val="sr-Cyrl-CS"/>
        </w:rPr>
        <w:t>.2017.  године, донело је</w:t>
      </w:r>
      <w:r w:rsidR="001E2A8E">
        <w:rPr>
          <w:sz w:val="26"/>
          <w:szCs w:val="26"/>
          <w:lang w:val="sr-Cyrl-CS"/>
        </w:rPr>
        <w:t>:</w:t>
      </w:r>
    </w:p>
    <w:p w:rsidR="008B2E16" w:rsidRDefault="008B2E16" w:rsidP="008B2E16">
      <w:pPr>
        <w:ind w:firstLine="720"/>
        <w:jc w:val="center"/>
        <w:rPr>
          <w:b/>
          <w:sz w:val="26"/>
          <w:szCs w:val="26"/>
          <w:lang w:val="sr-Cyrl-CS"/>
        </w:rPr>
      </w:pPr>
    </w:p>
    <w:p w:rsidR="008B2E16" w:rsidRPr="001E2A8E" w:rsidRDefault="008B2E16" w:rsidP="001E2A8E">
      <w:pPr>
        <w:ind w:firstLine="720"/>
        <w:jc w:val="center"/>
        <w:rPr>
          <w:b/>
          <w:sz w:val="26"/>
          <w:szCs w:val="26"/>
          <w:lang w:val="sr-Cyrl-CS"/>
        </w:rPr>
      </w:pPr>
      <w:r w:rsidRPr="003423A4">
        <w:rPr>
          <w:b/>
          <w:sz w:val="26"/>
          <w:szCs w:val="26"/>
          <w:lang w:val="sr-Cyrl-CS"/>
        </w:rPr>
        <w:t>Р Е Ш Е Њ Е</w:t>
      </w:r>
    </w:p>
    <w:p w:rsidR="008B2E16" w:rsidRPr="00C2035D" w:rsidRDefault="008B2E16" w:rsidP="008B2E16">
      <w:pPr>
        <w:ind w:firstLine="720"/>
        <w:jc w:val="both"/>
        <w:rPr>
          <w:sz w:val="26"/>
          <w:szCs w:val="26"/>
        </w:rPr>
      </w:pPr>
      <w:r>
        <w:rPr>
          <w:b/>
          <w:sz w:val="26"/>
          <w:szCs w:val="26"/>
        </w:rPr>
        <w:t>OДБИЈА</w:t>
      </w:r>
      <w:r w:rsidRPr="003423A4">
        <w:rPr>
          <w:b/>
          <w:sz w:val="26"/>
          <w:szCs w:val="26"/>
          <w:lang w:val="sr-Cyrl-CS"/>
        </w:rPr>
        <w:t xml:space="preserve"> СЕ</w:t>
      </w:r>
      <w:r w:rsidRPr="003423A4">
        <w:rPr>
          <w:b/>
          <w:bCs/>
          <w:sz w:val="26"/>
          <w:szCs w:val="26"/>
          <w:lang w:val="sr-Cyrl-CS"/>
        </w:rPr>
        <w:t xml:space="preserve"> </w:t>
      </w:r>
      <w:r w:rsidRPr="00C2035D">
        <w:rPr>
          <w:bCs/>
          <w:sz w:val="26"/>
          <w:szCs w:val="26"/>
          <w:lang w:val="sr-Cyrl-CS"/>
        </w:rPr>
        <w:t xml:space="preserve">жалба </w:t>
      </w:r>
      <w:r>
        <w:rPr>
          <w:bCs/>
          <w:sz w:val="26"/>
          <w:szCs w:val="26"/>
          <w:lang w:val="sr-Cyrl-CS"/>
        </w:rPr>
        <w:t xml:space="preserve">Трговинског предузећа </w:t>
      </w:r>
      <w:r w:rsidR="001E2A8E">
        <w:rPr>
          <w:bCs/>
          <w:sz w:val="26"/>
          <w:szCs w:val="26"/>
          <w:lang w:val="sr-Cyrl-CS"/>
        </w:rPr>
        <w:t>„</w:t>
      </w:r>
      <w:r>
        <w:rPr>
          <w:bCs/>
          <w:sz w:val="26"/>
          <w:szCs w:val="26"/>
          <w:lang w:val="sr-Cyrl-CS"/>
        </w:rPr>
        <w:t>ВЕСНА КОМПАНИ</w:t>
      </w:r>
      <w:proofErr w:type="gramStart"/>
      <w:r w:rsidR="001E2A8E">
        <w:rPr>
          <w:bCs/>
          <w:sz w:val="26"/>
          <w:szCs w:val="26"/>
          <w:lang w:val="sr-Cyrl-CS"/>
        </w:rPr>
        <w:t>“</w:t>
      </w:r>
      <w:r>
        <w:rPr>
          <w:bCs/>
          <w:sz w:val="26"/>
          <w:szCs w:val="26"/>
          <w:lang w:val="sr-Cyrl-CS"/>
        </w:rPr>
        <w:t xml:space="preserve"> Д</w:t>
      </w:r>
      <w:r w:rsidR="001E2A8E">
        <w:rPr>
          <w:bCs/>
          <w:sz w:val="26"/>
          <w:szCs w:val="26"/>
          <w:lang w:val="sr-Cyrl-CS"/>
        </w:rPr>
        <w:t>.</w:t>
      </w:r>
      <w:r>
        <w:rPr>
          <w:bCs/>
          <w:sz w:val="26"/>
          <w:szCs w:val="26"/>
          <w:lang w:val="sr-Cyrl-CS"/>
        </w:rPr>
        <w:t>О</w:t>
      </w:r>
      <w:r w:rsidR="001E2A8E">
        <w:rPr>
          <w:bCs/>
          <w:sz w:val="26"/>
          <w:szCs w:val="26"/>
          <w:lang w:val="sr-Cyrl-CS"/>
        </w:rPr>
        <w:t>.</w:t>
      </w:r>
      <w:r>
        <w:rPr>
          <w:bCs/>
          <w:sz w:val="26"/>
          <w:szCs w:val="26"/>
          <w:lang w:val="sr-Cyrl-CS"/>
        </w:rPr>
        <w:t>О</w:t>
      </w:r>
      <w:proofErr w:type="gramEnd"/>
      <w:r w:rsidR="001E2A8E">
        <w:rPr>
          <w:bCs/>
          <w:sz w:val="26"/>
          <w:szCs w:val="26"/>
          <w:lang w:val="sr-Cyrl-CS"/>
        </w:rPr>
        <w:t>.</w:t>
      </w:r>
      <w:r>
        <w:rPr>
          <w:bCs/>
          <w:sz w:val="26"/>
          <w:szCs w:val="26"/>
          <w:lang w:val="sr-Cyrl-CS"/>
        </w:rPr>
        <w:t xml:space="preserve"> Врањска Бања, улица Доситејева бр.</w:t>
      </w:r>
      <w:r w:rsidR="00A1443E">
        <w:rPr>
          <w:bCs/>
          <w:sz w:val="26"/>
          <w:szCs w:val="26"/>
          <w:lang w:val="sr-Cyrl-CS"/>
        </w:rPr>
        <w:t>6</w:t>
      </w:r>
      <w:r>
        <w:rPr>
          <w:bCs/>
          <w:sz w:val="26"/>
          <w:szCs w:val="26"/>
          <w:lang w:val="sr-Cyrl-CS"/>
        </w:rPr>
        <w:t xml:space="preserve"> </w:t>
      </w:r>
      <w:r w:rsidRPr="00C2035D">
        <w:rPr>
          <w:bCs/>
          <w:sz w:val="26"/>
          <w:szCs w:val="26"/>
          <w:lang w:val="sr-Cyrl-CS"/>
        </w:rPr>
        <w:t>изјављена</w:t>
      </w:r>
      <w:r>
        <w:rPr>
          <w:bCs/>
          <w:sz w:val="26"/>
          <w:szCs w:val="26"/>
          <w:lang w:val="sr-Cyrl-CS"/>
        </w:rPr>
        <w:t xml:space="preserve"> на</w:t>
      </w:r>
      <w:r w:rsidRPr="00C2035D">
        <w:rPr>
          <w:bCs/>
          <w:sz w:val="26"/>
          <w:szCs w:val="26"/>
          <w:lang w:val="sr-Cyrl-CS"/>
        </w:rPr>
        <w:t xml:space="preserve"> </w:t>
      </w:r>
      <w:r>
        <w:rPr>
          <w:bCs/>
          <w:sz w:val="26"/>
          <w:szCs w:val="26"/>
          <w:lang w:val="sr-Cyrl-CS"/>
        </w:rPr>
        <w:t>Решење Одељења за  инспекцијске послове   бр.</w:t>
      </w:r>
      <w:r w:rsidRPr="003423A4">
        <w:rPr>
          <w:bCs/>
          <w:sz w:val="26"/>
          <w:szCs w:val="26"/>
          <w:lang w:val="sr-Cyrl-CS"/>
        </w:rPr>
        <w:t xml:space="preserve">  </w:t>
      </w:r>
      <w:r>
        <w:rPr>
          <w:bCs/>
          <w:sz w:val="26"/>
          <w:szCs w:val="26"/>
          <w:lang w:val="sr-Cyrl-CS"/>
        </w:rPr>
        <w:t>3</w:t>
      </w:r>
      <w:r>
        <w:rPr>
          <w:bCs/>
          <w:sz w:val="26"/>
          <w:szCs w:val="26"/>
        </w:rPr>
        <w:t>55-289/2017-14 од.02.08.2017</w:t>
      </w:r>
      <w:r>
        <w:rPr>
          <w:bCs/>
          <w:sz w:val="26"/>
          <w:szCs w:val="26"/>
          <w:lang w:val="sr-Cyrl-CS"/>
        </w:rPr>
        <w:t xml:space="preserve"> године, </w:t>
      </w:r>
      <w:r w:rsidRPr="007E4A69">
        <w:rPr>
          <w:b/>
          <w:bCs/>
          <w:sz w:val="26"/>
          <w:szCs w:val="26"/>
          <w:lang w:val="sr-Cyrl-CS"/>
        </w:rPr>
        <w:t>као неоснована</w:t>
      </w:r>
    </w:p>
    <w:p w:rsidR="008B2E16" w:rsidRDefault="008B2E16" w:rsidP="008B2E16">
      <w:pPr>
        <w:jc w:val="center"/>
        <w:rPr>
          <w:b/>
          <w:sz w:val="26"/>
          <w:szCs w:val="26"/>
          <w:lang w:val="sr-Cyrl-CS"/>
        </w:rPr>
      </w:pPr>
    </w:p>
    <w:p w:rsidR="008B2E16" w:rsidRPr="003423A4" w:rsidRDefault="001E2A8E" w:rsidP="001E2A8E">
      <w:pPr>
        <w:jc w:val="center"/>
        <w:rPr>
          <w:b/>
          <w:sz w:val="26"/>
          <w:szCs w:val="26"/>
          <w:lang w:val="sr-Cyrl-CS"/>
        </w:rPr>
      </w:pPr>
      <w:r>
        <w:rPr>
          <w:b/>
          <w:sz w:val="26"/>
          <w:szCs w:val="26"/>
          <w:lang w:val="sr-Cyrl-CS"/>
        </w:rPr>
        <w:t>О б р а з л о ж е њ е</w:t>
      </w:r>
    </w:p>
    <w:p w:rsidR="008B2E16" w:rsidRDefault="008B2E16" w:rsidP="008B2E16">
      <w:pPr>
        <w:rPr>
          <w:b/>
          <w:sz w:val="22"/>
          <w:szCs w:val="22"/>
        </w:rPr>
      </w:pPr>
    </w:p>
    <w:p w:rsidR="008B2E16" w:rsidRPr="007E4A69" w:rsidRDefault="008B2E16" w:rsidP="008B2E16">
      <w:pPr>
        <w:ind w:firstLine="720"/>
        <w:jc w:val="both"/>
        <w:rPr>
          <w:bCs/>
          <w:sz w:val="26"/>
          <w:szCs w:val="26"/>
        </w:rPr>
      </w:pPr>
      <w:r>
        <w:rPr>
          <w:bCs/>
          <w:sz w:val="26"/>
          <w:szCs w:val="26"/>
          <w:lang w:val="sr-Cyrl-CS"/>
        </w:rPr>
        <w:t>Одељење за  инспекцијске послове   Градске управе града Врања</w:t>
      </w:r>
      <w:r w:rsidR="001E2A8E">
        <w:rPr>
          <w:bCs/>
          <w:sz w:val="26"/>
          <w:szCs w:val="26"/>
          <w:lang w:val="sr-Cyrl-CS"/>
        </w:rPr>
        <w:t>,</w:t>
      </w:r>
      <w:r>
        <w:rPr>
          <w:bCs/>
          <w:sz w:val="26"/>
          <w:szCs w:val="26"/>
          <w:lang w:val="sr-Cyrl-CS"/>
        </w:rPr>
        <w:t xml:space="preserve"> донело је Решење  бр.</w:t>
      </w:r>
      <w:r w:rsidRPr="003423A4">
        <w:rPr>
          <w:bCs/>
          <w:sz w:val="26"/>
          <w:szCs w:val="26"/>
          <w:lang w:val="sr-Cyrl-CS"/>
        </w:rPr>
        <w:t xml:space="preserve">  </w:t>
      </w:r>
      <w:r>
        <w:rPr>
          <w:bCs/>
          <w:sz w:val="26"/>
          <w:szCs w:val="26"/>
          <w:lang w:val="sr-Cyrl-CS"/>
        </w:rPr>
        <w:t>3</w:t>
      </w:r>
      <w:r>
        <w:rPr>
          <w:bCs/>
          <w:sz w:val="26"/>
          <w:szCs w:val="26"/>
        </w:rPr>
        <w:t>55-289/2017-14 дана 02.08.2017</w:t>
      </w:r>
      <w:r>
        <w:rPr>
          <w:bCs/>
          <w:sz w:val="26"/>
          <w:szCs w:val="26"/>
          <w:lang w:val="sr-Cyrl-CS"/>
        </w:rPr>
        <w:t xml:space="preserve"> године којим  је наложено  Трговинском  предузећу  </w:t>
      </w:r>
      <w:r w:rsidR="001E2A8E">
        <w:rPr>
          <w:bCs/>
          <w:sz w:val="26"/>
          <w:szCs w:val="26"/>
          <w:lang w:val="sr-Cyrl-CS"/>
        </w:rPr>
        <w:t>„</w:t>
      </w:r>
      <w:r>
        <w:rPr>
          <w:bCs/>
          <w:sz w:val="26"/>
          <w:szCs w:val="26"/>
          <w:lang w:val="sr-Cyrl-CS"/>
        </w:rPr>
        <w:t>ВЕСНА КОМПАНИ</w:t>
      </w:r>
      <w:r w:rsidR="001E2A8E">
        <w:rPr>
          <w:bCs/>
          <w:sz w:val="26"/>
          <w:szCs w:val="26"/>
          <w:lang w:val="sr-Cyrl-CS"/>
        </w:rPr>
        <w:t>“</w:t>
      </w:r>
      <w:r>
        <w:rPr>
          <w:bCs/>
          <w:sz w:val="26"/>
          <w:szCs w:val="26"/>
          <w:lang w:val="sr-Cyrl-CS"/>
        </w:rPr>
        <w:t xml:space="preserve"> Д</w:t>
      </w:r>
      <w:r w:rsidR="001E2A8E">
        <w:rPr>
          <w:bCs/>
          <w:sz w:val="26"/>
          <w:szCs w:val="26"/>
          <w:lang w:val="sr-Cyrl-CS"/>
        </w:rPr>
        <w:t>.</w:t>
      </w:r>
      <w:r>
        <w:rPr>
          <w:bCs/>
          <w:sz w:val="26"/>
          <w:szCs w:val="26"/>
          <w:lang w:val="sr-Cyrl-CS"/>
        </w:rPr>
        <w:t>О</w:t>
      </w:r>
      <w:r w:rsidR="001E2A8E">
        <w:rPr>
          <w:bCs/>
          <w:sz w:val="26"/>
          <w:szCs w:val="26"/>
          <w:lang w:val="sr-Cyrl-CS"/>
        </w:rPr>
        <w:t>.</w:t>
      </w:r>
      <w:r>
        <w:rPr>
          <w:bCs/>
          <w:sz w:val="26"/>
          <w:szCs w:val="26"/>
          <w:lang w:val="sr-Cyrl-CS"/>
        </w:rPr>
        <w:t>О</w:t>
      </w:r>
      <w:r w:rsidR="001E2A8E">
        <w:rPr>
          <w:bCs/>
          <w:sz w:val="26"/>
          <w:szCs w:val="26"/>
          <w:lang w:val="sr-Cyrl-CS"/>
        </w:rPr>
        <w:t>.</w:t>
      </w:r>
      <w:r>
        <w:rPr>
          <w:bCs/>
          <w:sz w:val="26"/>
          <w:szCs w:val="26"/>
          <w:lang w:val="sr-Cyrl-CS"/>
        </w:rPr>
        <w:t xml:space="preserve"> Врањска Бања, улица Доситејева бр.6  да у року од десет дана од дана пријема решења  уклони вертикалне расхладне уређаје  за пиће и хоризонталне расхладне уређаје за сладолед испред свог  продајног објекта, продавнице  бр 1 у улици К.П.I</w:t>
      </w:r>
      <w:r>
        <w:rPr>
          <w:bCs/>
          <w:sz w:val="26"/>
          <w:szCs w:val="26"/>
        </w:rPr>
        <w:t xml:space="preserve"> Ослободиоца</w:t>
      </w:r>
      <w:r w:rsidR="001E2A8E">
        <w:rPr>
          <w:bCs/>
          <w:sz w:val="26"/>
          <w:szCs w:val="26"/>
        </w:rPr>
        <w:t>,</w:t>
      </w:r>
      <w:r>
        <w:rPr>
          <w:bCs/>
          <w:sz w:val="26"/>
          <w:szCs w:val="26"/>
        </w:rPr>
        <w:t xml:space="preserve">  које је поставио без одобрења надлежног органа или прибави потребну сагласност ГУ Врање, Одсека  за локалну  пореску администрацију.</w:t>
      </w:r>
    </w:p>
    <w:p w:rsidR="008B2E16" w:rsidRDefault="008B2E16" w:rsidP="008B2E16">
      <w:pPr>
        <w:ind w:firstLine="720"/>
        <w:jc w:val="both"/>
        <w:rPr>
          <w:bCs/>
          <w:sz w:val="26"/>
          <w:szCs w:val="26"/>
          <w:lang w:val="sr-Cyrl-CS"/>
        </w:rPr>
      </w:pPr>
      <w:r>
        <w:rPr>
          <w:bCs/>
          <w:sz w:val="26"/>
          <w:szCs w:val="26"/>
          <w:lang w:val="sr-Cyrl-CS"/>
        </w:rPr>
        <w:t xml:space="preserve">На донето решење жалбу је благовремено изјавило Трговинског предузећа </w:t>
      </w:r>
      <w:r w:rsidR="001E2A8E">
        <w:rPr>
          <w:bCs/>
          <w:sz w:val="26"/>
          <w:szCs w:val="26"/>
          <w:lang w:val="sr-Cyrl-CS"/>
        </w:rPr>
        <w:t>„</w:t>
      </w:r>
      <w:r>
        <w:rPr>
          <w:bCs/>
          <w:sz w:val="26"/>
          <w:szCs w:val="26"/>
          <w:lang w:val="sr-Cyrl-CS"/>
        </w:rPr>
        <w:t>ВЕСНА КОМПАНИ</w:t>
      </w:r>
      <w:r w:rsidR="001E2A8E">
        <w:rPr>
          <w:bCs/>
          <w:sz w:val="26"/>
          <w:szCs w:val="26"/>
          <w:lang w:val="sr-Cyrl-CS"/>
        </w:rPr>
        <w:t>“</w:t>
      </w:r>
      <w:r>
        <w:rPr>
          <w:bCs/>
          <w:sz w:val="26"/>
          <w:szCs w:val="26"/>
          <w:lang w:val="sr-Cyrl-CS"/>
        </w:rPr>
        <w:t xml:space="preserve"> Д</w:t>
      </w:r>
      <w:r w:rsidR="001E2A8E">
        <w:rPr>
          <w:bCs/>
          <w:sz w:val="26"/>
          <w:szCs w:val="26"/>
          <w:lang w:val="sr-Cyrl-CS"/>
        </w:rPr>
        <w:t>.</w:t>
      </w:r>
      <w:r>
        <w:rPr>
          <w:bCs/>
          <w:sz w:val="26"/>
          <w:szCs w:val="26"/>
          <w:lang w:val="sr-Cyrl-CS"/>
        </w:rPr>
        <w:t>О</w:t>
      </w:r>
      <w:r w:rsidR="001E2A8E">
        <w:rPr>
          <w:bCs/>
          <w:sz w:val="26"/>
          <w:szCs w:val="26"/>
          <w:lang w:val="sr-Cyrl-CS"/>
        </w:rPr>
        <w:t>.</w:t>
      </w:r>
      <w:r>
        <w:rPr>
          <w:bCs/>
          <w:sz w:val="26"/>
          <w:szCs w:val="26"/>
          <w:lang w:val="sr-Cyrl-CS"/>
        </w:rPr>
        <w:t>О</w:t>
      </w:r>
      <w:r w:rsidR="001E2A8E">
        <w:rPr>
          <w:bCs/>
          <w:sz w:val="26"/>
          <w:szCs w:val="26"/>
          <w:lang w:val="sr-Cyrl-CS"/>
        </w:rPr>
        <w:t>.</w:t>
      </w:r>
      <w:r>
        <w:rPr>
          <w:bCs/>
          <w:sz w:val="26"/>
          <w:szCs w:val="26"/>
          <w:lang w:val="sr-Cyrl-CS"/>
        </w:rPr>
        <w:t xml:space="preserve"> Врањска Бања, улица Доситејева бр</w:t>
      </w:r>
      <w:r w:rsidR="001E2A8E">
        <w:rPr>
          <w:bCs/>
          <w:sz w:val="26"/>
          <w:szCs w:val="26"/>
          <w:lang w:val="sr-Cyrl-CS"/>
        </w:rPr>
        <w:t>.6</w:t>
      </w:r>
      <w:r>
        <w:rPr>
          <w:bCs/>
          <w:sz w:val="26"/>
          <w:szCs w:val="26"/>
          <w:lang w:val="sr-Cyrl-CS"/>
        </w:rPr>
        <w:t>.  којом</w:t>
      </w:r>
      <w:r w:rsidR="001E2A8E">
        <w:rPr>
          <w:bCs/>
          <w:sz w:val="26"/>
          <w:szCs w:val="26"/>
          <w:lang w:val="sr-Cyrl-CS"/>
        </w:rPr>
        <w:t xml:space="preserve"> се захтева да Градско веће уки</w:t>
      </w:r>
      <w:r>
        <w:rPr>
          <w:bCs/>
          <w:sz w:val="26"/>
          <w:szCs w:val="26"/>
          <w:lang w:val="sr-Cyrl-CS"/>
        </w:rPr>
        <w:t>не предметно решење, јер  је донето на бази погрешно утврђеног чињеничног стања, истичући да иако је парцела у власништву Града Врања то није јавна својина, јер  је то својина над грађевинским земљиштем. Подносилац жалбе је са законским заступником претходног власника, задруге 4. Јули имао разговор и неку врсту сагласности да може да користи један део парцеле 2069  за своје уређаје.</w:t>
      </w:r>
    </w:p>
    <w:p w:rsidR="008B2E16" w:rsidRDefault="008B2E16" w:rsidP="008B2E16">
      <w:pPr>
        <w:ind w:firstLine="720"/>
        <w:jc w:val="both"/>
        <w:rPr>
          <w:bCs/>
          <w:sz w:val="26"/>
          <w:szCs w:val="26"/>
        </w:rPr>
      </w:pPr>
      <w:r>
        <w:rPr>
          <w:bCs/>
          <w:sz w:val="26"/>
          <w:szCs w:val="26"/>
          <w:lang w:val="sr-Cyrl-CS"/>
        </w:rPr>
        <w:t>Испитајући побијано решење у границама разлога наведених у жалби, Градско веће је установило да је Решење  Одељења за  инспекцијске послове   бр.</w:t>
      </w:r>
      <w:r w:rsidRPr="003423A4">
        <w:rPr>
          <w:bCs/>
          <w:sz w:val="26"/>
          <w:szCs w:val="26"/>
          <w:lang w:val="sr-Cyrl-CS"/>
        </w:rPr>
        <w:t xml:space="preserve">  </w:t>
      </w:r>
      <w:r>
        <w:rPr>
          <w:bCs/>
          <w:sz w:val="26"/>
          <w:szCs w:val="26"/>
          <w:lang w:val="sr-Cyrl-CS"/>
        </w:rPr>
        <w:t>3</w:t>
      </w:r>
      <w:r>
        <w:rPr>
          <w:bCs/>
          <w:sz w:val="26"/>
          <w:szCs w:val="26"/>
        </w:rPr>
        <w:t>55-289/2017-14 од.02.08.2017</w:t>
      </w:r>
      <w:r>
        <w:rPr>
          <w:bCs/>
          <w:sz w:val="26"/>
          <w:szCs w:val="26"/>
          <w:lang w:val="sr-Cyrl-CS"/>
        </w:rPr>
        <w:t xml:space="preserve"> године, 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Pr>
          <w:bCs/>
          <w:sz w:val="26"/>
          <w:szCs w:val="26"/>
        </w:rPr>
        <w:t>je жалба неоснована.</w:t>
      </w:r>
    </w:p>
    <w:p w:rsidR="008B2E16" w:rsidRDefault="008B2E16" w:rsidP="008B2E16">
      <w:pPr>
        <w:ind w:firstLine="720"/>
        <w:jc w:val="both"/>
        <w:rPr>
          <w:bCs/>
          <w:sz w:val="26"/>
          <w:szCs w:val="26"/>
        </w:rPr>
      </w:pPr>
      <w:proofErr w:type="gramStart"/>
      <w:r>
        <w:rPr>
          <w:bCs/>
          <w:sz w:val="26"/>
          <w:szCs w:val="26"/>
        </w:rPr>
        <w:t>Увидом у списе предмета утврђено је да је комунални инспектор за послове трговине и заштит</w:t>
      </w:r>
      <w:r w:rsidR="001E2A8E">
        <w:rPr>
          <w:bCs/>
          <w:sz w:val="26"/>
          <w:szCs w:val="26"/>
        </w:rPr>
        <w:t>у</w:t>
      </w:r>
      <w:r>
        <w:rPr>
          <w:bCs/>
          <w:sz w:val="26"/>
          <w:szCs w:val="26"/>
        </w:rPr>
        <w:t xml:space="preserve"> потрошача Градске управе града Врања извршио увиђај дана 1.8.2017.</w:t>
      </w:r>
      <w:proofErr w:type="gramEnd"/>
      <w:r>
        <w:rPr>
          <w:bCs/>
          <w:sz w:val="26"/>
          <w:szCs w:val="26"/>
        </w:rPr>
        <w:t xml:space="preserve"> </w:t>
      </w:r>
      <w:proofErr w:type="gramStart"/>
      <w:r>
        <w:rPr>
          <w:bCs/>
          <w:sz w:val="26"/>
          <w:szCs w:val="26"/>
        </w:rPr>
        <w:t>године</w:t>
      </w:r>
      <w:proofErr w:type="gramEnd"/>
      <w:r>
        <w:rPr>
          <w:bCs/>
          <w:sz w:val="26"/>
          <w:szCs w:val="26"/>
        </w:rPr>
        <w:t xml:space="preserve"> у Врањској Бањи у  у улици </w:t>
      </w:r>
      <w:r>
        <w:rPr>
          <w:bCs/>
          <w:sz w:val="26"/>
          <w:szCs w:val="26"/>
          <w:lang w:val="sr-Cyrl-CS"/>
        </w:rPr>
        <w:t>К.П.I</w:t>
      </w:r>
      <w:r>
        <w:rPr>
          <w:bCs/>
          <w:sz w:val="26"/>
          <w:szCs w:val="26"/>
        </w:rPr>
        <w:t xml:space="preserve"> Ослободиоца  бр. 65 и том приликом је утврђено да  је </w:t>
      </w:r>
      <w:r w:rsidR="001E2A8E">
        <w:rPr>
          <w:bCs/>
          <w:sz w:val="26"/>
          <w:szCs w:val="26"/>
        </w:rPr>
        <w:t>Т</w:t>
      </w:r>
      <w:r>
        <w:rPr>
          <w:bCs/>
          <w:sz w:val="26"/>
          <w:szCs w:val="26"/>
        </w:rPr>
        <w:t xml:space="preserve">рговниско предузеће  </w:t>
      </w:r>
      <w:r w:rsidR="001E2A8E">
        <w:rPr>
          <w:bCs/>
          <w:sz w:val="26"/>
          <w:szCs w:val="26"/>
        </w:rPr>
        <w:t>„</w:t>
      </w:r>
      <w:r>
        <w:rPr>
          <w:bCs/>
          <w:sz w:val="26"/>
          <w:szCs w:val="26"/>
        </w:rPr>
        <w:t>ВЕСНА КОМПАНИ</w:t>
      </w:r>
      <w:r w:rsidR="001E2A8E">
        <w:rPr>
          <w:bCs/>
          <w:sz w:val="26"/>
          <w:szCs w:val="26"/>
        </w:rPr>
        <w:t>“</w:t>
      </w:r>
      <w:r>
        <w:rPr>
          <w:bCs/>
          <w:sz w:val="26"/>
          <w:szCs w:val="26"/>
        </w:rPr>
        <w:t xml:space="preserve"> д</w:t>
      </w:r>
      <w:r w:rsidR="001E2A8E">
        <w:rPr>
          <w:bCs/>
          <w:sz w:val="26"/>
          <w:szCs w:val="26"/>
        </w:rPr>
        <w:t>.</w:t>
      </w:r>
      <w:r>
        <w:rPr>
          <w:bCs/>
          <w:sz w:val="26"/>
          <w:szCs w:val="26"/>
        </w:rPr>
        <w:t>о</w:t>
      </w:r>
      <w:r w:rsidR="001E2A8E">
        <w:rPr>
          <w:bCs/>
          <w:sz w:val="26"/>
          <w:szCs w:val="26"/>
        </w:rPr>
        <w:t>.</w:t>
      </w:r>
      <w:r>
        <w:rPr>
          <w:bCs/>
          <w:sz w:val="26"/>
          <w:szCs w:val="26"/>
        </w:rPr>
        <w:t>о</w:t>
      </w:r>
      <w:r w:rsidR="001E2A8E">
        <w:rPr>
          <w:bCs/>
          <w:sz w:val="26"/>
          <w:szCs w:val="26"/>
        </w:rPr>
        <w:t>.</w:t>
      </w:r>
      <w:r>
        <w:rPr>
          <w:bCs/>
          <w:sz w:val="26"/>
          <w:szCs w:val="26"/>
        </w:rPr>
        <w:t xml:space="preserve"> извршило заузеће јавне површине - део тротоара испред сво</w:t>
      </w:r>
      <w:r w:rsidR="001E2A8E">
        <w:rPr>
          <w:bCs/>
          <w:sz w:val="26"/>
          <w:szCs w:val="26"/>
        </w:rPr>
        <w:t>г</w:t>
      </w:r>
      <w:r>
        <w:rPr>
          <w:bCs/>
          <w:sz w:val="26"/>
          <w:szCs w:val="26"/>
        </w:rPr>
        <w:t xml:space="preserve"> продајног објекта  расхладним уређајима за продају сладоледа и пића, које је поставио без одобрења надлежног органа. </w:t>
      </w:r>
      <w:proofErr w:type="gramStart"/>
      <w:r>
        <w:rPr>
          <w:bCs/>
          <w:sz w:val="26"/>
          <w:szCs w:val="26"/>
        </w:rPr>
        <w:t>Инспекцијски надзор извршен је у присуству радника овог трговинског предузећа, о извршеном увиђају је сачињен записник.</w:t>
      </w:r>
      <w:proofErr w:type="gramEnd"/>
    </w:p>
    <w:p w:rsidR="008B2E16" w:rsidRDefault="008B2E16" w:rsidP="008B2E16">
      <w:pPr>
        <w:ind w:firstLine="720"/>
        <w:jc w:val="both"/>
        <w:rPr>
          <w:bCs/>
          <w:sz w:val="26"/>
          <w:szCs w:val="26"/>
        </w:rPr>
      </w:pPr>
      <w:proofErr w:type="gramStart"/>
      <w:r>
        <w:rPr>
          <w:bCs/>
          <w:sz w:val="26"/>
          <w:szCs w:val="26"/>
        </w:rPr>
        <w:t>Одредбама члана 41 став 1</w:t>
      </w:r>
      <w:r w:rsidR="001E2A8E">
        <w:rPr>
          <w:bCs/>
          <w:sz w:val="26"/>
          <w:szCs w:val="26"/>
        </w:rPr>
        <w:t>.</w:t>
      </w:r>
      <w:proofErr w:type="gramEnd"/>
      <w:r>
        <w:rPr>
          <w:bCs/>
          <w:sz w:val="26"/>
          <w:szCs w:val="26"/>
        </w:rPr>
        <w:t xml:space="preserve"> </w:t>
      </w:r>
      <w:proofErr w:type="gramStart"/>
      <w:r>
        <w:rPr>
          <w:bCs/>
          <w:sz w:val="26"/>
          <w:szCs w:val="26"/>
        </w:rPr>
        <w:t>тачка</w:t>
      </w:r>
      <w:proofErr w:type="gramEnd"/>
      <w:r>
        <w:rPr>
          <w:bCs/>
          <w:sz w:val="26"/>
          <w:szCs w:val="26"/>
        </w:rPr>
        <w:t xml:space="preserve"> 37</w:t>
      </w:r>
      <w:r w:rsidR="001E2A8E">
        <w:rPr>
          <w:bCs/>
          <w:sz w:val="26"/>
          <w:szCs w:val="26"/>
        </w:rPr>
        <w:t>.</w:t>
      </w:r>
      <w:r>
        <w:rPr>
          <w:bCs/>
          <w:sz w:val="26"/>
          <w:szCs w:val="26"/>
        </w:rPr>
        <w:t xml:space="preserve"> Одлуке о комуналном уређењу града Врања (Службени гласник града Врања бр. 18/15</w:t>
      </w:r>
      <w:proofErr w:type="gramStart"/>
      <w:r>
        <w:rPr>
          <w:bCs/>
          <w:sz w:val="26"/>
          <w:szCs w:val="26"/>
        </w:rPr>
        <w:t>)  прописано</w:t>
      </w:r>
      <w:proofErr w:type="gramEnd"/>
      <w:r>
        <w:rPr>
          <w:bCs/>
          <w:sz w:val="26"/>
          <w:szCs w:val="26"/>
        </w:rPr>
        <w:t xml:space="preserve"> је да је у циљу заштите јавних и осталих површина  и комуналних објеката  и одржавања чистоће на јавним повшинама и комуналним објектима забрањено  постављање монтажних </w:t>
      </w:r>
      <w:r>
        <w:rPr>
          <w:bCs/>
          <w:sz w:val="26"/>
          <w:szCs w:val="26"/>
        </w:rPr>
        <w:lastRenderedPageBreak/>
        <w:t>објеката  и других објеката привременог  карактера (тезге, витрине, апарати...)  на тротоарима и другим јавним површинама без одобрења надлежног органа о заузећу јавне површине.</w:t>
      </w:r>
    </w:p>
    <w:p w:rsidR="008B2E16" w:rsidRDefault="008B2E16" w:rsidP="008B2E16">
      <w:pPr>
        <w:ind w:firstLine="720"/>
        <w:jc w:val="both"/>
        <w:rPr>
          <w:bCs/>
          <w:sz w:val="26"/>
          <w:szCs w:val="26"/>
        </w:rPr>
      </w:pPr>
      <w:r>
        <w:rPr>
          <w:bCs/>
          <w:sz w:val="26"/>
          <w:szCs w:val="26"/>
        </w:rPr>
        <w:t>Одредбама члана 89 цитиране Одлуке  прописано је „За обављање угоститељске делатности, продају сладоледа, семенки, кикирикија, воћа и поврћа, бижутериј</w:t>
      </w:r>
      <w:r w:rsidR="001E2A8E">
        <w:rPr>
          <w:bCs/>
          <w:sz w:val="26"/>
          <w:szCs w:val="26"/>
        </w:rPr>
        <w:t>е</w:t>
      </w:r>
      <w:r>
        <w:rPr>
          <w:bCs/>
          <w:sz w:val="26"/>
          <w:szCs w:val="26"/>
        </w:rPr>
        <w:t xml:space="preserve"> и друге сличне робе, може се власнику, односно кориснику пословних просторија одобрити привремено зуазеће тротоара и друге  јавне  површине испред тих просторија, ако то не омета слободан пролаз  пешака и под другим условима  утврђеним  градским прописима“.</w:t>
      </w:r>
    </w:p>
    <w:p w:rsidR="008B2E16" w:rsidRDefault="008B2E16" w:rsidP="008B2E16">
      <w:pPr>
        <w:ind w:firstLine="720"/>
        <w:jc w:val="both"/>
        <w:rPr>
          <w:bCs/>
          <w:sz w:val="26"/>
          <w:szCs w:val="26"/>
        </w:rPr>
      </w:pPr>
      <w:r>
        <w:rPr>
          <w:bCs/>
          <w:sz w:val="26"/>
          <w:szCs w:val="26"/>
        </w:rPr>
        <w:t>Одлука о постављању мањих монтажних објеката  приивременог карактера на територији града Врања (Службени гласник града Врања бр. 8/17) у  члану 46  прописује да се расхладни уређаји и други мањи покретни објекти за продају прехрамбене робе, могу постављати уз објекат у коме се обавља делатнос</w:t>
      </w:r>
      <w:r w:rsidR="001E2A8E">
        <w:rPr>
          <w:bCs/>
          <w:sz w:val="26"/>
          <w:szCs w:val="26"/>
        </w:rPr>
        <w:t>т</w:t>
      </w:r>
      <w:r>
        <w:rPr>
          <w:bCs/>
          <w:sz w:val="26"/>
          <w:szCs w:val="26"/>
        </w:rPr>
        <w:t xml:space="preserve"> за који су испуњени  прописани санитарни услови и то по правилу предњом страном, окренути према  пролазницима или изузетно постављени бочно, уз заштиту задње стране, нарочито код расхладних уређаја, уколико се утврди да за то постоје услови.</w:t>
      </w:r>
    </w:p>
    <w:p w:rsidR="008B2E16" w:rsidRDefault="008B2E16" w:rsidP="008B2E16">
      <w:pPr>
        <w:ind w:firstLine="720"/>
        <w:jc w:val="both"/>
        <w:rPr>
          <w:bCs/>
          <w:sz w:val="26"/>
          <w:szCs w:val="26"/>
        </w:rPr>
      </w:pPr>
      <w:r>
        <w:rPr>
          <w:bCs/>
          <w:sz w:val="26"/>
          <w:szCs w:val="26"/>
        </w:rPr>
        <w:t xml:space="preserve">Расхладни уређаји могу да заузму </w:t>
      </w:r>
      <w:proofErr w:type="gramStart"/>
      <w:r>
        <w:rPr>
          <w:bCs/>
          <w:sz w:val="26"/>
          <w:szCs w:val="26"/>
        </w:rPr>
        <w:t>највише  6,00м2</w:t>
      </w:r>
      <w:proofErr w:type="gramEnd"/>
      <w:r>
        <w:rPr>
          <w:bCs/>
          <w:sz w:val="26"/>
          <w:szCs w:val="26"/>
        </w:rPr>
        <w:t xml:space="preserve"> јавне површине, с тим да се максимално могу посавити два хоризонтална  и два вертикална  уређаја. </w:t>
      </w:r>
      <w:proofErr w:type="gramStart"/>
      <w:r>
        <w:rPr>
          <w:bCs/>
          <w:sz w:val="26"/>
          <w:szCs w:val="26"/>
        </w:rPr>
        <w:t>Чланом 54</w:t>
      </w:r>
      <w:r w:rsidR="006533BE">
        <w:rPr>
          <w:bCs/>
          <w:sz w:val="26"/>
          <w:szCs w:val="26"/>
        </w:rPr>
        <w:t>.</w:t>
      </w:r>
      <w:proofErr w:type="gramEnd"/>
      <w:r w:rsidR="006533BE">
        <w:rPr>
          <w:bCs/>
          <w:sz w:val="26"/>
          <w:szCs w:val="26"/>
        </w:rPr>
        <w:t xml:space="preserve"> цитиране Одлуке</w:t>
      </w:r>
      <w:r>
        <w:rPr>
          <w:bCs/>
          <w:sz w:val="26"/>
          <w:szCs w:val="26"/>
        </w:rPr>
        <w:t xml:space="preserve"> наведене одлуке забрањено је постављање привременог објекта без одобрења  за постављање, односно  без издатих урбанистичко -  техничких услова.</w:t>
      </w:r>
    </w:p>
    <w:p w:rsidR="008B2E16" w:rsidRDefault="008B2E16" w:rsidP="008B2E16">
      <w:pPr>
        <w:ind w:firstLine="720"/>
        <w:jc w:val="both"/>
        <w:rPr>
          <w:bCs/>
          <w:sz w:val="26"/>
          <w:szCs w:val="26"/>
        </w:rPr>
      </w:pPr>
      <w:r>
        <w:rPr>
          <w:bCs/>
          <w:sz w:val="26"/>
          <w:szCs w:val="26"/>
        </w:rPr>
        <w:t>Имајући у виду напред наведено, може се закључити да је првостепени орган поступио сагласно прописаној регулативи  када је донео оспорено решење, јер  се ради о јавној површини, те да је прописима органа града изричито забрањено постављање привремених објеката без одобрења надлежне организационе јединице Градске управе Града Врања. Катастарска парцела број  2069 КО Врањска Бања је у власништву града Врања, представља јавну својину, па је у том смислу ради постављања расхладних уређаја потребно одобрење надлежног органа.</w:t>
      </w:r>
    </w:p>
    <w:p w:rsidR="008B2E16" w:rsidRPr="006F2381" w:rsidRDefault="008B2E16" w:rsidP="008B2E16">
      <w:pPr>
        <w:ind w:firstLine="720"/>
        <w:jc w:val="both"/>
        <w:rPr>
          <w:sz w:val="26"/>
          <w:szCs w:val="26"/>
        </w:rPr>
      </w:pPr>
      <w:r w:rsidRPr="006F2381">
        <w:rPr>
          <w:sz w:val="26"/>
          <w:szCs w:val="26"/>
        </w:rPr>
        <w:t>На основу изнетог</w:t>
      </w:r>
      <w:proofErr w:type="gramStart"/>
      <w:r w:rsidRPr="006F2381">
        <w:rPr>
          <w:sz w:val="26"/>
          <w:szCs w:val="26"/>
        </w:rPr>
        <w:t>,  Градско</w:t>
      </w:r>
      <w:proofErr w:type="gramEnd"/>
      <w:r w:rsidRPr="006F2381">
        <w:rPr>
          <w:sz w:val="26"/>
          <w:szCs w:val="26"/>
        </w:rPr>
        <w:t xml:space="preserve"> веће града Врања  је одлучило као у диспозитиву. </w:t>
      </w:r>
    </w:p>
    <w:p w:rsidR="008B2E16" w:rsidRPr="006F2381" w:rsidRDefault="008B2E16" w:rsidP="008B2E16">
      <w:pPr>
        <w:ind w:firstLine="720"/>
        <w:jc w:val="both"/>
        <w:rPr>
          <w:sz w:val="26"/>
          <w:szCs w:val="26"/>
        </w:rPr>
      </w:pPr>
    </w:p>
    <w:p w:rsidR="008B2E16" w:rsidRPr="006F2381" w:rsidRDefault="008B2E16" w:rsidP="008B2E16">
      <w:pPr>
        <w:ind w:firstLine="720"/>
        <w:jc w:val="both"/>
        <w:rPr>
          <w:sz w:val="26"/>
          <w:szCs w:val="26"/>
          <w:lang w:val="sr-Cyrl-CS"/>
        </w:rPr>
      </w:pPr>
      <w:r w:rsidRPr="00745355">
        <w:rPr>
          <w:b/>
          <w:sz w:val="26"/>
          <w:szCs w:val="26"/>
        </w:rPr>
        <w:t>ПОУКА О ПРАВНОМ ЛЕКУ</w:t>
      </w:r>
      <w:r w:rsidRPr="006F2381">
        <w:rPr>
          <w:sz w:val="26"/>
          <w:szCs w:val="26"/>
        </w:rPr>
        <w:t xml:space="preserve">: Ово Решење је коначно и против њега није </w:t>
      </w:r>
      <w:proofErr w:type="gramStart"/>
      <w:r w:rsidRPr="006F2381">
        <w:rPr>
          <w:sz w:val="26"/>
          <w:szCs w:val="26"/>
        </w:rPr>
        <w:t>допуштена  жалба</w:t>
      </w:r>
      <w:proofErr w:type="gramEnd"/>
      <w:r w:rsidRPr="006F2381">
        <w:rPr>
          <w:sz w:val="26"/>
          <w:szCs w:val="26"/>
        </w:rPr>
        <w:t xml:space="preserve"> али се може покренути управни спор пред Управним судом у Београду у року од 30 дана од дана пријема Решења.</w:t>
      </w:r>
    </w:p>
    <w:p w:rsidR="008B2E16" w:rsidRDefault="008B2E16" w:rsidP="008B2E16">
      <w:pPr>
        <w:jc w:val="center"/>
        <w:rPr>
          <w:b/>
          <w:sz w:val="22"/>
          <w:szCs w:val="22"/>
        </w:rPr>
      </w:pPr>
    </w:p>
    <w:p w:rsidR="006225D7" w:rsidRPr="00626447" w:rsidRDefault="006225D7" w:rsidP="006225D7">
      <w:pPr>
        <w:jc w:val="center"/>
        <w:rPr>
          <w:b/>
          <w:sz w:val="24"/>
          <w:szCs w:val="24"/>
        </w:rPr>
      </w:pPr>
      <w:proofErr w:type="gramStart"/>
      <w:r w:rsidRPr="00626447">
        <w:rPr>
          <w:b/>
          <w:sz w:val="24"/>
          <w:szCs w:val="24"/>
        </w:rPr>
        <w:t>ГРАДСКО  ВЕЋЕ</w:t>
      </w:r>
      <w:proofErr w:type="gramEnd"/>
      <w:r w:rsidRPr="00626447">
        <w:rPr>
          <w:b/>
          <w:sz w:val="24"/>
          <w:szCs w:val="24"/>
        </w:rPr>
        <w:t xml:space="preserve">  ГРАДА  ВРАЊА</w:t>
      </w:r>
    </w:p>
    <w:p w:rsidR="006225D7" w:rsidRPr="00626447" w:rsidRDefault="006225D7" w:rsidP="006225D7">
      <w:pPr>
        <w:jc w:val="center"/>
        <w:rPr>
          <w:b/>
          <w:sz w:val="24"/>
          <w:szCs w:val="24"/>
        </w:rPr>
      </w:pPr>
      <w:proofErr w:type="gramStart"/>
      <w:r w:rsidRPr="00626447">
        <w:rPr>
          <w:b/>
          <w:sz w:val="24"/>
          <w:szCs w:val="24"/>
        </w:rPr>
        <w:t>број</w:t>
      </w:r>
      <w:proofErr w:type="gramEnd"/>
      <w:r w:rsidRPr="00626447">
        <w:rPr>
          <w:b/>
          <w:sz w:val="24"/>
          <w:szCs w:val="24"/>
        </w:rPr>
        <w:t>: 0</w:t>
      </w:r>
      <w:r>
        <w:rPr>
          <w:b/>
          <w:sz w:val="24"/>
          <w:szCs w:val="24"/>
        </w:rPr>
        <w:t xml:space="preserve">6-216/10//2017-04, дана:13.10.2017. </w:t>
      </w:r>
      <w:proofErr w:type="gramStart"/>
      <w:r>
        <w:rPr>
          <w:b/>
          <w:sz w:val="24"/>
          <w:szCs w:val="24"/>
        </w:rPr>
        <w:t>г</w:t>
      </w:r>
      <w:r w:rsidRPr="00626447">
        <w:rPr>
          <w:b/>
          <w:sz w:val="24"/>
          <w:szCs w:val="24"/>
        </w:rPr>
        <w:t>одине</w:t>
      </w:r>
      <w:proofErr w:type="gramEnd"/>
    </w:p>
    <w:p w:rsidR="006225D7" w:rsidRPr="00626447" w:rsidRDefault="006225D7" w:rsidP="006225D7">
      <w:pPr>
        <w:jc w:val="center"/>
        <w:rPr>
          <w:b/>
          <w:sz w:val="24"/>
          <w:szCs w:val="24"/>
        </w:rPr>
      </w:pPr>
    </w:p>
    <w:p w:rsidR="006225D7" w:rsidRPr="00626447" w:rsidRDefault="006225D7" w:rsidP="006225D7">
      <w:pPr>
        <w:jc w:val="center"/>
        <w:rPr>
          <w:b/>
          <w:sz w:val="24"/>
          <w:szCs w:val="24"/>
        </w:rPr>
      </w:pPr>
      <w:r w:rsidRPr="00626447">
        <w:rPr>
          <w:b/>
          <w:sz w:val="24"/>
          <w:szCs w:val="24"/>
        </w:rPr>
        <w:t xml:space="preserve">                                                        ПРЕДСЕДНИК </w:t>
      </w:r>
    </w:p>
    <w:p w:rsidR="006225D7" w:rsidRPr="00626447" w:rsidRDefault="006225D7" w:rsidP="006225D7">
      <w:pPr>
        <w:jc w:val="center"/>
        <w:rPr>
          <w:b/>
          <w:sz w:val="24"/>
          <w:szCs w:val="24"/>
        </w:rPr>
      </w:pPr>
      <w:r w:rsidRPr="00626447">
        <w:rPr>
          <w:b/>
          <w:sz w:val="24"/>
          <w:szCs w:val="24"/>
        </w:rPr>
        <w:t xml:space="preserve">                                                       ГРАДСКОГ ВЕЋА</w:t>
      </w:r>
    </w:p>
    <w:p w:rsidR="0085397E" w:rsidRDefault="006225D7" w:rsidP="0054326C">
      <w:pPr>
        <w:rPr>
          <w:b/>
          <w:sz w:val="26"/>
          <w:szCs w:val="26"/>
        </w:rPr>
      </w:pPr>
      <w:r w:rsidRPr="00626447">
        <w:rPr>
          <w:b/>
          <w:sz w:val="24"/>
          <w:szCs w:val="24"/>
        </w:rPr>
        <w:t xml:space="preserve">                         </w:t>
      </w:r>
      <w:r>
        <w:rPr>
          <w:b/>
          <w:sz w:val="24"/>
          <w:szCs w:val="24"/>
        </w:rPr>
        <w:t xml:space="preserve">                           </w:t>
      </w:r>
      <w:r w:rsidR="0085397E">
        <w:rPr>
          <w:b/>
          <w:sz w:val="24"/>
          <w:szCs w:val="24"/>
        </w:rPr>
        <w:tab/>
      </w:r>
      <w:r w:rsidR="0085397E">
        <w:rPr>
          <w:b/>
          <w:sz w:val="24"/>
          <w:szCs w:val="24"/>
        </w:rPr>
        <w:tab/>
        <w:t xml:space="preserve">     </w:t>
      </w:r>
      <w:r>
        <w:rPr>
          <w:b/>
          <w:sz w:val="24"/>
          <w:szCs w:val="24"/>
        </w:rPr>
        <w:t xml:space="preserve">  </w:t>
      </w:r>
      <w:proofErr w:type="gramStart"/>
      <w:r>
        <w:rPr>
          <w:b/>
          <w:sz w:val="24"/>
          <w:szCs w:val="24"/>
        </w:rPr>
        <w:t>др</w:t>
      </w:r>
      <w:proofErr w:type="gramEnd"/>
      <w:r>
        <w:rPr>
          <w:b/>
          <w:sz w:val="24"/>
          <w:szCs w:val="24"/>
        </w:rPr>
        <w:t xml:space="preserve"> </w:t>
      </w:r>
      <w:r w:rsidRPr="00626447">
        <w:rPr>
          <w:b/>
          <w:sz w:val="24"/>
          <w:szCs w:val="24"/>
        </w:rPr>
        <w:t>Слободан Миленковић</w:t>
      </w:r>
    </w:p>
    <w:p w:rsidR="006225D7" w:rsidRDefault="006225D7" w:rsidP="006225D7">
      <w:pPr>
        <w:jc w:val="center"/>
        <w:rPr>
          <w:b/>
          <w:sz w:val="24"/>
          <w:szCs w:val="24"/>
        </w:rPr>
      </w:pPr>
    </w:p>
    <w:p w:rsidR="0085397E" w:rsidRPr="0085397E" w:rsidRDefault="0085397E" w:rsidP="006225D7">
      <w:pPr>
        <w:jc w:val="center"/>
        <w:rPr>
          <w:b/>
          <w:sz w:val="24"/>
          <w:szCs w:val="24"/>
        </w:rPr>
      </w:pPr>
    </w:p>
    <w:p w:rsidR="006225D7" w:rsidRDefault="006225D7" w:rsidP="006225D7">
      <w:pPr>
        <w:rPr>
          <w:b/>
          <w:sz w:val="24"/>
          <w:szCs w:val="24"/>
          <w:lang w:val="sr-Cyrl-CS" w:eastAsia="sr-Latn-CS"/>
        </w:rPr>
      </w:pPr>
    </w:p>
    <w:p w:rsidR="006533BE" w:rsidRDefault="006533BE" w:rsidP="006225D7">
      <w:pPr>
        <w:rPr>
          <w:b/>
          <w:sz w:val="24"/>
          <w:szCs w:val="24"/>
          <w:lang w:val="sr-Cyrl-CS" w:eastAsia="sr-Latn-CS"/>
        </w:rPr>
      </w:pPr>
    </w:p>
    <w:p w:rsidR="006533BE" w:rsidRDefault="006533BE" w:rsidP="006225D7">
      <w:pPr>
        <w:rPr>
          <w:b/>
          <w:sz w:val="24"/>
          <w:szCs w:val="24"/>
          <w:lang w:val="sr-Cyrl-CS" w:eastAsia="sr-Latn-CS"/>
        </w:rPr>
      </w:pPr>
    </w:p>
    <w:p w:rsidR="006533BE" w:rsidRPr="00626447" w:rsidRDefault="006533BE" w:rsidP="006225D7">
      <w:pPr>
        <w:rPr>
          <w:b/>
          <w:sz w:val="24"/>
          <w:szCs w:val="24"/>
          <w:lang w:val="sr-Cyrl-CS" w:eastAsia="sr-Latn-CS"/>
        </w:rPr>
      </w:pPr>
    </w:p>
    <w:p w:rsidR="008B2E16" w:rsidRDefault="008B2E16" w:rsidP="005E008A">
      <w:pPr>
        <w:jc w:val="both"/>
        <w:rPr>
          <w:sz w:val="24"/>
          <w:szCs w:val="24"/>
        </w:rPr>
      </w:pPr>
    </w:p>
    <w:p w:rsidR="005E008A" w:rsidRDefault="005E008A" w:rsidP="005E008A">
      <w:pPr>
        <w:jc w:val="both"/>
        <w:rPr>
          <w:sz w:val="24"/>
          <w:szCs w:val="24"/>
        </w:rPr>
      </w:pPr>
    </w:p>
    <w:p w:rsidR="005E008A" w:rsidRDefault="005E008A" w:rsidP="005E008A">
      <w:pPr>
        <w:rPr>
          <w:b/>
          <w:sz w:val="26"/>
          <w:szCs w:val="26"/>
          <w:lang w:val="sr-Cyrl-CS"/>
        </w:rPr>
      </w:pPr>
    </w:p>
    <w:p w:rsidR="005E008A" w:rsidRPr="00935248" w:rsidRDefault="005E008A" w:rsidP="005E008A">
      <w:pPr>
        <w:rPr>
          <w:b/>
          <w:sz w:val="26"/>
          <w:szCs w:val="26"/>
          <w:lang w:val="sr-Cyrl-CS"/>
        </w:rPr>
      </w:pPr>
      <w:r w:rsidRPr="00935248">
        <w:rPr>
          <w:b/>
          <w:sz w:val="26"/>
          <w:szCs w:val="26"/>
          <w:lang w:val="sr-Cyrl-CS"/>
        </w:rPr>
        <w:t>Република Србија</w:t>
      </w:r>
    </w:p>
    <w:p w:rsidR="005E008A" w:rsidRPr="00935248" w:rsidRDefault="005E008A" w:rsidP="005E008A">
      <w:pPr>
        <w:rPr>
          <w:b/>
          <w:sz w:val="26"/>
          <w:szCs w:val="26"/>
          <w:lang w:val="sr-Cyrl-CS"/>
        </w:rPr>
      </w:pPr>
      <w:r w:rsidRPr="00935248">
        <w:rPr>
          <w:b/>
          <w:sz w:val="26"/>
          <w:szCs w:val="26"/>
          <w:lang w:val="sr-Cyrl-CS"/>
        </w:rPr>
        <w:t>ГРАД ВРАЊЕ</w:t>
      </w:r>
    </w:p>
    <w:p w:rsidR="005E008A" w:rsidRPr="00935248" w:rsidRDefault="005E008A" w:rsidP="005E008A">
      <w:pPr>
        <w:rPr>
          <w:b/>
          <w:sz w:val="26"/>
          <w:szCs w:val="26"/>
          <w:lang w:val="sr-Cyrl-CS"/>
        </w:rPr>
      </w:pPr>
      <w:r w:rsidRPr="00935248">
        <w:rPr>
          <w:b/>
          <w:sz w:val="26"/>
          <w:szCs w:val="26"/>
          <w:lang w:val="sr-Cyrl-CS"/>
        </w:rPr>
        <w:t>ГРАДСКО ВЕЋЕ</w:t>
      </w:r>
    </w:p>
    <w:p w:rsidR="005E008A" w:rsidRPr="00935248" w:rsidRDefault="005E008A" w:rsidP="005E008A">
      <w:pPr>
        <w:rPr>
          <w:b/>
          <w:sz w:val="26"/>
          <w:szCs w:val="26"/>
          <w:lang w:val="sr-Cyrl-CS"/>
        </w:rPr>
      </w:pPr>
      <w:r w:rsidRPr="00935248">
        <w:rPr>
          <w:b/>
          <w:sz w:val="26"/>
          <w:szCs w:val="26"/>
          <w:lang w:val="sr-Cyrl-CS"/>
        </w:rPr>
        <w:t>Број: 06-</w:t>
      </w:r>
      <w:r>
        <w:rPr>
          <w:b/>
          <w:sz w:val="26"/>
          <w:szCs w:val="26"/>
        </w:rPr>
        <w:t>216</w:t>
      </w:r>
      <w:r w:rsidRPr="00935248">
        <w:rPr>
          <w:b/>
          <w:sz w:val="26"/>
          <w:szCs w:val="26"/>
          <w:lang w:val="sr-Cyrl-CS"/>
        </w:rPr>
        <w:t>/2017-04</w:t>
      </w:r>
    </w:p>
    <w:p w:rsidR="005E008A" w:rsidRPr="00935248" w:rsidRDefault="005E008A" w:rsidP="005E008A">
      <w:pPr>
        <w:rPr>
          <w:b/>
          <w:sz w:val="26"/>
          <w:szCs w:val="26"/>
          <w:lang w:val="sr-Cyrl-CS"/>
        </w:rPr>
      </w:pPr>
      <w:r w:rsidRPr="00935248">
        <w:rPr>
          <w:b/>
          <w:sz w:val="26"/>
          <w:szCs w:val="26"/>
          <w:lang w:val="sr-Cyrl-CS"/>
        </w:rPr>
        <w:t xml:space="preserve">Дана: </w:t>
      </w:r>
      <w:r>
        <w:rPr>
          <w:b/>
          <w:sz w:val="26"/>
          <w:szCs w:val="26"/>
        </w:rPr>
        <w:t>13.10.</w:t>
      </w:r>
      <w:r w:rsidRPr="00935248">
        <w:rPr>
          <w:b/>
          <w:sz w:val="26"/>
          <w:szCs w:val="26"/>
          <w:lang w:val="sr-Cyrl-CS"/>
        </w:rPr>
        <w:t>2017. године</w:t>
      </w:r>
    </w:p>
    <w:p w:rsidR="005E008A" w:rsidRPr="00935248" w:rsidRDefault="005E008A" w:rsidP="005E008A">
      <w:pPr>
        <w:rPr>
          <w:b/>
          <w:sz w:val="26"/>
          <w:szCs w:val="26"/>
          <w:lang w:val="sr-Cyrl-CS"/>
        </w:rPr>
      </w:pPr>
      <w:r w:rsidRPr="00935248">
        <w:rPr>
          <w:b/>
          <w:sz w:val="26"/>
          <w:szCs w:val="26"/>
          <w:lang w:val="sr-Cyrl-CS"/>
        </w:rPr>
        <w:t>В р а њ е</w:t>
      </w:r>
    </w:p>
    <w:p w:rsidR="005E008A" w:rsidRPr="00935248" w:rsidRDefault="005E008A" w:rsidP="005E008A">
      <w:pPr>
        <w:rPr>
          <w:b/>
          <w:sz w:val="26"/>
          <w:szCs w:val="26"/>
          <w:lang w:val="sr-Cyrl-CS"/>
        </w:rPr>
      </w:pPr>
      <w:r w:rsidRPr="00935248">
        <w:rPr>
          <w:b/>
          <w:sz w:val="26"/>
          <w:szCs w:val="26"/>
          <w:lang w:val="sr-Cyrl-CS"/>
        </w:rPr>
        <w:t xml:space="preserve"> </w:t>
      </w:r>
    </w:p>
    <w:p w:rsidR="005E008A" w:rsidRPr="00935248" w:rsidRDefault="005E008A" w:rsidP="005E008A">
      <w:pPr>
        <w:jc w:val="center"/>
        <w:rPr>
          <w:b/>
          <w:sz w:val="26"/>
          <w:szCs w:val="26"/>
          <w:lang w:val="sr-Cyrl-CS"/>
        </w:rPr>
      </w:pPr>
    </w:p>
    <w:p w:rsidR="005E008A" w:rsidRPr="00935248" w:rsidRDefault="005E008A" w:rsidP="005E008A">
      <w:pPr>
        <w:jc w:val="center"/>
        <w:rPr>
          <w:b/>
          <w:sz w:val="26"/>
          <w:szCs w:val="26"/>
          <w:lang w:val="sr-Cyrl-CS"/>
        </w:rPr>
      </w:pPr>
      <w:r w:rsidRPr="00935248">
        <w:rPr>
          <w:b/>
          <w:sz w:val="26"/>
          <w:szCs w:val="26"/>
          <w:lang w:val="sr-Cyrl-CS"/>
        </w:rPr>
        <w:t xml:space="preserve">СКУПШТИНА ГРАДА ВРАЊА </w:t>
      </w:r>
    </w:p>
    <w:p w:rsidR="005E008A" w:rsidRPr="00935248" w:rsidRDefault="005E008A" w:rsidP="005E008A">
      <w:pPr>
        <w:jc w:val="center"/>
        <w:rPr>
          <w:b/>
          <w:sz w:val="26"/>
          <w:szCs w:val="26"/>
          <w:lang w:val="sr-Cyrl-CS"/>
        </w:rPr>
      </w:pPr>
      <w:r w:rsidRPr="00935248">
        <w:rPr>
          <w:b/>
          <w:sz w:val="26"/>
          <w:szCs w:val="26"/>
          <w:lang w:val="sr-Cyrl-CS"/>
        </w:rPr>
        <w:t>-председнику-</w:t>
      </w:r>
    </w:p>
    <w:p w:rsidR="005E008A" w:rsidRPr="00935248" w:rsidRDefault="005E008A" w:rsidP="005E008A">
      <w:pPr>
        <w:jc w:val="center"/>
        <w:rPr>
          <w:b/>
          <w:sz w:val="26"/>
          <w:szCs w:val="26"/>
        </w:rPr>
      </w:pPr>
    </w:p>
    <w:p w:rsidR="005E008A" w:rsidRPr="00935248" w:rsidRDefault="005E008A" w:rsidP="005E008A">
      <w:pPr>
        <w:ind w:firstLine="720"/>
        <w:jc w:val="both"/>
        <w:rPr>
          <w:sz w:val="26"/>
          <w:szCs w:val="26"/>
          <w:lang w:val="sr-Cyrl-CS"/>
        </w:rPr>
      </w:pPr>
      <w:r w:rsidRPr="00935248">
        <w:rPr>
          <w:sz w:val="26"/>
          <w:szCs w:val="26"/>
          <w:lang w:val="sr-Cyrl-CS"/>
        </w:rPr>
        <w:t xml:space="preserve">На основу члана </w:t>
      </w:r>
      <w:r w:rsidRPr="00935248">
        <w:rPr>
          <w:sz w:val="26"/>
          <w:szCs w:val="26"/>
        </w:rPr>
        <w:t xml:space="preserve">61. </w:t>
      </w:r>
      <w:r w:rsidRPr="00935248">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13.10.</w:t>
      </w:r>
      <w:r w:rsidRPr="00935248">
        <w:rPr>
          <w:sz w:val="26"/>
          <w:szCs w:val="26"/>
        </w:rPr>
        <w:t>201</w:t>
      </w:r>
      <w:r w:rsidRPr="00935248">
        <w:rPr>
          <w:sz w:val="26"/>
          <w:szCs w:val="26"/>
          <w:lang w:val="sr-Cyrl-CS"/>
        </w:rPr>
        <w:t>7. године, разматрало је</w:t>
      </w:r>
      <w:r w:rsidRPr="00586A36">
        <w:rPr>
          <w:sz w:val="26"/>
          <w:szCs w:val="26"/>
        </w:rPr>
        <w:t xml:space="preserve"> </w:t>
      </w:r>
      <w:r>
        <w:rPr>
          <w:sz w:val="26"/>
          <w:szCs w:val="26"/>
        </w:rPr>
        <w:t xml:space="preserve">Нацрт Одлуке </w:t>
      </w:r>
      <w:r w:rsidRPr="00586A36">
        <w:rPr>
          <w:sz w:val="26"/>
          <w:szCs w:val="26"/>
        </w:rPr>
        <w:t>о</w:t>
      </w:r>
      <w:r w:rsidR="00A63A62" w:rsidRPr="00A63A62">
        <w:rPr>
          <w:sz w:val="26"/>
          <w:szCs w:val="26"/>
        </w:rPr>
        <w:t xml:space="preserve"> </w:t>
      </w:r>
      <w:r w:rsidR="00A63A62" w:rsidRPr="00586A36">
        <w:rPr>
          <w:sz w:val="26"/>
          <w:szCs w:val="26"/>
        </w:rPr>
        <w:t>о</w:t>
      </w:r>
      <w:r w:rsidR="00A63A62" w:rsidRPr="005E008A">
        <w:rPr>
          <w:sz w:val="26"/>
          <w:szCs w:val="26"/>
        </w:rPr>
        <w:t xml:space="preserve"> </w:t>
      </w:r>
      <w:r w:rsidR="00A63A62">
        <w:rPr>
          <w:sz w:val="26"/>
          <w:szCs w:val="26"/>
        </w:rPr>
        <w:t xml:space="preserve">усвајању измене и допуне Плана детаљне регулације привредно радне зоне „Бунушевац 2“ </w:t>
      </w:r>
      <w:r w:rsidRPr="005E1A48">
        <w:rPr>
          <w:sz w:val="26"/>
          <w:szCs w:val="26"/>
        </w:rPr>
        <w:t xml:space="preserve"> </w:t>
      </w:r>
      <w:r w:rsidRPr="00935248">
        <w:rPr>
          <w:sz w:val="26"/>
          <w:szCs w:val="26"/>
          <w:lang w:val="sr-Cyrl-CS"/>
        </w:rPr>
        <w:t>и донело следећ</w:t>
      </w:r>
      <w:r w:rsidRPr="00935248">
        <w:rPr>
          <w:sz w:val="26"/>
          <w:szCs w:val="26"/>
        </w:rPr>
        <w:t>и</w:t>
      </w:r>
    </w:p>
    <w:p w:rsidR="005E008A" w:rsidRPr="00935248" w:rsidRDefault="005E008A" w:rsidP="005E008A">
      <w:pPr>
        <w:ind w:firstLine="706"/>
        <w:jc w:val="both"/>
        <w:rPr>
          <w:b/>
          <w:i/>
          <w:sz w:val="26"/>
          <w:szCs w:val="26"/>
          <w:lang w:val="sr-Cyrl-CS"/>
        </w:rPr>
      </w:pPr>
    </w:p>
    <w:p w:rsidR="005E008A" w:rsidRPr="00935248" w:rsidRDefault="005E008A" w:rsidP="005E008A">
      <w:pPr>
        <w:jc w:val="center"/>
        <w:rPr>
          <w:b/>
          <w:i/>
          <w:sz w:val="26"/>
          <w:szCs w:val="26"/>
          <w:lang w:val="sr-Cyrl-CS"/>
        </w:rPr>
      </w:pPr>
      <w:r w:rsidRPr="00935248">
        <w:rPr>
          <w:b/>
          <w:i/>
          <w:sz w:val="26"/>
          <w:szCs w:val="26"/>
          <w:lang w:val="sr-Cyrl-CS"/>
        </w:rPr>
        <w:t>З А К Љ У Ч А К</w:t>
      </w:r>
    </w:p>
    <w:p w:rsidR="005E008A" w:rsidRPr="00935248" w:rsidRDefault="005E008A" w:rsidP="005E008A">
      <w:pPr>
        <w:jc w:val="center"/>
        <w:rPr>
          <w:b/>
          <w:i/>
          <w:sz w:val="26"/>
          <w:szCs w:val="26"/>
          <w:lang w:val="sr-Cyrl-CS"/>
        </w:rPr>
      </w:pPr>
    </w:p>
    <w:p w:rsidR="005E008A" w:rsidRDefault="005E008A" w:rsidP="005E008A">
      <w:pPr>
        <w:jc w:val="both"/>
        <w:rPr>
          <w:sz w:val="26"/>
          <w:szCs w:val="26"/>
        </w:rPr>
      </w:pPr>
      <w:r w:rsidRPr="00935248">
        <w:rPr>
          <w:b/>
          <w:i/>
          <w:sz w:val="26"/>
          <w:szCs w:val="26"/>
          <w:lang w:val="sr-Cyrl-CS"/>
        </w:rPr>
        <w:tab/>
      </w:r>
      <w:r>
        <w:rPr>
          <w:sz w:val="26"/>
          <w:szCs w:val="26"/>
          <w:lang w:val="sr-Cyrl-CS"/>
        </w:rPr>
        <w:t xml:space="preserve">Утврђује се Предлог Одлуке </w:t>
      </w:r>
      <w:r w:rsidRPr="00586A36">
        <w:rPr>
          <w:sz w:val="26"/>
          <w:szCs w:val="26"/>
        </w:rPr>
        <w:t>о</w:t>
      </w:r>
      <w:r w:rsidRPr="005E008A">
        <w:rPr>
          <w:sz w:val="26"/>
          <w:szCs w:val="26"/>
        </w:rPr>
        <w:t xml:space="preserve"> </w:t>
      </w:r>
      <w:r>
        <w:rPr>
          <w:sz w:val="26"/>
          <w:szCs w:val="26"/>
        </w:rPr>
        <w:t>усвајању измене и допуне Плана детаљне регулације привредно радне зоне „Бунушевац 2“ у Врању</w:t>
      </w:r>
      <w:r w:rsidRPr="005E1A48">
        <w:rPr>
          <w:sz w:val="26"/>
          <w:szCs w:val="26"/>
        </w:rPr>
        <w:t xml:space="preserve"> </w:t>
      </w:r>
      <w:r>
        <w:rPr>
          <w:sz w:val="26"/>
          <w:szCs w:val="26"/>
        </w:rPr>
        <w:t>и доставља Скупштини на разматрање и усвајање.</w:t>
      </w:r>
    </w:p>
    <w:p w:rsidR="005E008A" w:rsidRDefault="005E008A" w:rsidP="005E008A">
      <w:pPr>
        <w:jc w:val="both"/>
        <w:rPr>
          <w:sz w:val="26"/>
          <w:szCs w:val="26"/>
        </w:rPr>
      </w:pPr>
    </w:p>
    <w:p w:rsidR="005E008A" w:rsidRPr="005E008A" w:rsidRDefault="005E008A" w:rsidP="005E008A">
      <w:pPr>
        <w:jc w:val="both"/>
        <w:rPr>
          <w:sz w:val="26"/>
          <w:szCs w:val="26"/>
        </w:rPr>
      </w:pPr>
      <w:r>
        <w:rPr>
          <w:sz w:val="26"/>
          <w:szCs w:val="26"/>
        </w:rPr>
        <w:tab/>
      </w:r>
      <w:r w:rsidRPr="00A41AB2">
        <w:rPr>
          <w:sz w:val="26"/>
          <w:szCs w:val="26"/>
        </w:rPr>
        <w:t>Уводне напомене на се</w:t>
      </w:r>
      <w:r>
        <w:rPr>
          <w:sz w:val="26"/>
          <w:szCs w:val="26"/>
        </w:rPr>
        <w:t>д</w:t>
      </w:r>
      <w:r w:rsidRPr="00A41AB2">
        <w:rPr>
          <w:sz w:val="26"/>
          <w:szCs w:val="26"/>
        </w:rPr>
        <w:t xml:space="preserve">ници </w:t>
      </w:r>
      <w:r>
        <w:rPr>
          <w:sz w:val="26"/>
          <w:szCs w:val="26"/>
        </w:rPr>
        <w:t xml:space="preserve">за Скупштине </w:t>
      </w:r>
      <w:r w:rsidRPr="00A41AB2">
        <w:rPr>
          <w:sz w:val="26"/>
          <w:szCs w:val="26"/>
        </w:rPr>
        <w:t>поднеће</w:t>
      </w:r>
      <w:r>
        <w:rPr>
          <w:sz w:val="26"/>
          <w:szCs w:val="26"/>
        </w:rPr>
        <w:t xml:space="preserve"> Јована Антић, руководилац Одељења за урбанизам, имовинско-правне </w:t>
      </w:r>
      <w:proofErr w:type="gramStart"/>
      <w:r>
        <w:rPr>
          <w:sz w:val="26"/>
          <w:szCs w:val="26"/>
        </w:rPr>
        <w:t>послове  и</w:t>
      </w:r>
      <w:proofErr w:type="gramEnd"/>
      <w:r>
        <w:rPr>
          <w:sz w:val="26"/>
          <w:szCs w:val="26"/>
        </w:rPr>
        <w:t xml:space="preserve"> комунално –стамбене делатности и Маја Недељковић, представник ЈП „Завод за урабанизам Врање</w:t>
      </w:r>
    </w:p>
    <w:p w:rsidR="005E008A" w:rsidRDefault="005E008A" w:rsidP="005E008A">
      <w:pPr>
        <w:jc w:val="both"/>
        <w:rPr>
          <w:sz w:val="26"/>
          <w:szCs w:val="26"/>
          <w:lang w:val="sr-Cyrl-CS"/>
        </w:rPr>
      </w:pPr>
      <w:r>
        <w:rPr>
          <w:sz w:val="26"/>
          <w:szCs w:val="26"/>
          <w:lang w:val="sr-Cyrl-CS"/>
        </w:rPr>
        <w:tab/>
      </w:r>
    </w:p>
    <w:p w:rsidR="005E008A" w:rsidRPr="00935248" w:rsidRDefault="005E008A" w:rsidP="005E008A">
      <w:pPr>
        <w:jc w:val="both"/>
        <w:rPr>
          <w:b/>
          <w:sz w:val="26"/>
          <w:szCs w:val="26"/>
        </w:rPr>
      </w:pPr>
      <w:r w:rsidRPr="00935248">
        <w:rPr>
          <w:sz w:val="26"/>
          <w:szCs w:val="26"/>
        </w:rPr>
        <w:tab/>
      </w:r>
      <w:r w:rsidRPr="00935248">
        <w:rPr>
          <w:b/>
          <w:sz w:val="26"/>
          <w:szCs w:val="26"/>
        </w:rPr>
        <w:t xml:space="preserve">                                                  </w:t>
      </w:r>
      <w:r w:rsidRPr="00935248">
        <w:rPr>
          <w:b/>
          <w:sz w:val="26"/>
          <w:szCs w:val="26"/>
        </w:rPr>
        <w:tab/>
      </w:r>
      <w:r w:rsidRPr="00935248">
        <w:rPr>
          <w:b/>
          <w:sz w:val="26"/>
          <w:szCs w:val="26"/>
        </w:rPr>
        <w:tab/>
        <w:t xml:space="preserve">           ПРЕДСЕДНИК </w:t>
      </w:r>
    </w:p>
    <w:p w:rsidR="005E008A" w:rsidRPr="000E215F" w:rsidRDefault="005E008A" w:rsidP="005E008A">
      <w:pPr>
        <w:jc w:val="center"/>
        <w:rPr>
          <w:b/>
          <w:sz w:val="26"/>
          <w:szCs w:val="26"/>
        </w:rPr>
      </w:pPr>
      <w:r w:rsidRPr="00935248">
        <w:rPr>
          <w:b/>
          <w:sz w:val="26"/>
          <w:szCs w:val="26"/>
        </w:rPr>
        <w:t xml:space="preserve">                                                     </w:t>
      </w:r>
      <w:r w:rsidRPr="00935248">
        <w:rPr>
          <w:b/>
          <w:sz w:val="26"/>
          <w:szCs w:val="26"/>
        </w:rPr>
        <w:tab/>
        <w:t xml:space="preserve">       ГРАДСКОГ ВЕЋА</w:t>
      </w:r>
      <w:r>
        <w:rPr>
          <w:b/>
          <w:sz w:val="26"/>
          <w:szCs w:val="26"/>
        </w:rPr>
        <w:t>,</w:t>
      </w:r>
    </w:p>
    <w:p w:rsidR="005E008A" w:rsidRPr="00935248" w:rsidRDefault="005E008A" w:rsidP="005E008A">
      <w:pPr>
        <w:rPr>
          <w:sz w:val="26"/>
          <w:szCs w:val="26"/>
        </w:rPr>
      </w:pPr>
      <w:r w:rsidRPr="00935248">
        <w:rPr>
          <w:b/>
          <w:sz w:val="26"/>
          <w:szCs w:val="26"/>
        </w:rPr>
        <w:t xml:space="preserve">                                                                              </w:t>
      </w:r>
      <w:proofErr w:type="gramStart"/>
      <w:r w:rsidRPr="00935248">
        <w:rPr>
          <w:b/>
          <w:sz w:val="26"/>
          <w:szCs w:val="26"/>
        </w:rPr>
        <w:t>др</w:t>
      </w:r>
      <w:proofErr w:type="gramEnd"/>
      <w:r w:rsidRPr="00935248">
        <w:rPr>
          <w:b/>
          <w:sz w:val="26"/>
          <w:szCs w:val="26"/>
        </w:rPr>
        <w:t xml:space="preserve"> Слободан Миленковић</w:t>
      </w:r>
    </w:p>
    <w:p w:rsidR="005E008A" w:rsidRDefault="005E008A" w:rsidP="005E008A">
      <w:pPr>
        <w:jc w:val="both"/>
        <w:rPr>
          <w:b/>
          <w:sz w:val="26"/>
          <w:szCs w:val="26"/>
          <w:lang w:val="sr-Cyrl-CS"/>
        </w:rPr>
      </w:pPr>
    </w:p>
    <w:p w:rsidR="005E008A" w:rsidRP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rPr>
          <w:b/>
          <w:sz w:val="26"/>
          <w:szCs w:val="26"/>
          <w:lang w:val="sr-Cyrl-CS"/>
        </w:rPr>
      </w:pPr>
    </w:p>
    <w:p w:rsidR="005E008A" w:rsidRDefault="005E008A" w:rsidP="005E008A">
      <w:pPr>
        <w:rPr>
          <w:b/>
          <w:sz w:val="26"/>
          <w:szCs w:val="26"/>
          <w:lang w:val="sr-Cyrl-CS"/>
        </w:rPr>
      </w:pPr>
    </w:p>
    <w:p w:rsidR="00A63A62" w:rsidRDefault="00A63A62" w:rsidP="005E008A">
      <w:pPr>
        <w:rPr>
          <w:b/>
          <w:sz w:val="26"/>
          <w:szCs w:val="26"/>
          <w:lang w:val="sr-Cyrl-CS"/>
        </w:rPr>
      </w:pPr>
    </w:p>
    <w:p w:rsidR="005E008A" w:rsidRPr="00935248" w:rsidRDefault="005E008A" w:rsidP="005E008A">
      <w:pPr>
        <w:rPr>
          <w:b/>
          <w:sz w:val="26"/>
          <w:szCs w:val="26"/>
          <w:lang w:val="sr-Cyrl-CS"/>
        </w:rPr>
      </w:pPr>
      <w:r w:rsidRPr="00935248">
        <w:rPr>
          <w:b/>
          <w:sz w:val="26"/>
          <w:szCs w:val="26"/>
          <w:lang w:val="sr-Cyrl-CS"/>
        </w:rPr>
        <w:t>Република Србија</w:t>
      </w:r>
    </w:p>
    <w:p w:rsidR="005E008A" w:rsidRPr="00935248" w:rsidRDefault="005E008A" w:rsidP="005E008A">
      <w:pPr>
        <w:rPr>
          <w:b/>
          <w:sz w:val="26"/>
          <w:szCs w:val="26"/>
          <w:lang w:val="sr-Cyrl-CS"/>
        </w:rPr>
      </w:pPr>
      <w:r w:rsidRPr="00935248">
        <w:rPr>
          <w:b/>
          <w:sz w:val="26"/>
          <w:szCs w:val="26"/>
          <w:lang w:val="sr-Cyrl-CS"/>
        </w:rPr>
        <w:t>ГРАД ВРАЊЕ</w:t>
      </w:r>
    </w:p>
    <w:p w:rsidR="005E008A" w:rsidRPr="00935248" w:rsidRDefault="005E008A" w:rsidP="005E008A">
      <w:pPr>
        <w:rPr>
          <w:b/>
          <w:sz w:val="26"/>
          <w:szCs w:val="26"/>
          <w:lang w:val="sr-Cyrl-CS"/>
        </w:rPr>
      </w:pPr>
      <w:r w:rsidRPr="00935248">
        <w:rPr>
          <w:b/>
          <w:sz w:val="26"/>
          <w:szCs w:val="26"/>
          <w:lang w:val="sr-Cyrl-CS"/>
        </w:rPr>
        <w:t>ГРАДСКО ВЕЋЕ</w:t>
      </w:r>
    </w:p>
    <w:p w:rsidR="005E008A" w:rsidRPr="00935248" w:rsidRDefault="005E008A" w:rsidP="005E008A">
      <w:pPr>
        <w:rPr>
          <w:b/>
          <w:sz w:val="26"/>
          <w:szCs w:val="26"/>
          <w:lang w:val="sr-Cyrl-CS"/>
        </w:rPr>
      </w:pPr>
      <w:r w:rsidRPr="00935248">
        <w:rPr>
          <w:b/>
          <w:sz w:val="26"/>
          <w:szCs w:val="26"/>
          <w:lang w:val="sr-Cyrl-CS"/>
        </w:rPr>
        <w:t>Број: 06-</w:t>
      </w:r>
      <w:r>
        <w:rPr>
          <w:b/>
          <w:sz w:val="26"/>
          <w:szCs w:val="26"/>
        </w:rPr>
        <w:t>216</w:t>
      </w:r>
      <w:r w:rsidRPr="00935248">
        <w:rPr>
          <w:b/>
          <w:sz w:val="26"/>
          <w:szCs w:val="26"/>
          <w:lang w:val="sr-Cyrl-CS"/>
        </w:rPr>
        <w:t>/2017-04</w:t>
      </w:r>
    </w:p>
    <w:p w:rsidR="005E008A" w:rsidRPr="00935248" w:rsidRDefault="005E008A" w:rsidP="005E008A">
      <w:pPr>
        <w:rPr>
          <w:b/>
          <w:sz w:val="26"/>
          <w:szCs w:val="26"/>
          <w:lang w:val="sr-Cyrl-CS"/>
        </w:rPr>
      </w:pPr>
      <w:r w:rsidRPr="00935248">
        <w:rPr>
          <w:b/>
          <w:sz w:val="26"/>
          <w:szCs w:val="26"/>
          <w:lang w:val="sr-Cyrl-CS"/>
        </w:rPr>
        <w:t xml:space="preserve">Дана: </w:t>
      </w:r>
      <w:r>
        <w:rPr>
          <w:b/>
          <w:sz w:val="26"/>
          <w:szCs w:val="26"/>
        </w:rPr>
        <w:t>13.10.</w:t>
      </w:r>
      <w:r w:rsidRPr="00935248">
        <w:rPr>
          <w:b/>
          <w:sz w:val="26"/>
          <w:szCs w:val="26"/>
          <w:lang w:val="sr-Cyrl-CS"/>
        </w:rPr>
        <w:t>2017. године</w:t>
      </w:r>
    </w:p>
    <w:p w:rsidR="005E008A" w:rsidRPr="00935248" w:rsidRDefault="005E008A" w:rsidP="005E008A">
      <w:pPr>
        <w:rPr>
          <w:b/>
          <w:sz w:val="26"/>
          <w:szCs w:val="26"/>
          <w:lang w:val="sr-Cyrl-CS"/>
        </w:rPr>
      </w:pPr>
      <w:r w:rsidRPr="00935248">
        <w:rPr>
          <w:b/>
          <w:sz w:val="26"/>
          <w:szCs w:val="26"/>
          <w:lang w:val="sr-Cyrl-CS"/>
        </w:rPr>
        <w:t>В р а њ е</w:t>
      </w:r>
    </w:p>
    <w:p w:rsidR="005E008A" w:rsidRPr="00935248" w:rsidRDefault="005E008A" w:rsidP="005E008A">
      <w:pPr>
        <w:rPr>
          <w:b/>
          <w:sz w:val="26"/>
          <w:szCs w:val="26"/>
          <w:lang w:val="sr-Cyrl-CS"/>
        </w:rPr>
      </w:pPr>
      <w:r w:rsidRPr="00935248">
        <w:rPr>
          <w:b/>
          <w:sz w:val="26"/>
          <w:szCs w:val="26"/>
          <w:lang w:val="sr-Cyrl-CS"/>
        </w:rPr>
        <w:t xml:space="preserve"> </w:t>
      </w:r>
    </w:p>
    <w:p w:rsidR="005E008A" w:rsidRPr="00935248" w:rsidRDefault="005E008A" w:rsidP="005E008A">
      <w:pPr>
        <w:jc w:val="center"/>
        <w:rPr>
          <w:b/>
          <w:sz w:val="26"/>
          <w:szCs w:val="26"/>
          <w:lang w:val="sr-Cyrl-CS"/>
        </w:rPr>
      </w:pPr>
    </w:p>
    <w:p w:rsidR="005E008A" w:rsidRPr="00935248" w:rsidRDefault="005E008A" w:rsidP="005E008A">
      <w:pPr>
        <w:jc w:val="center"/>
        <w:rPr>
          <w:b/>
          <w:sz w:val="26"/>
          <w:szCs w:val="26"/>
          <w:lang w:val="sr-Cyrl-CS"/>
        </w:rPr>
      </w:pPr>
      <w:r w:rsidRPr="00935248">
        <w:rPr>
          <w:b/>
          <w:sz w:val="26"/>
          <w:szCs w:val="26"/>
          <w:lang w:val="sr-Cyrl-CS"/>
        </w:rPr>
        <w:t xml:space="preserve">СКУПШТИНА ГРАДА ВРАЊА </w:t>
      </w:r>
    </w:p>
    <w:p w:rsidR="005E008A" w:rsidRPr="00935248" w:rsidRDefault="005E008A" w:rsidP="005E008A">
      <w:pPr>
        <w:jc w:val="center"/>
        <w:rPr>
          <w:b/>
          <w:sz w:val="26"/>
          <w:szCs w:val="26"/>
          <w:lang w:val="sr-Cyrl-CS"/>
        </w:rPr>
      </w:pPr>
      <w:r w:rsidRPr="00935248">
        <w:rPr>
          <w:b/>
          <w:sz w:val="26"/>
          <w:szCs w:val="26"/>
          <w:lang w:val="sr-Cyrl-CS"/>
        </w:rPr>
        <w:t>-председнику-</w:t>
      </w:r>
    </w:p>
    <w:p w:rsidR="005E008A" w:rsidRPr="00935248" w:rsidRDefault="005E008A" w:rsidP="005E008A">
      <w:pPr>
        <w:jc w:val="center"/>
        <w:rPr>
          <w:b/>
          <w:sz w:val="26"/>
          <w:szCs w:val="26"/>
        </w:rPr>
      </w:pPr>
    </w:p>
    <w:p w:rsidR="005E008A" w:rsidRPr="00935248" w:rsidRDefault="005E008A" w:rsidP="005E008A">
      <w:pPr>
        <w:ind w:firstLine="720"/>
        <w:jc w:val="both"/>
        <w:rPr>
          <w:sz w:val="26"/>
          <w:szCs w:val="26"/>
          <w:lang w:val="sr-Cyrl-CS"/>
        </w:rPr>
      </w:pPr>
      <w:r w:rsidRPr="00935248">
        <w:rPr>
          <w:sz w:val="26"/>
          <w:szCs w:val="26"/>
          <w:lang w:val="sr-Cyrl-CS"/>
        </w:rPr>
        <w:t xml:space="preserve">На основу члана </w:t>
      </w:r>
      <w:r w:rsidRPr="00935248">
        <w:rPr>
          <w:sz w:val="26"/>
          <w:szCs w:val="26"/>
        </w:rPr>
        <w:t xml:space="preserve">61. </w:t>
      </w:r>
      <w:r w:rsidRPr="00935248">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13.10.</w:t>
      </w:r>
      <w:r w:rsidRPr="00935248">
        <w:rPr>
          <w:sz w:val="26"/>
          <w:szCs w:val="26"/>
        </w:rPr>
        <w:t>201</w:t>
      </w:r>
      <w:r w:rsidRPr="00935248">
        <w:rPr>
          <w:sz w:val="26"/>
          <w:szCs w:val="26"/>
          <w:lang w:val="sr-Cyrl-CS"/>
        </w:rPr>
        <w:t>7. године, разматрало је</w:t>
      </w:r>
      <w:r w:rsidRPr="00586A36">
        <w:rPr>
          <w:sz w:val="26"/>
          <w:szCs w:val="26"/>
        </w:rPr>
        <w:t xml:space="preserve"> </w:t>
      </w:r>
      <w:r>
        <w:rPr>
          <w:sz w:val="26"/>
          <w:szCs w:val="26"/>
        </w:rPr>
        <w:t xml:space="preserve">Нацрт Одлуке </w:t>
      </w:r>
      <w:r w:rsidRPr="00586A36">
        <w:rPr>
          <w:sz w:val="26"/>
          <w:szCs w:val="26"/>
        </w:rPr>
        <w:t>о</w:t>
      </w:r>
      <w:r w:rsidRPr="005E008A">
        <w:rPr>
          <w:sz w:val="26"/>
          <w:szCs w:val="26"/>
        </w:rPr>
        <w:t xml:space="preserve"> </w:t>
      </w:r>
      <w:r>
        <w:rPr>
          <w:sz w:val="26"/>
          <w:szCs w:val="26"/>
        </w:rPr>
        <w:t>одређивању максималног броја запослених на неодређено време у систему локалне са</w:t>
      </w:r>
      <w:r w:rsidR="00A63A62">
        <w:rPr>
          <w:sz w:val="26"/>
          <w:szCs w:val="26"/>
        </w:rPr>
        <w:t>моуправе –Града Врања за 2017. г</w:t>
      </w:r>
      <w:r>
        <w:rPr>
          <w:sz w:val="26"/>
          <w:szCs w:val="26"/>
        </w:rPr>
        <w:t>одину</w:t>
      </w:r>
      <w:r>
        <w:rPr>
          <w:sz w:val="26"/>
          <w:szCs w:val="26"/>
          <w:lang w:val="sr-Cyrl-CS"/>
        </w:rPr>
        <w:t xml:space="preserve"> и д</w:t>
      </w:r>
      <w:r w:rsidRPr="00935248">
        <w:rPr>
          <w:sz w:val="26"/>
          <w:szCs w:val="26"/>
          <w:lang w:val="sr-Cyrl-CS"/>
        </w:rPr>
        <w:t>онело следећ</w:t>
      </w:r>
      <w:r w:rsidRPr="00935248">
        <w:rPr>
          <w:sz w:val="26"/>
          <w:szCs w:val="26"/>
        </w:rPr>
        <w:t>и</w:t>
      </w:r>
    </w:p>
    <w:p w:rsidR="005E008A" w:rsidRPr="00935248" w:rsidRDefault="005E008A" w:rsidP="005E008A">
      <w:pPr>
        <w:ind w:firstLine="706"/>
        <w:jc w:val="both"/>
        <w:rPr>
          <w:b/>
          <w:i/>
          <w:sz w:val="26"/>
          <w:szCs w:val="26"/>
          <w:lang w:val="sr-Cyrl-CS"/>
        </w:rPr>
      </w:pPr>
    </w:p>
    <w:p w:rsidR="005E008A" w:rsidRPr="00935248" w:rsidRDefault="005E008A" w:rsidP="005E008A">
      <w:pPr>
        <w:jc w:val="center"/>
        <w:rPr>
          <w:b/>
          <w:i/>
          <w:sz w:val="26"/>
          <w:szCs w:val="26"/>
          <w:lang w:val="sr-Cyrl-CS"/>
        </w:rPr>
      </w:pPr>
      <w:r w:rsidRPr="00935248">
        <w:rPr>
          <w:b/>
          <w:i/>
          <w:sz w:val="26"/>
          <w:szCs w:val="26"/>
          <w:lang w:val="sr-Cyrl-CS"/>
        </w:rPr>
        <w:t>З А К Љ У Ч А К</w:t>
      </w:r>
    </w:p>
    <w:p w:rsidR="005E008A" w:rsidRPr="00935248" w:rsidRDefault="005E008A" w:rsidP="005E008A">
      <w:pPr>
        <w:jc w:val="center"/>
        <w:rPr>
          <w:b/>
          <w:i/>
          <w:sz w:val="26"/>
          <w:szCs w:val="26"/>
          <w:lang w:val="sr-Cyrl-CS"/>
        </w:rPr>
      </w:pPr>
    </w:p>
    <w:p w:rsidR="005E008A" w:rsidRDefault="005E008A" w:rsidP="005E008A">
      <w:pPr>
        <w:jc w:val="both"/>
        <w:rPr>
          <w:sz w:val="26"/>
          <w:szCs w:val="26"/>
        </w:rPr>
      </w:pPr>
      <w:r w:rsidRPr="00935248">
        <w:rPr>
          <w:b/>
          <w:i/>
          <w:sz w:val="26"/>
          <w:szCs w:val="26"/>
          <w:lang w:val="sr-Cyrl-CS"/>
        </w:rPr>
        <w:tab/>
      </w:r>
      <w:r>
        <w:rPr>
          <w:sz w:val="26"/>
          <w:szCs w:val="26"/>
          <w:lang w:val="sr-Cyrl-CS"/>
        </w:rPr>
        <w:t xml:space="preserve">Утврђује се Предлог Одлуке </w:t>
      </w:r>
      <w:r w:rsidRPr="00586A36">
        <w:rPr>
          <w:sz w:val="26"/>
          <w:szCs w:val="26"/>
        </w:rPr>
        <w:t>о</w:t>
      </w:r>
      <w:r w:rsidRPr="005E008A">
        <w:rPr>
          <w:sz w:val="26"/>
          <w:szCs w:val="26"/>
        </w:rPr>
        <w:t xml:space="preserve"> </w:t>
      </w:r>
      <w:r>
        <w:rPr>
          <w:sz w:val="26"/>
          <w:szCs w:val="26"/>
        </w:rPr>
        <w:t xml:space="preserve">одређивању максималног броја запослених на неодређено време у систему локалне самоуправе –Града Врања за 2017. </w:t>
      </w:r>
      <w:proofErr w:type="gramStart"/>
      <w:r>
        <w:rPr>
          <w:sz w:val="26"/>
          <w:szCs w:val="26"/>
        </w:rPr>
        <w:t>годину</w:t>
      </w:r>
      <w:proofErr w:type="gramEnd"/>
      <w:r w:rsidRPr="005E1A48">
        <w:rPr>
          <w:sz w:val="26"/>
          <w:szCs w:val="26"/>
        </w:rPr>
        <w:t xml:space="preserve"> </w:t>
      </w:r>
      <w:r>
        <w:rPr>
          <w:sz w:val="26"/>
          <w:szCs w:val="26"/>
        </w:rPr>
        <w:t>и доставља Скупштини на разматрање и усвајање.</w:t>
      </w:r>
    </w:p>
    <w:p w:rsidR="005E008A" w:rsidRDefault="005E008A" w:rsidP="005E008A">
      <w:pPr>
        <w:jc w:val="both"/>
        <w:rPr>
          <w:sz w:val="26"/>
          <w:szCs w:val="26"/>
        </w:rPr>
      </w:pPr>
    </w:p>
    <w:p w:rsidR="00477C79" w:rsidRPr="00477C79" w:rsidRDefault="00477C79" w:rsidP="005E008A">
      <w:pPr>
        <w:jc w:val="both"/>
        <w:rPr>
          <w:sz w:val="26"/>
          <w:szCs w:val="26"/>
        </w:rPr>
      </w:pPr>
      <w:r>
        <w:rPr>
          <w:sz w:val="26"/>
          <w:szCs w:val="26"/>
        </w:rPr>
        <w:tab/>
      </w:r>
      <w:r w:rsidRPr="00A41AB2">
        <w:rPr>
          <w:sz w:val="26"/>
          <w:szCs w:val="26"/>
        </w:rPr>
        <w:t>Уводне напомене на се</w:t>
      </w:r>
      <w:r>
        <w:rPr>
          <w:sz w:val="26"/>
          <w:szCs w:val="26"/>
        </w:rPr>
        <w:t>д</w:t>
      </w:r>
      <w:r w:rsidRPr="00A41AB2">
        <w:rPr>
          <w:sz w:val="26"/>
          <w:szCs w:val="26"/>
        </w:rPr>
        <w:t xml:space="preserve">ници </w:t>
      </w:r>
      <w:r>
        <w:rPr>
          <w:sz w:val="26"/>
          <w:szCs w:val="26"/>
        </w:rPr>
        <w:t xml:space="preserve">Скупштине </w:t>
      </w:r>
      <w:proofErr w:type="gramStart"/>
      <w:r w:rsidRPr="00A41AB2">
        <w:rPr>
          <w:sz w:val="26"/>
          <w:szCs w:val="26"/>
        </w:rPr>
        <w:t xml:space="preserve">поднеће </w:t>
      </w:r>
      <w:r>
        <w:rPr>
          <w:sz w:val="26"/>
          <w:szCs w:val="26"/>
        </w:rPr>
        <w:t xml:space="preserve"> Душан</w:t>
      </w:r>
      <w:proofErr w:type="gramEnd"/>
      <w:r>
        <w:rPr>
          <w:sz w:val="26"/>
          <w:szCs w:val="26"/>
        </w:rPr>
        <w:t xml:space="preserve"> Аритоновић, начелник Градске управе</w:t>
      </w:r>
    </w:p>
    <w:p w:rsidR="005E008A" w:rsidRDefault="005E008A" w:rsidP="005E008A">
      <w:pPr>
        <w:jc w:val="both"/>
        <w:rPr>
          <w:sz w:val="26"/>
          <w:szCs w:val="26"/>
          <w:lang w:val="sr-Cyrl-CS"/>
        </w:rPr>
      </w:pPr>
      <w:r>
        <w:rPr>
          <w:sz w:val="26"/>
          <w:szCs w:val="26"/>
          <w:lang w:val="sr-Cyrl-CS"/>
        </w:rPr>
        <w:tab/>
      </w:r>
    </w:p>
    <w:p w:rsidR="005E008A" w:rsidRPr="00935248" w:rsidRDefault="005E008A" w:rsidP="005E008A">
      <w:pPr>
        <w:jc w:val="both"/>
        <w:rPr>
          <w:b/>
          <w:sz w:val="26"/>
          <w:szCs w:val="26"/>
        </w:rPr>
      </w:pPr>
      <w:r w:rsidRPr="00935248">
        <w:rPr>
          <w:sz w:val="26"/>
          <w:szCs w:val="26"/>
        </w:rPr>
        <w:tab/>
      </w:r>
      <w:r w:rsidRPr="00935248">
        <w:rPr>
          <w:b/>
          <w:sz w:val="26"/>
          <w:szCs w:val="26"/>
        </w:rPr>
        <w:t xml:space="preserve">                                                  </w:t>
      </w:r>
      <w:r w:rsidRPr="00935248">
        <w:rPr>
          <w:b/>
          <w:sz w:val="26"/>
          <w:szCs w:val="26"/>
        </w:rPr>
        <w:tab/>
      </w:r>
      <w:r w:rsidRPr="00935248">
        <w:rPr>
          <w:b/>
          <w:sz w:val="26"/>
          <w:szCs w:val="26"/>
        </w:rPr>
        <w:tab/>
        <w:t xml:space="preserve">           ПРЕДСЕДНИК </w:t>
      </w:r>
    </w:p>
    <w:p w:rsidR="005E008A" w:rsidRPr="000E215F" w:rsidRDefault="005E008A" w:rsidP="005E008A">
      <w:pPr>
        <w:jc w:val="center"/>
        <w:rPr>
          <w:b/>
          <w:sz w:val="26"/>
          <w:szCs w:val="26"/>
        </w:rPr>
      </w:pPr>
      <w:r w:rsidRPr="00935248">
        <w:rPr>
          <w:b/>
          <w:sz w:val="26"/>
          <w:szCs w:val="26"/>
        </w:rPr>
        <w:t xml:space="preserve">                                                     </w:t>
      </w:r>
      <w:r w:rsidRPr="00935248">
        <w:rPr>
          <w:b/>
          <w:sz w:val="26"/>
          <w:szCs w:val="26"/>
        </w:rPr>
        <w:tab/>
        <w:t xml:space="preserve">       ГРАДСКОГ ВЕЋА</w:t>
      </w:r>
      <w:r>
        <w:rPr>
          <w:b/>
          <w:sz w:val="26"/>
          <w:szCs w:val="26"/>
        </w:rPr>
        <w:t>,</w:t>
      </w:r>
    </w:p>
    <w:p w:rsidR="005E008A" w:rsidRPr="00935248" w:rsidRDefault="005E008A" w:rsidP="005E008A">
      <w:pPr>
        <w:rPr>
          <w:sz w:val="26"/>
          <w:szCs w:val="26"/>
        </w:rPr>
      </w:pPr>
      <w:r w:rsidRPr="00935248">
        <w:rPr>
          <w:b/>
          <w:sz w:val="26"/>
          <w:szCs w:val="26"/>
        </w:rPr>
        <w:t xml:space="preserve">                                                                              </w:t>
      </w:r>
      <w:proofErr w:type="gramStart"/>
      <w:r w:rsidRPr="00935248">
        <w:rPr>
          <w:b/>
          <w:sz w:val="26"/>
          <w:szCs w:val="26"/>
        </w:rPr>
        <w:t>др</w:t>
      </w:r>
      <w:proofErr w:type="gramEnd"/>
      <w:r w:rsidRPr="00935248">
        <w:rPr>
          <w:b/>
          <w:sz w:val="26"/>
          <w:szCs w:val="26"/>
        </w:rPr>
        <w:t xml:space="preserve"> Слободан Миленковић</w:t>
      </w:r>
    </w:p>
    <w:p w:rsidR="005E008A" w:rsidRDefault="005E008A" w:rsidP="005E008A">
      <w:pPr>
        <w:jc w:val="both"/>
        <w:rPr>
          <w:b/>
          <w:sz w:val="26"/>
          <w:szCs w:val="26"/>
          <w:lang w:val="sr-Cyrl-CS"/>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Pr="00935248" w:rsidRDefault="005E008A" w:rsidP="005E008A">
      <w:pPr>
        <w:rPr>
          <w:b/>
          <w:sz w:val="26"/>
          <w:szCs w:val="26"/>
          <w:lang w:val="sr-Cyrl-CS"/>
        </w:rPr>
      </w:pPr>
      <w:r w:rsidRPr="00935248">
        <w:rPr>
          <w:b/>
          <w:sz w:val="26"/>
          <w:szCs w:val="26"/>
          <w:lang w:val="sr-Cyrl-CS"/>
        </w:rPr>
        <w:t>Република Србија</w:t>
      </w:r>
    </w:p>
    <w:p w:rsidR="005E008A" w:rsidRPr="00935248" w:rsidRDefault="005E008A" w:rsidP="005E008A">
      <w:pPr>
        <w:rPr>
          <w:b/>
          <w:sz w:val="26"/>
          <w:szCs w:val="26"/>
          <w:lang w:val="sr-Cyrl-CS"/>
        </w:rPr>
      </w:pPr>
      <w:r w:rsidRPr="00935248">
        <w:rPr>
          <w:b/>
          <w:sz w:val="26"/>
          <w:szCs w:val="26"/>
          <w:lang w:val="sr-Cyrl-CS"/>
        </w:rPr>
        <w:t>ГРАД ВРАЊЕ</w:t>
      </w:r>
    </w:p>
    <w:p w:rsidR="005E008A" w:rsidRPr="00935248" w:rsidRDefault="005E008A" w:rsidP="005E008A">
      <w:pPr>
        <w:rPr>
          <w:b/>
          <w:sz w:val="26"/>
          <w:szCs w:val="26"/>
          <w:lang w:val="sr-Cyrl-CS"/>
        </w:rPr>
      </w:pPr>
      <w:r w:rsidRPr="00935248">
        <w:rPr>
          <w:b/>
          <w:sz w:val="26"/>
          <w:szCs w:val="26"/>
          <w:lang w:val="sr-Cyrl-CS"/>
        </w:rPr>
        <w:t>ГРАДСКО ВЕЋЕ</w:t>
      </w:r>
    </w:p>
    <w:p w:rsidR="005E008A" w:rsidRPr="00935248" w:rsidRDefault="005E008A" w:rsidP="005E008A">
      <w:pPr>
        <w:rPr>
          <w:b/>
          <w:sz w:val="26"/>
          <w:szCs w:val="26"/>
          <w:lang w:val="sr-Cyrl-CS"/>
        </w:rPr>
      </w:pPr>
      <w:r w:rsidRPr="00935248">
        <w:rPr>
          <w:b/>
          <w:sz w:val="26"/>
          <w:szCs w:val="26"/>
          <w:lang w:val="sr-Cyrl-CS"/>
        </w:rPr>
        <w:t>Број: 06-</w:t>
      </w:r>
      <w:r>
        <w:rPr>
          <w:b/>
          <w:sz w:val="26"/>
          <w:szCs w:val="26"/>
        </w:rPr>
        <w:t>216</w:t>
      </w:r>
      <w:r w:rsidRPr="00935248">
        <w:rPr>
          <w:b/>
          <w:sz w:val="26"/>
          <w:szCs w:val="26"/>
          <w:lang w:val="sr-Cyrl-CS"/>
        </w:rPr>
        <w:t>/2017-04</w:t>
      </w:r>
    </w:p>
    <w:p w:rsidR="005E008A" w:rsidRPr="00935248" w:rsidRDefault="005E008A" w:rsidP="005E008A">
      <w:pPr>
        <w:rPr>
          <w:b/>
          <w:sz w:val="26"/>
          <w:szCs w:val="26"/>
          <w:lang w:val="sr-Cyrl-CS"/>
        </w:rPr>
      </w:pPr>
      <w:r w:rsidRPr="00935248">
        <w:rPr>
          <w:b/>
          <w:sz w:val="26"/>
          <w:szCs w:val="26"/>
          <w:lang w:val="sr-Cyrl-CS"/>
        </w:rPr>
        <w:t xml:space="preserve">Дана: </w:t>
      </w:r>
      <w:r>
        <w:rPr>
          <w:b/>
          <w:sz w:val="26"/>
          <w:szCs w:val="26"/>
        </w:rPr>
        <w:t>13.10.</w:t>
      </w:r>
      <w:r w:rsidRPr="00935248">
        <w:rPr>
          <w:b/>
          <w:sz w:val="26"/>
          <w:szCs w:val="26"/>
          <w:lang w:val="sr-Cyrl-CS"/>
        </w:rPr>
        <w:t>2017. године</w:t>
      </w:r>
    </w:p>
    <w:p w:rsidR="005E008A" w:rsidRPr="00935248" w:rsidRDefault="005E008A" w:rsidP="005E008A">
      <w:pPr>
        <w:rPr>
          <w:b/>
          <w:sz w:val="26"/>
          <w:szCs w:val="26"/>
          <w:lang w:val="sr-Cyrl-CS"/>
        </w:rPr>
      </w:pPr>
      <w:r w:rsidRPr="00935248">
        <w:rPr>
          <w:b/>
          <w:sz w:val="26"/>
          <w:szCs w:val="26"/>
          <w:lang w:val="sr-Cyrl-CS"/>
        </w:rPr>
        <w:t>В р а њ е</w:t>
      </w:r>
    </w:p>
    <w:p w:rsidR="005E008A" w:rsidRPr="00935248" w:rsidRDefault="005E008A" w:rsidP="005E008A">
      <w:pPr>
        <w:rPr>
          <w:b/>
          <w:sz w:val="26"/>
          <w:szCs w:val="26"/>
          <w:lang w:val="sr-Cyrl-CS"/>
        </w:rPr>
      </w:pPr>
      <w:r w:rsidRPr="00935248">
        <w:rPr>
          <w:b/>
          <w:sz w:val="26"/>
          <w:szCs w:val="26"/>
          <w:lang w:val="sr-Cyrl-CS"/>
        </w:rPr>
        <w:t xml:space="preserve"> </w:t>
      </w:r>
    </w:p>
    <w:p w:rsidR="005E008A" w:rsidRPr="00935248" w:rsidRDefault="005E008A" w:rsidP="005E008A">
      <w:pPr>
        <w:jc w:val="center"/>
        <w:rPr>
          <w:b/>
          <w:sz w:val="26"/>
          <w:szCs w:val="26"/>
          <w:lang w:val="sr-Cyrl-CS"/>
        </w:rPr>
      </w:pPr>
    </w:p>
    <w:p w:rsidR="005E008A" w:rsidRPr="00935248" w:rsidRDefault="005E008A" w:rsidP="005E008A">
      <w:pPr>
        <w:jc w:val="center"/>
        <w:rPr>
          <w:b/>
          <w:sz w:val="26"/>
          <w:szCs w:val="26"/>
          <w:lang w:val="sr-Cyrl-CS"/>
        </w:rPr>
      </w:pPr>
      <w:r w:rsidRPr="00935248">
        <w:rPr>
          <w:b/>
          <w:sz w:val="26"/>
          <w:szCs w:val="26"/>
          <w:lang w:val="sr-Cyrl-CS"/>
        </w:rPr>
        <w:t xml:space="preserve">СКУПШТИНА ГРАДА ВРАЊА </w:t>
      </w:r>
    </w:p>
    <w:p w:rsidR="005E008A" w:rsidRPr="00935248" w:rsidRDefault="005E008A" w:rsidP="005E008A">
      <w:pPr>
        <w:jc w:val="center"/>
        <w:rPr>
          <w:b/>
          <w:sz w:val="26"/>
          <w:szCs w:val="26"/>
          <w:lang w:val="sr-Cyrl-CS"/>
        </w:rPr>
      </w:pPr>
      <w:r w:rsidRPr="00935248">
        <w:rPr>
          <w:b/>
          <w:sz w:val="26"/>
          <w:szCs w:val="26"/>
          <w:lang w:val="sr-Cyrl-CS"/>
        </w:rPr>
        <w:t>-председнику-</w:t>
      </w:r>
    </w:p>
    <w:p w:rsidR="005E008A" w:rsidRPr="00935248" w:rsidRDefault="005E008A" w:rsidP="005E008A">
      <w:pPr>
        <w:jc w:val="center"/>
        <w:rPr>
          <w:b/>
          <w:sz w:val="26"/>
          <w:szCs w:val="26"/>
        </w:rPr>
      </w:pPr>
    </w:p>
    <w:p w:rsidR="005E008A" w:rsidRPr="00935248" w:rsidRDefault="005E008A" w:rsidP="005E008A">
      <w:pPr>
        <w:ind w:firstLine="720"/>
        <w:jc w:val="both"/>
        <w:rPr>
          <w:sz w:val="26"/>
          <w:szCs w:val="26"/>
          <w:lang w:val="sr-Cyrl-CS"/>
        </w:rPr>
      </w:pPr>
      <w:r w:rsidRPr="00935248">
        <w:rPr>
          <w:sz w:val="26"/>
          <w:szCs w:val="26"/>
          <w:lang w:val="sr-Cyrl-CS"/>
        </w:rPr>
        <w:t xml:space="preserve">На основу члана </w:t>
      </w:r>
      <w:r w:rsidRPr="00935248">
        <w:rPr>
          <w:sz w:val="26"/>
          <w:szCs w:val="26"/>
        </w:rPr>
        <w:t xml:space="preserve">61. </w:t>
      </w:r>
      <w:r w:rsidRPr="00935248">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13.10.</w:t>
      </w:r>
      <w:r w:rsidRPr="00935248">
        <w:rPr>
          <w:sz w:val="26"/>
          <w:szCs w:val="26"/>
        </w:rPr>
        <w:t>201</w:t>
      </w:r>
      <w:r w:rsidRPr="00935248">
        <w:rPr>
          <w:sz w:val="26"/>
          <w:szCs w:val="26"/>
          <w:lang w:val="sr-Cyrl-CS"/>
        </w:rPr>
        <w:t>7. године, разматрало је</w:t>
      </w:r>
      <w:r w:rsidRPr="00586A36">
        <w:rPr>
          <w:sz w:val="26"/>
          <w:szCs w:val="26"/>
        </w:rPr>
        <w:t xml:space="preserve"> </w:t>
      </w:r>
      <w:r>
        <w:rPr>
          <w:sz w:val="26"/>
          <w:szCs w:val="26"/>
        </w:rPr>
        <w:t xml:space="preserve">Нацрт Одлуке </w:t>
      </w:r>
      <w:r w:rsidRPr="00586A36">
        <w:rPr>
          <w:sz w:val="26"/>
          <w:szCs w:val="26"/>
        </w:rPr>
        <w:t>о</w:t>
      </w:r>
      <w:r w:rsidRPr="005E1A48">
        <w:rPr>
          <w:sz w:val="26"/>
          <w:szCs w:val="26"/>
        </w:rPr>
        <w:t xml:space="preserve"> </w:t>
      </w:r>
      <w:r w:rsidR="00477C79" w:rsidRPr="008F1904">
        <w:rPr>
          <w:sz w:val="26"/>
          <w:szCs w:val="26"/>
        </w:rPr>
        <w:t>измени и допуни Одлуке о оснивању Јавног комуналног предузећа  „Паркинг сервис“  Врање</w:t>
      </w:r>
      <w:r w:rsidR="00477C79" w:rsidRPr="00935248">
        <w:rPr>
          <w:sz w:val="26"/>
          <w:szCs w:val="26"/>
          <w:lang w:val="sr-Cyrl-CS"/>
        </w:rPr>
        <w:t xml:space="preserve"> </w:t>
      </w:r>
      <w:r w:rsidRPr="00935248">
        <w:rPr>
          <w:sz w:val="26"/>
          <w:szCs w:val="26"/>
          <w:lang w:val="sr-Cyrl-CS"/>
        </w:rPr>
        <w:t>и донело следећ</w:t>
      </w:r>
      <w:r w:rsidRPr="00935248">
        <w:rPr>
          <w:sz w:val="26"/>
          <w:szCs w:val="26"/>
        </w:rPr>
        <w:t>и</w:t>
      </w:r>
    </w:p>
    <w:p w:rsidR="005E008A" w:rsidRPr="00935248" w:rsidRDefault="005E008A" w:rsidP="005E008A">
      <w:pPr>
        <w:ind w:firstLine="706"/>
        <w:jc w:val="both"/>
        <w:rPr>
          <w:b/>
          <w:i/>
          <w:sz w:val="26"/>
          <w:szCs w:val="26"/>
          <w:lang w:val="sr-Cyrl-CS"/>
        </w:rPr>
      </w:pPr>
    </w:p>
    <w:p w:rsidR="005E008A" w:rsidRPr="00935248" w:rsidRDefault="005E008A" w:rsidP="005E008A">
      <w:pPr>
        <w:jc w:val="center"/>
        <w:rPr>
          <w:b/>
          <w:i/>
          <w:sz w:val="26"/>
          <w:szCs w:val="26"/>
          <w:lang w:val="sr-Cyrl-CS"/>
        </w:rPr>
      </w:pPr>
      <w:r w:rsidRPr="00935248">
        <w:rPr>
          <w:b/>
          <w:i/>
          <w:sz w:val="26"/>
          <w:szCs w:val="26"/>
          <w:lang w:val="sr-Cyrl-CS"/>
        </w:rPr>
        <w:t>З А К Љ У Ч А К</w:t>
      </w:r>
    </w:p>
    <w:p w:rsidR="005E008A" w:rsidRPr="00935248" w:rsidRDefault="005E008A" w:rsidP="005E008A">
      <w:pPr>
        <w:jc w:val="center"/>
        <w:rPr>
          <w:b/>
          <w:i/>
          <w:sz w:val="26"/>
          <w:szCs w:val="26"/>
          <w:lang w:val="sr-Cyrl-CS"/>
        </w:rPr>
      </w:pPr>
    </w:p>
    <w:p w:rsidR="005E008A" w:rsidRDefault="005E008A" w:rsidP="005E008A">
      <w:pPr>
        <w:jc w:val="both"/>
        <w:rPr>
          <w:sz w:val="26"/>
          <w:szCs w:val="26"/>
        </w:rPr>
      </w:pPr>
      <w:r w:rsidRPr="00935248">
        <w:rPr>
          <w:b/>
          <w:i/>
          <w:sz w:val="26"/>
          <w:szCs w:val="26"/>
          <w:lang w:val="sr-Cyrl-CS"/>
        </w:rPr>
        <w:tab/>
      </w:r>
      <w:r>
        <w:rPr>
          <w:sz w:val="26"/>
          <w:szCs w:val="26"/>
          <w:lang w:val="sr-Cyrl-CS"/>
        </w:rPr>
        <w:t xml:space="preserve">Утврђује се Предлог Одлуке </w:t>
      </w:r>
      <w:r w:rsidR="00477C79" w:rsidRPr="008F1904">
        <w:rPr>
          <w:sz w:val="26"/>
          <w:szCs w:val="26"/>
        </w:rPr>
        <w:t>о измени и допуни Одлуке о оснивању Јавног комуналног предузећа  „Паркинг сервис“  Врање</w:t>
      </w:r>
      <w:r w:rsidRPr="005E1A48">
        <w:rPr>
          <w:sz w:val="26"/>
          <w:szCs w:val="26"/>
        </w:rPr>
        <w:t xml:space="preserve"> </w:t>
      </w:r>
      <w:r>
        <w:rPr>
          <w:sz w:val="26"/>
          <w:szCs w:val="26"/>
        </w:rPr>
        <w:t>и доставља Скупштини на разматрање и усвајање.</w:t>
      </w:r>
    </w:p>
    <w:p w:rsidR="005E008A" w:rsidRDefault="005E008A" w:rsidP="005E008A">
      <w:pPr>
        <w:jc w:val="both"/>
        <w:rPr>
          <w:sz w:val="26"/>
          <w:szCs w:val="26"/>
        </w:rPr>
      </w:pPr>
    </w:p>
    <w:p w:rsidR="005E008A" w:rsidRPr="004C7248" w:rsidRDefault="005E008A" w:rsidP="005E008A">
      <w:pPr>
        <w:jc w:val="both"/>
        <w:rPr>
          <w:sz w:val="26"/>
          <w:szCs w:val="26"/>
        </w:rPr>
      </w:pPr>
      <w:r>
        <w:rPr>
          <w:sz w:val="26"/>
          <w:szCs w:val="26"/>
          <w:lang w:val="sr-Cyrl-CS"/>
        </w:rPr>
        <w:tab/>
      </w:r>
      <w:r w:rsidR="00477C79" w:rsidRPr="008F1904">
        <w:rPr>
          <w:sz w:val="26"/>
          <w:szCs w:val="26"/>
        </w:rPr>
        <w:t>Уводне напомене</w:t>
      </w:r>
      <w:r w:rsidR="00477C79">
        <w:rPr>
          <w:sz w:val="26"/>
          <w:szCs w:val="26"/>
        </w:rPr>
        <w:t xml:space="preserve"> на седници Скупштине </w:t>
      </w:r>
      <w:proofErr w:type="gramStart"/>
      <w:r w:rsidR="00477C79" w:rsidRPr="008F1904">
        <w:rPr>
          <w:sz w:val="26"/>
          <w:szCs w:val="26"/>
        </w:rPr>
        <w:t>поднеће  Душан</w:t>
      </w:r>
      <w:proofErr w:type="gramEnd"/>
      <w:r w:rsidR="00477C79" w:rsidRPr="008F1904">
        <w:rPr>
          <w:sz w:val="26"/>
          <w:szCs w:val="26"/>
        </w:rPr>
        <w:t xml:space="preserve"> Аритоновић, начелник Градске управе</w:t>
      </w:r>
      <w:r w:rsidR="004C7248">
        <w:rPr>
          <w:sz w:val="26"/>
          <w:szCs w:val="26"/>
        </w:rPr>
        <w:t>.</w:t>
      </w:r>
    </w:p>
    <w:p w:rsidR="005E008A" w:rsidRDefault="005E008A" w:rsidP="005E008A">
      <w:pPr>
        <w:jc w:val="both"/>
        <w:rPr>
          <w:sz w:val="26"/>
          <w:szCs w:val="26"/>
          <w:lang w:val="sr-Cyrl-CS"/>
        </w:rPr>
      </w:pPr>
    </w:p>
    <w:p w:rsidR="005E008A" w:rsidRPr="00935248" w:rsidRDefault="005E008A" w:rsidP="005E008A">
      <w:pPr>
        <w:jc w:val="both"/>
        <w:rPr>
          <w:b/>
          <w:sz w:val="26"/>
          <w:szCs w:val="26"/>
        </w:rPr>
      </w:pPr>
      <w:r w:rsidRPr="00935248">
        <w:rPr>
          <w:sz w:val="26"/>
          <w:szCs w:val="26"/>
        </w:rPr>
        <w:tab/>
      </w:r>
      <w:r w:rsidRPr="00935248">
        <w:rPr>
          <w:b/>
          <w:sz w:val="26"/>
          <w:szCs w:val="26"/>
        </w:rPr>
        <w:t xml:space="preserve">                                                  </w:t>
      </w:r>
      <w:r w:rsidRPr="00935248">
        <w:rPr>
          <w:b/>
          <w:sz w:val="26"/>
          <w:szCs w:val="26"/>
        </w:rPr>
        <w:tab/>
      </w:r>
      <w:r w:rsidRPr="00935248">
        <w:rPr>
          <w:b/>
          <w:sz w:val="26"/>
          <w:szCs w:val="26"/>
        </w:rPr>
        <w:tab/>
        <w:t xml:space="preserve">           ПРЕДСЕДНИК </w:t>
      </w:r>
    </w:p>
    <w:p w:rsidR="005E008A" w:rsidRPr="000E215F" w:rsidRDefault="005E008A" w:rsidP="005E008A">
      <w:pPr>
        <w:jc w:val="center"/>
        <w:rPr>
          <w:b/>
          <w:sz w:val="26"/>
          <w:szCs w:val="26"/>
        </w:rPr>
      </w:pPr>
      <w:r w:rsidRPr="00935248">
        <w:rPr>
          <w:b/>
          <w:sz w:val="26"/>
          <w:szCs w:val="26"/>
        </w:rPr>
        <w:t xml:space="preserve">                                                     </w:t>
      </w:r>
      <w:r w:rsidRPr="00935248">
        <w:rPr>
          <w:b/>
          <w:sz w:val="26"/>
          <w:szCs w:val="26"/>
        </w:rPr>
        <w:tab/>
        <w:t xml:space="preserve">       ГРАДСКОГ ВЕЋА</w:t>
      </w:r>
      <w:r>
        <w:rPr>
          <w:b/>
          <w:sz w:val="26"/>
          <w:szCs w:val="26"/>
        </w:rPr>
        <w:t>,</w:t>
      </w:r>
    </w:p>
    <w:p w:rsidR="005E008A" w:rsidRPr="00935248" w:rsidRDefault="005E008A" w:rsidP="005E008A">
      <w:pPr>
        <w:rPr>
          <w:sz w:val="26"/>
          <w:szCs w:val="26"/>
        </w:rPr>
      </w:pPr>
      <w:r w:rsidRPr="00935248">
        <w:rPr>
          <w:b/>
          <w:sz w:val="26"/>
          <w:szCs w:val="26"/>
        </w:rPr>
        <w:t xml:space="preserve">                                                                              </w:t>
      </w:r>
      <w:proofErr w:type="gramStart"/>
      <w:r w:rsidRPr="00935248">
        <w:rPr>
          <w:b/>
          <w:sz w:val="26"/>
          <w:szCs w:val="26"/>
        </w:rPr>
        <w:t>др</w:t>
      </w:r>
      <w:proofErr w:type="gramEnd"/>
      <w:r w:rsidRPr="00935248">
        <w:rPr>
          <w:b/>
          <w:sz w:val="26"/>
          <w:szCs w:val="26"/>
        </w:rPr>
        <w:t xml:space="preserve"> Слободан Миленковић</w:t>
      </w:r>
    </w:p>
    <w:p w:rsidR="005E008A" w:rsidRDefault="005E008A" w:rsidP="005E008A">
      <w:pPr>
        <w:jc w:val="both"/>
        <w:rPr>
          <w:b/>
          <w:sz w:val="26"/>
          <w:szCs w:val="26"/>
          <w:lang w:val="sr-Cyrl-CS"/>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265AA1" w:rsidRDefault="00265AA1" w:rsidP="00265AA1">
      <w:pPr>
        <w:rPr>
          <w:b/>
          <w:sz w:val="26"/>
          <w:szCs w:val="26"/>
          <w:lang w:val="sr-Cyrl-CS"/>
        </w:rPr>
      </w:pPr>
    </w:p>
    <w:p w:rsidR="00265AA1" w:rsidRDefault="00265AA1" w:rsidP="00265AA1">
      <w:pPr>
        <w:rPr>
          <w:b/>
          <w:sz w:val="26"/>
          <w:szCs w:val="26"/>
          <w:lang w:val="sr-Cyrl-CS"/>
        </w:rPr>
      </w:pPr>
    </w:p>
    <w:p w:rsidR="00265AA1" w:rsidRPr="00935248" w:rsidRDefault="00265AA1" w:rsidP="00265AA1">
      <w:pPr>
        <w:rPr>
          <w:b/>
          <w:sz w:val="26"/>
          <w:szCs w:val="26"/>
          <w:lang w:val="sr-Cyrl-CS"/>
        </w:rPr>
      </w:pPr>
      <w:r w:rsidRPr="00935248">
        <w:rPr>
          <w:b/>
          <w:sz w:val="26"/>
          <w:szCs w:val="26"/>
          <w:lang w:val="sr-Cyrl-CS"/>
        </w:rPr>
        <w:t>Република Србија</w:t>
      </w:r>
    </w:p>
    <w:p w:rsidR="00265AA1" w:rsidRPr="00935248" w:rsidRDefault="00265AA1" w:rsidP="00265AA1">
      <w:pPr>
        <w:rPr>
          <w:b/>
          <w:sz w:val="26"/>
          <w:szCs w:val="26"/>
          <w:lang w:val="sr-Cyrl-CS"/>
        </w:rPr>
      </w:pPr>
      <w:r w:rsidRPr="00935248">
        <w:rPr>
          <w:b/>
          <w:sz w:val="26"/>
          <w:szCs w:val="26"/>
          <w:lang w:val="sr-Cyrl-CS"/>
        </w:rPr>
        <w:t>ГРАД ВРАЊЕ</w:t>
      </w:r>
    </w:p>
    <w:p w:rsidR="00265AA1" w:rsidRPr="00935248" w:rsidRDefault="00265AA1" w:rsidP="00265AA1">
      <w:pPr>
        <w:rPr>
          <w:b/>
          <w:sz w:val="26"/>
          <w:szCs w:val="26"/>
          <w:lang w:val="sr-Cyrl-CS"/>
        </w:rPr>
      </w:pPr>
      <w:r w:rsidRPr="00935248">
        <w:rPr>
          <w:b/>
          <w:sz w:val="26"/>
          <w:szCs w:val="26"/>
          <w:lang w:val="sr-Cyrl-CS"/>
        </w:rPr>
        <w:t>ГРАДСКО ВЕЋЕ</w:t>
      </w:r>
    </w:p>
    <w:p w:rsidR="00265AA1" w:rsidRPr="00935248" w:rsidRDefault="00265AA1" w:rsidP="00265AA1">
      <w:pPr>
        <w:rPr>
          <w:b/>
          <w:sz w:val="26"/>
          <w:szCs w:val="26"/>
          <w:lang w:val="sr-Cyrl-CS"/>
        </w:rPr>
      </w:pPr>
      <w:r w:rsidRPr="00935248">
        <w:rPr>
          <w:b/>
          <w:sz w:val="26"/>
          <w:szCs w:val="26"/>
          <w:lang w:val="sr-Cyrl-CS"/>
        </w:rPr>
        <w:t>Број: 06-</w:t>
      </w:r>
      <w:r>
        <w:rPr>
          <w:b/>
          <w:sz w:val="26"/>
          <w:szCs w:val="26"/>
        </w:rPr>
        <w:t>216</w:t>
      </w:r>
      <w:r w:rsidRPr="00935248">
        <w:rPr>
          <w:b/>
          <w:sz w:val="26"/>
          <w:szCs w:val="26"/>
          <w:lang w:val="sr-Cyrl-CS"/>
        </w:rPr>
        <w:t>/2017-04</w:t>
      </w:r>
    </w:p>
    <w:p w:rsidR="00265AA1" w:rsidRPr="00935248" w:rsidRDefault="00265AA1" w:rsidP="00265AA1">
      <w:pPr>
        <w:rPr>
          <w:b/>
          <w:sz w:val="26"/>
          <w:szCs w:val="26"/>
          <w:lang w:val="sr-Cyrl-CS"/>
        </w:rPr>
      </w:pPr>
      <w:r w:rsidRPr="00935248">
        <w:rPr>
          <w:b/>
          <w:sz w:val="26"/>
          <w:szCs w:val="26"/>
          <w:lang w:val="sr-Cyrl-CS"/>
        </w:rPr>
        <w:t xml:space="preserve">Дана: </w:t>
      </w:r>
      <w:r>
        <w:rPr>
          <w:b/>
          <w:sz w:val="26"/>
          <w:szCs w:val="26"/>
        </w:rPr>
        <w:t>13.10.</w:t>
      </w:r>
      <w:r w:rsidRPr="00935248">
        <w:rPr>
          <w:b/>
          <w:sz w:val="26"/>
          <w:szCs w:val="26"/>
          <w:lang w:val="sr-Cyrl-CS"/>
        </w:rPr>
        <w:t>2017. године</w:t>
      </w:r>
    </w:p>
    <w:p w:rsidR="00265AA1" w:rsidRPr="00935248" w:rsidRDefault="00265AA1" w:rsidP="00265AA1">
      <w:pPr>
        <w:rPr>
          <w:b/>
          <w:sz w:val="26"/>
          <w:szCs w:val="26"/>
          <w:lang w:val="sr-Cyrl-CS"/>
        </w:rPr>
      </w:pPr>
      <w:r w:rsidRPr="00935248">
        <w:rPr>
          <w:b/>
          <w:sz w:val="26"/>
          <w:szCs w:val="26"/>
          <w:lang w:val="sr-Cyrl-CS"/>
        </w:rPr>
        <w:t>В р а њ е</w:t>
      </w:r>
    </w:p>
    <w:p w:rsidR="00265AA1" w:rsidRPr="00935248" w:rsidRDefault="00265AA1" w:rsidP="00265AA1">
      <w:pPr>
        <w:rPr>
          <w:b/>
          <w:sz w:val="26"/>
          <w:szCs w:val="26"/>
          <w:lang w:val="sr-Cyrl-CS"/>
        </w:rPr>
      </w:pPr>
      <w:r w:rsidRPr="00935248">
        <w:rPr>
          <w:b/>
          <w:sz w:val="26"/>
          <w:szCs w:val="26"/>
          <w:lang w:val="sr-Cyrl-CS"/>
        </w:rPr>
        <w:t xml:space="preserve"> </w:t>
      </w:r>
    </w:p>
    <w:p w:rsidR="00265AA1" w:rsidRPr="00935248" w:rsidRDefault="00265AA1" w:rsidP="00265AA1">
      <w:pPr>
        <w:jc w:val="center"/>
        <w:rPr>
          <w:b/>
          <w:sz w:val="26"/>
          <w:szCs w:val="26"/>
          <w:lang w:val="sr-Cyrl-CS"/>
        </w:rPr>
      </w:pPr>
    </w:p>
    <w:p w:rsidR="00265AA1" w:rsidRPr="00935248" w:rsidRDefault="00265AA1" w:rsidP="00265AA1">
      <w:pPr>
        <w:jc w:val="center"/>
        <w:rPr>
          <w:b/>
          <w:sz w:val="26"/>
          <w:szCs w:val="26"/>
          <w:lang w:val="sr-Cyrl-CS"/>
        </w:rPr>
      </w:pPr>
      <w:r w:rsidRPr="00935248">
        <w:rPr>
          <w:b/>
          <w:sz w:val="26"/>
          <w:szCs w:val="26"/>
          <w:lang w:val="sr-Cyrl-CS"/>
        </w:rPr>
        <w:t xml:space="preserve">СКУПШТИНА ГРАДА ВРАЊА </w:t>
      </w:r>
    </w:p>
    <w:p w:rsidR="00265AA1" w:rsidRPr="00935248" w:rsidRDefault="00265AA1" w:rsidP="00265AA1">
      <w:pPr>
        <w:jc w:val="center"/>
        <w:rPr>
          <w:b/>
          <w:sz w:val="26"/>
          <w:szCs w:val="26"/>
          <w:lang w:val="sr-Cyrl-CS"/>
        </w:rPr>
      </w:pPr>
      <w:r w:rsidRPr="00935248">
        <w:rPr>
          <w:b/>
          <w:sz w:val="26"/>
          <w:szCs w:val="26"/>
          <w:lang w:val="sr-Cyrl-CS"/>
        </w:rPr>
        <w:t>-председнику-</w:t>
      </w:r>
    </w:p>
    <w:p w:rsidR="00265AA1" w:rsidRPr="00935248" w:rsidRDefault="00265AA1" w:rsidP="00265AA1">
      <w:pPr>
        <w:jc w:val="center"/>
        <w:rPr>
          <w:b/>
          <w:sz w:val="26"/>
          <w:szCs w:val="26"/>
        </w:rPr>
      </w:pPr>
    </w:p>
    <w:p w:rsidR="00265AA1" w:rsidRPr="00935248" w:rsidRDefault="00265AA1" w:rsidP="00265AA1">
      <w:pPr>
        <w:ind w:firstLine="720"/>
        <w:jc w:val="both"/>
        <w:rPr>
          <w:sz w:val="26"/>
          <w:szCs w:val="26"/>
          <w:lang w:val="sr-Cyrl-CS"/>
        </w:rPr>
      </w:pPr>
      <w:r w:rsidRPr="00935248">
        <w:rPr>
          <w:sz w:val="26"/>
          <w:szCs w:val="26"/>
          <w:lang w:val="sr-Cyrl-CS"/>
        </w:rPr>
        <w:t xml:space="preserve">На основу члана </w:t>
      </w:r>
      <w:r w:rsidRPr="00935248">
        <w:rPr>
          <w:sz w:val="26"/>
          <w:szCs w:val="26"/>
        </w:rPr>
        <w:t xml:space="preserve">61. </w:t>
      </w:r>
      <w:r w:rsidRPr="00935248">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13.10.</w:t>
      </w:r>
      <w:r w:rsidRPr="00935248">
        <w:rPr>
          <w:sz w:val="26"/>
          <w:szCs w:val="26"/>
        </w:rPr>
        <w:t>201</w:t>
      </w:r>
      <w:r w:rsidRPr="00935248">
        <w:rPr>
          <w:sz w:val="26"/>
          <w:szCs w:val="26"/>
          <w:lang w:val="sr-Cyrl-CS"/>
        </w:rPr>
        <w:t>7. године, разматрало је</w:t>
      </w:r>
      <w:r w:rsidRPr="00586A36">
        <w:rPr>
          <w:sz w:val="26"/>
          <w:szCs w:val="26"/>
        </w:rPr>
        <w:t xml:space="preserve"> </w:t>
      </w:r>
      <w:r>
        <w:rPr>
          <w:sz w:val="26"/>
          <w:szCs w:val="26"/>
        </w:rPr>
        <w:t>Нацрт Решења</w:t>
      </w:r>
      <w:r w:rsidRPr="00265AA1">
        <w:rPr>
          <w:sz w:val="26"/>
          <w:szCs w:val="26"/>
        </w:rPr>
        <w:t xml:space="preserve"> </w:t>
      </w:r>
      <w:r w:rsidRPr="00DD1043">
        <w:rPr>
          <w:sz w:val="26"/>
          <w:szCs w:val="26"/>
        </w:rPr>
        <w:t>о отуђењу</w:t>
      </w:r>
      <w:r w:rsidRPr="00DD1043">
        <w:rPr>
          <w:sz w:val="26"/>
          <w:szCs w:val="26"/>
          <w:lang w:val="sr-Cyrl-CS"/>
        </w:rPr>
        <w:t xml:space="preserve"> уз накнаду у новцу</w:t>
      </w:r>
      <w:r w:rsidRPr="00DD1043">
        <w:rPr>
          <w:b/>
          <w:bCs/>
          <w:sz w:val="26"/>
          <w:szCs w:val="26"/>
          <w:lang w:val="sr-Cyrl-CS"/>
        </w:rPr>
        <w:t xml:space="preserve"> </w:t>
      </w:r>
      <w:r w:rsidRPr="00DD1043">
        <w:rPr>
          <w:sz w:val="26"/>
          <w:szCs w:val="26"/>
          <w:lang w:val="sr-Latn-CS"/>
        </w:rPr>
        <w:t xml:space="preserve"> </w:t>
      </w:r>
      <w:r w:rsidRPr="00DD1043">
        <w:rPr>
          <w:sz w:val="26"/>
          <w:szCs w:val="26"/>
          <w:lang w:val="sr-Cyrl-CS"/>
        </w:rPr>
        <w:t>гр</w:t>
      </w:r>
      <w:r>
        <w:rPr>
          <w:sz w:val="26"/>
          <w:szCs w:val="26"/>
          <w:lang w:val="sr-Cyrl-CS"/>
        </w:rPr>
        <w:t xml:space="preserve">ађевинско неизграђено земљиште </w:t>
      </w:r>
      <w:r w:rsidRPr="00DD1043">
        <w:rPr>
          <w:sz w:val="26"/>
          <w:szCs w:val="26"/>
          <w:lang w:val="sr-Cyrl-CS"/>
        </w:rPr>
        <w:t>својине Града Врање</w:t>
      </w:r>
      <w:r>
        <w:rPr>
          <w:sz w:val="26"/>
          <w:szCs w:val="26"/>
        </w:rPr>
        <w:t>,</w:t>
      </w:r>
      <w:r w:rsidRPr="00DD1043">
        <w:rPr>
          <w:sz w:val="26"/>
          <w:szCs w:val="26"/>
          <w:lang w:val="sr-Cyrl-CS"/>
        </w:rPr>
        <w:t xml:space="preserve"> са кат. парцеле бр.</w:t>
      </w:r>
      <w:r w:rsidRPr="00DD1043">
        <w:rPr>
          <w:sz w:val="26"/>
          <w:szCs w:val="26"/>
        </w:rPr>
        <w:t xml:space="preserve">11216/10, остало грађевинско земљиште у државној својини својине града Врања, у површини од 41м2, </w:t>
      </w:r>
      <w:r w:rsidRPr="00DD1043">
        <w:rPr>
          <w:sz w:val="26"/>
          <w:szCs w:val="26"/>
          <w:lang w:val="sr-Cyrl-CS"/>
        </w:rPr>
        <w:t xml:space="preserve"> уписане у Листи непокрености број </w:t>
      </w:r>
      <w:r w:rsidRPr="00DD1043">
        <w:rPr>
          <w:sz w:val="26"/>
          <w:szCs w:val="26"/>
        </w:rPr>
        <w:t>14976</w:t>
      </w:r>
      <w:r w:rsidRPr="00DD1043">
        <w:rPr>
          <w:sz w:val="26"/>
          <w:szCs w:val="26"/>
          <w:lang w:val="sr-Cyrl-CS"/>
        </w:rPr>
        <w:t xml:space="preserve"> КО Врање 1</w:t>
      </w:r>
      <w:r w:rsidRPr="00DD1043">
        <w:rPr>
          <w:sz w:val="26"/>
          <w:szCs w:val="26"/>
          <w:lang w:val="sr-Latn-CS"/>
        </w:rPr>
        <w:t>,</w:t>
      </w:r>
      <w:r w:rsidRPr="00DD1043">
        <w:rPr>
          <w:sz w:val="26"/>
          <w:szCs w:val="26"/>
          <w:lang w:val="sr-Cyrl-CS"/>
        </w:rPr>
        <w:t xml:space="preserve"> закупцу Спасић Ненаду из Врања,</w:t>
      </w:r>
      <w:r w:rsidRPr="00DD1043">
        <w:rPr>
          <w:sz w:val="26"/>
          <w:szCs w:val="26"/>
        </w:rPr>
        <w:t xml:space="preserve"> ул.К.С.Првовенчаног број 60/3</w:t>
      </w:r>
      <w:r>
        <w:rPr>
          <w:sz w:val="26"/>
          <w:szCs w:val="26"/>
        </w:rPr>
        <w:t xml:space="preserve"> </w:t>
      </w:r>
      <w:r w:rsidRPr="00935248">
        <w:rPr>
          <w:sz w:val="26"/>
          <w:szCs w:val="26"/>
          <w:lang w:val="sr-Cyrl-CS"/>
        </w:rPr>
        <w:t>и донело следећ</w:t>
      </w:r>
      <w:r w:rsidRPr="00935248">
        <w:rPr>
          <w:sz w:val="26"/>
          <w:szCs w:val="26"/>
        </w:rPr>
        <w:t>и</w:t>
      </w:r>
    </w:p>
    <w:p w:rsidR="00265AA1" w:rsidRPr="00935248" w:rsidRDefault="00265AA1" w:rsidP="00265AA1">
      <w:pPr>
        <w:ind w:firstLine="706"/>
        <w:jc w:val="both"/>
        <w:rPr>
          <w:b/>
          <w:i/>
          <w:sz w:val="26"/>
          <w:szCs w:val="26"/>
          <w:lang w:val="sr-Cyrl-CS"/>
        </w:rPr>
      </w:pPr>
    </w:p>
    <w:p w:rsidR="00265AA1" w:rsidRPr="00935248" w:rsidRDefault="00265AA1" w:rsidP="00265AA1">
      <w:pPr>
        <w:jc w:val="center"/>
        <w:rPr>
          <w:b/>
          <w:i/>
          <w:sz w:val="26"/>
          <w:szCs w:val="26"/>
          <w:lang w:val="sr-Cyrl-CS"/>
        </w:rPr>
      </w:pPr>
      <w:r w:rsidRPr="00935248">
        <w:rPr>
          <w:b/>
          <w:i/>
          <w:sz w:val="26"/>
          <w:szCs w:val="26"/>
          <w:lang w:val="sr-Cyrl-CS"/>
        </w:rPr>
        <w:t>З А К Љ У Ч А К</w:t>
      </w:r>
    </w:p>
    <w:p w:rsidR="00265AA1" w:rsidRPr="00935248" w:rsidRDefault="00265AA1" w:rsidP="00265AA1">
      <w:pPr>
        <w:jc w:val="center"/>
        <w:rPr>
          <w:b/>
          <w:i/>
          <w:sz w:val="26"/>
          <w:szCs w:val="26"/>
          <w:lang w:val="sr-Cyrl-CS"/>
        </w:rPr>
      </w:pPr>
    </w:p>
    <w:p w:rsidR="00265AA1" w:rsidRDefault="00265AA1" w:rsidP="00265AA1">
      <w:pPr>
        <w:jc w:val="both"/>
        <w:rPr>
          <w:sz w:val="26"/>
          <w:szCs w:val="26"/>
        </w:rPr>
      </w:pPr>
      <w:r w:rsidRPr="00935248">
        <w:rPr>
          <w:b/>
          <w:i/>
          <w:sz w:val="26"/>
          <w:szCs w:val="26"/>
          <w:lang w:val="sr-Cyrl-CS"/>
        </w:rPr>
        <w:tab/>
      </w:r>
      <w:r>
        <w:rPr>
          <w:sz w:val="26"/>
          <w:szCs w:val="26"/>
          <w:lang w:val="sr-Cyrl-CS"/>
        </w:rPr>
        <w:t>Утврђује се Предлог Решења</w:t>
      </w:r>
      <w:r w:rsidRPr="00265AA1">
        <w:rPr>
          <w:sz w:val="26"/>
          <w:szCs w:val="26"/>
        </w:rPr>
        <w:t xml:space="preserve"> </w:t>
      </w:r>
      <w:r w:rsidRPr="00DD1043">
        <w:rPr>
          <w:sz w:val="26"/>
          <w:szCs w:val="26"/>
        </w:rPr>
        <w:t>о отуђењу</w:t>
      </w:r>
      <w:r w:rsidRPr="00DD1043">
        <w:rPr>
          <w:sz w:val="26"/>
          <w:szCs w:val="26"/>
          <w:lang w:val="sr-Cyrl-CS"/>
        </w:rPr>
        <w:t xml:space="preserve"> уз накнаду у новцу</w:t>
      </w:r>
      <w:r w:rsidRPr="00DD1043">
        <w:rPr>
          <w:b/>
          <w:bCs/>
          <w:sz w:val="26"/>
          <w:szCs w:val="26"/>
          <w:lang w:val="sr-Cyrl-CS"/>
        </w:rPr>
        <w:t xml:space="preserve"> </w:t>
      </w:r>
      <w:r w:rsidRPr="00DD1043">
        <w:rPr>
          <w:sz w:val="26"/>
          <w:szCs w:val="26"/>
          <w:lang w:val="sr-Latn-CS"/>
        </w:rPr>
        <w:t xml:space="preserve"> </w:t>
      </w:r>
      <w:r w:rsidRPr="00DD1043">
        <w:rPr>
          <w:sz w:val="26"/>
          <w:szCs w:val="26"/>
          <w:lang w:val="sr-Cyrl-CS"/>
        </w:rPr>
        <w:t>гр</w:t>
      </w:r>
      <w:r>
        <w:rPr>
          <w:sz w:val="26"/>
          <w:szCs w:val="26"/>
          <w:lang w:val="sr-Cyrl-CS"/>
        </w:rPr>
        <w:t xml:space="preserve">ађевинско неизграђено земљиште </w:t>
      </w:r>
      <w:r w:rsidRPr="00DD1043">
        <w:rPr>
          <w:sz w:val="26"/>
          <w:szCs w:val="26"/>
          <w:lang w:val="sr-Cyrl-CS"/>
        </w:rPr>
        <w:t>својине Града Врање</w:t>
      </w:r>
      <w:r>
        <w:rPr>
          <w:sz w:val="26"/>
          <w:szCs w:val="26"/>
        </w:rPr>
        <w:t>,</w:t>
      </w:r>
      <w:r w:rsidRPr="00DD1043">
        <w:rPr>
          <w:sz w:val="26"/>
          <w:szCs w:val="26"/>
          <w:lang w:val="sr-Cyrl-CS"/>
        </w:rPr>
        <w:t xml:space="preserve"> са кат. парцеле бр.</w:t>
      </w:r>
      <w:r w:rsidRPr="00DD1043">
        <w:rPr>
          <w:sz w:val="26"/>
          <w:szCs w:val="26"/>
        </w:rPr>
        <w:t xml:space="preserve">11216/10, остало грађевинско земљиште у државној својини својине града Врања, у површини од 41м2, </w:t>
      </w:r>
      <w:r w:rsidRPr="00DD1043">
        <w:rPr>
          <w:sz w:val="26"/>
          <w:szCs w:val="26"/>
          <w:lang w:val="sr-Cyrl-CS"/>
        </w:rPr>
        <w:t xml:space="preserve"> уписане у Листи непокрености број </w:t>
      </w:r>
      <w:r w:rsidRPr="00DD1043">
        <w:rPr>
          <w:sz w:val="26"/>
          <w:szCs w:val="26"/>
        </w:rPr>
        <w:t>14976</w:t>
      </w:r>
      <w:r w:rsidRPr="00DD1043">
        <w:rPr>
          <w:sz w:val="26"/>
          <w:szCs w:val="26"/>
          <w:lang w:val="sr-Cyrl-CS"/>
        </w:rPr>
        <w:t xml:space="preserve"> КО Врање 1</w:t>
      </w:r>
      <w:r w:rsidRPr="00DD1043">
        <w:rPr>
          <w:sz w:val="26"/>
          <w:szCs w:val="26"/>
          <w:lang w:val="sr-Latn-CS"/>
        </w:rPr>
        <w:t>,</w:t>
      </w:r>
      <w:r w:rsidRPr="00DD1043">
        <w:rPr>
          <w:sz w:val="26"/>
          <w:szCs w:val="26"/>
          <w:lang w:val="sr-Cyrl-CS"/>
        </w:rPr>
        <w:t xml:space="preserve"> закупцу Спасић Ненаду из Врања,</w:t>
      </w:r>
      <w:r w:rsidRPr="00DD1043">
        <w:rPr>
          <w:sz w:val="26"/>
          <w:szCs w:val="26"/>
        </w:rPr>
        <w:t xml:space="preserve"> ул.К.С.Првовенчаног број 60/3</w:t>
      </w:r>
      <w:r w:rsidRPr="005E1A48">
        <w:rPr>
          <w:sz w:val="26"/>
          <w:szCs w:val="26"/>
        </w:rPr>
        <w:t xml:space="preserve"> </w:t>
      </w:r>
      <w:r>
        <w:rPr>
          <w:sz w:val="26"/>
          <w:szCs w:val="26"/>
        </w:rPr>
        <w:t>и доставља Скупштини на разматрање и усвајање.</w:t>
      </w:r>
    </w:p>
    <w:p w:rsidR="00265AA1" w:rsidRDefault="00265AA1" w:rsidP="00265AA1">
      <w:pPr>
        <w:jc w:val="both"/>
        <w:rPr>
          <w:sz w:val="26"/>
          <w:szCs w:val="26"/>
        </w:rPr>
      </w:pPr>
    </w:p>
    <w:p w:rsidR="00265AA1" w:rsidRDefault="00265AA1" w:rsidP="00265AA1">
      <w:pPr>
        <w:jc w:val="both"/>
        <w:rPr>
          <w:sz w:val="26"/>
          <w:szCs w:val="26"/>
        </w:rPr>
      </w:pPr>
      <w:r>
        <w:rPr>
          <w:sz w:val="26"/>
          <w:szCs w:val="26"/>
          <w:lang w:val="sr-Cyrl-CS"/>
        </w:rPr>
        <w:tab/>
      </w:r>
      <w:r w:rsidRPr="008F1904">
        <w:rPr>
          <w:sz w:val="26"/>
          <w:szCs w:val="26"/>
        </w:rPr>
        <w:t>Уводне напомене</w:t>
      </w:r>
      <w:r>
        <w:rPr>
          <w:sz w:val="26"/>
          <w:szCs w:val="26"/>
        </w:rPr>
        <w:t xml:space="preserve"> на седници Скупштине </w:t>
      </w:r>
      <w:r w:rsidRPr="008F1904">
        <w:rPr>
          <w:sz w:val="26"/>
          <w:szCs w:val="26"/>
        </w:rPr>
        <w:t xml:space="preserve">поднеће </w:t>
      </w:r>
      <w:r>
        <w:rPr>
          <w:sz w:val="26"/>
          <w:szCs w:val="26"/>
        </w:rPr>
        <w:t xml:space="preserve">Јована Антић, руководилац Одељења за урбанизам, имовинско-правне </w:t>
      </w:r>
      <w:proofErr w:type="gramStart"/>
      <w:r>
        <w:rPr>
          <w:sz w:val="26"/>
          <w:szCs w:val="26"/>
        </w:rPr>
        <w:t>послове  и</w:t>
      </w:r>
      <w:proofErr w:type="gramEnd"/>
      <w:r>
        <w:rPr>
          <w:sz w:val="26"/>
          <w:szCs w:val="26"/>
        </w:rPr>
        <w:t xml:space="preserve"> комунално –стамбене делатности.</w:t>
      </w:r>
    </w:p>
    <w:p w:rsidR="00265AA1" w:rsidRDefault="00265AA1" w:rsidP="00265AA1">
      <w:pPr>
        <w:jc w:val="both"/>
        <w:rPr>
          <w:sz w:val="26"/>
          <w:szCs w:val="26"/>
          <w:lang w:val="sr-Cyrl-CS"/>
        </w:rPr>
      </w:pPr>
      <w:r w:rsidRPr="008F1904">
        <w:rPr>
          <w:sz w:val="26"/>
          <w:szCs w:val="26"/>
        </w:rPr>
        <w:t xml:space="preserve"> </w:t>
      </w:r>
    </w:p>
    <w:p w:rsidR="00265AA1" w:rsidRPr="00935248" w:rsidRDefault="00265AA1" w:rsidP="00265AA1">
      <w:pPr>
        <w:jc w:val="both"/>
        <w:rPr>
          <w:b/>
          <w:sz w:val="26"/>
          <w:szCs w:val="26"/>
        </w:rPr>
      </w:pPr>
      <w:r w:rsidRPr="00935248">
        <w:rPr>
          <w:sz w:val="26"/>
          <w:szCs w:val="26"/>
        </w:rPr>
        <w:tab/>
      </w:r>
      <w:r w:rsidRPr="00935248">
        <w:rPr>
          <w:b/>
          <w:sz w:val="26"/>
          <w:szCs w:val="26"/>
        </w:rPr>
        <w:t xml:space="preserve">                                                  </w:t>
      </w:r>
      <w:r w:rsidRPr="00935248">
        <w:rPr>
          <w:b/>
          <w:sz w:val="26"/>
          <w:szCs w:val="26"/>
        </w:rPr>
        <w:tab/>
      </w:r>
      <w:r w:rsidRPr="00935248">
        <w:rPr>
          <w:b/>
          <w:sz w:val="26"/>
          <w:szCs w:val="26"/>
        </w:rPr>
        <w:tab/>
        <w:t xml:space="preserve">           ПРЕДСЕДНИК </w:t>
      </w:r>
    </w:p>
    <w:p w:rsidR="00265AA1" w:rsidRPr="000E215F" w:rsidRDefault="00265AA1" w:rsidP="00265AA1">
      <w:pPr>
        <w:jc w:val="center"/>
        <w:rPr>
          <w:b/>
          <w:sz w:val="26"/>
          <w:szCs w:val="26"/>
        </w:rPr>
      </w:pPr>
      <w:r w:rsidRPr="00935248">
        <w:rPr>
          <w:b/>
          <w:sz w:val="26"/>
          <w:szCs w:val="26"/>
        </w:rPr>
        <w:t xml:space="preserve">                                                     </w:t>
      </w:r>
      <w:r w:rsidRPr="00935248">
        <w:rPr>
          <w:b/>
          <w:sz w:val="26"/>
          <w:szCs w:val="26"/>
        </w:rPr>
        <w:tab/>
        <w:t xml:space="preserve">       ГРАДСКОГ ВЕЋА</w:t>
      </w:r>
      <w:r>
        <w:rPr>
          <w:b/>
          <w:sz w:val="26"/>
          <w:szCs w:val="26"/>
        </w:rPr>
        <w:t>,</w:t>
      </w:r>
    </w:p>
    <w:p w:rsidR="00265AA1" w:rsidRPr="00834E52" w:rsidRDefault="00265AA1" w:rsidP="00265AA1">
      <w:pPr>
        <w:rPr>
          <w:b/>
          <w:sz w:val="26"/>
          <w:szCs w:val="26"/>
        </w:rPr>
      </w:pPr>
      <w:r w:rsidRPr="00935248">
        <w:rPr>
          <w:b/>
          <w:sz w:val="26"/>
          <w:szCs w:val="26"/>
        </w:rPr>
        <w:t xml:space="preserve">                                                                              </w:t>
      </w:r>
      <w:proofErr w:type="gramStart"/>
      <w:r w:rsidRPr="00935248">
        <w:rPr>
          <w:b/>
          <w:sz w:val="26"/>
          <w:szCs w:val="26"/>
        </w:rPr>
        <w:t>др</w:t>
      </w:r>
      <w:proofErr w:type="gramEnd"/>
      <w:r w:rsidRPr="00935248">
        <w:rPr>
          <w:b/>
          <w:sz w:val="26"/>
          <w:szCs w:val="26"/>
        </w:rPr>
        <w:t xml:space="preserve"> Слободан Миленковић</w:t>
      </w:r>
      <w:r w:rsidR="00834E52">
        <w:rPr>
          <w:b/>
          <w:sz w:val="26"/>
          <w:szCs w:val="26"/>
        </w:rPr>
        <w:t>,с.р.</w:t>
      </w:r>
    </w:p>
    <w:p w:rsidR="00265AA1" w:rsidRDefault="00265AA1" w:rsidP="00265AA1">
      <w:pPr>
        <w:rPr>
          <w:b/>
          <w:sz w:val="26"/>
          <w:szCs w:val="26"/>
        </w:rPr>
      </w:pPr>
    </w:p>
    <w:p w:rsidR="00265AA1" w:rsidRDefault="00265AA1" w:rsidP="00265AA1">
      <w:pPr>
        <w:rPr>
          <w:b/>
          <w:sz w:val="26"/>
          <w:szCs w:val="26"/>
        </w:rPr>
      </w:pPr>
    </w:p>
    <w:p w:rsidR="00265AA1" w:rsidRDefault="00265AA1" w:rsidP="00265AA1">
      <w:pPr>
        <w:rPr>
          <w:b/>
          <w:sz w:val="26"/>
          <w:szCs w:val="26"/>
        </w:rPr>
      </w:pPr>
    </w:p>
    <w:p w:rsidR="00265AA1" w:rsidRDefault="00265AA1" w:rsidP="00265AA1">
      <w:pPr>
        <w:rPr>
          <w:b/>
          <w:sz w:val="26"/>
          <w:szCs w:val="26"/>
        </w:rPr>
      </w:pPr>
    </w:p>
    <w:p w:rsidR="00265AA1" w:rsidRDefault="00265AA1" w:rsidP="00265AA1">
      <w:pPr>
        <w:rPr>
          <w:b/>
          <w:sz w:val="26"/>
          <w:szCs w:val="26"/>
        </w:rPr>
      </w:pPr>
    </w:p>
    <w:p w:rsidR="00265AA1" w:rsidRDefault="00265AA1" w:rsidP="00265AA1">
      <w:pPr>
        <w:rPr>
          <w:b/>
          <w:sz w:val="26"/>
          <w:szCs w:val="26"/>
        </w:rPr>
      </w:pPr>
    </w:p>
    <w:p w:rsidR="00265AA1" w:rsidRPr="00265AA1" w:rsidRDefault="00265AA1" w:rsidP="00265AA1">
      <w:pPr>
        <w:rPr>
          <w:sz w:val="26"/>
          <w:szCs w:val="26"/>
        </w:rPr>
      </w:pPr>
    </w:p>
    <w:p w:rsidR="005E008A" w:rsidRPr="00265AA1" w:rsidRDefault="005E008A" w:rsidP="005E008A">
      <w:pPr>
        <w:jc w:val="both"/>
        <w:rPr>
          <w:sz w:val="24"/>
          <w:szCs w:val="24"/>
        </w:rPr>
      </w:pPr>
    </w:p>
    <w:p w:rsidR="00265AA1" w:rsidRDefault="00265AA1" w:rsidP="005E008A">
      <w:pPr>
        <w:rPr>
          <w:b/>
          <w:sz w:val="26"/>
          <w:szCs w:val="26"/>
        </w:rPr>
      </w:pPr>
    </w:p>
    <w:p w:rsidR="00265AA1" w:rsidRDefault="00265AA1" w:rsidP="005E008A">
      <w:pPr>
        <w:rPr>
          <w:b/>
          <w:sz w:val="26"/>
          <w:szCs w:val="26"/>
        </w:rPr>
      </w:pPr>
    </w:p>
    <w:p w:rsidR="00265AA1" w:rsidRDefault="00265AA1" w:rsidP="005E008A">
      <w:pPr>
        <w:rPr>
          <w:b/>
          <w:sz w:val="26"/>
          <w:szCs w:val="26"/>
          <w:lang w:val="sr-Cyrl-CS"/>
        </w:rPr>
      </w:pPr>
    </w:p>
    <w:p w:rsidR="00265AA1" w:rsidRDefault="00265AA1" w:rsidP="005E008A">
      <w:pPr>
        <w:rPr>
          <w:b/>
          <w:sz w:val="26"/>
          <w:szCs w:val="26"/>
          <w:lang w:val="sr-Cyrl-CS"/>
        </w:rPr>
      </w:pPr>
    </w:p>
    <w:p w:rsidR="005E008A" w:rsidRPr="00935248" w:rsidRDefault="005E008A" w:rsidP="005E008A">
      <w:pPr>
        <w:rPr>
          <w:b/>
          <w:sz w:val="26"/>
          <w:szCs w:val="26"/>
          <w:lang w:val="sr-Cyrl-CS"/>
        </w:rPr>
      </w:pPr>
      <w:r w:rsidRPr="00935248">
        <w:rPr>
          <w:b/>
          <w:sz w:val="26"/>
          <w:szCs w:val="26"/>
          <w:lang w:val="sr-Cyrl-CS"/>
        </w:rPr>
        <w:t>Република Србија</w:t>
      </w:r>
    </w:p>
    <w:p w:rsidR="005E008A" w:rsidRPr="00935248" w:rsidRDefault="005E008A" w:rsidP="005E008A">
      <w:pPr>
        <w:rPr>
          <w:b/>
          <w:sz w:val="26"/>
          <w:szCs w:val="26"/>
          <w:lang w:val="sr-Cyrl-CS"/>
        </w:rPr>
      </w:pPr>
      <w:r w:rsidRPr="00935248">
        <w:rPr>
          <w:b/>
          <w:sz w:val="26"/>
          <w:szCs w:val="26"/>
          <w:lang w:val="sr-Cyrl-CS"/>
        </w:rPr>
        <w:t>ГРАД ВРАЊЕ</w:t>
      </w:r>
    </w:p>
    <w:p w:rsidR="005E008A" w:rsidRPr="00935248" w:rsidRDefault="005E008A" w:rsidP="005E008A">
      <w:pPr>
        <w:rPr>
          <w:b/>
          <w:sz w:val="26"/>
          <w:szCs w:val="26"/>
          <w:lang w:val="sr-Cyrl-CS"/>
        </w:rPr>
      </w:pPr>
      <w:r w:rsidRPr="00935248">
        <w:rPr>
          <w:b/>
          <w:sz w:val="26"/>
          <w:szCs w:val="26"/>
          <w:lang w:val="sr-Cyrl-CS"/>
        </w:rPr>
        <w:t>ГРАДСКО ВЕЋЕ</w:t>
      </w:r>
    </w:p>
    <w:p w:rsidR="005E008A" w:rsidRPr="00935248" w:rsidRDefault="005E008A" w:rsidP="005E008A">
      <w:pPr>
        <w:rPr>
          <w:b/>
          <w:sz w:val="26"/>
          <w:szCs w:val="26"/>
          <w:lang w:val="sr-Cyrl-CS"/>
        </w:rPr>
      </w:pPr>
      <w:r w:rsidRPr="00935248">
        <w:rPr>
          <w:b/>
          <w:sz w:val="26"/>
          <w:szCs w:val="26"/>
          <w:lang w:val="sr-Cyrl-CS"/>
        </w:rPr>
        <w:t>Број: 06-</w:t>
      </w:r>
      <w:r>
        <w:rPr>
          <w:b/>
          <w:sz w:val="26"/>
          <w:szCs w:val="26"/>
        </w:rPr>
        <w:t>216</w:t>
      </w:r>
      <w:r w:rsidRPr="00935248">
        <w:rPr>
          <w:b/>
          <w:sz w:val="26"/>
          <w:szCs w:val="26"/>
          <w:lang w:val="sr-Cyrl-CS"/>
        </w:rPr>
        <w:t>/2017-04</w:t>
      </w:r>
    </w:p>
    <w:p w:rsidR="005E008A" w:rsidRPr="00935248" w:rsidRDefault="005E008A" w:rsidP="005E008A">
      <w:pPr>
        <w:rPr>
          <w:b/>
          <w:sz w:val="26"/>
          <w:szCs w:val="26"/>
          <w:lang w:val="sr-Cyrl-CS"/>
        </w:rPr>
      </w:pPr>
      <w:r w:rsidRPr="00935248">
        <w:rPr>
          <w:b/>
          <w:sz w:val="26"/>
          <w:szCs w:val="26"/>
          <w:lang w:val="sr-Cyrl-CS"/>
        </w:rPr>
        <w:t xml:space="preserve">Дана: </w:t>
      </w:r>
      <w:r>
        <w:rPr>
          <w:b/>
          <w:sz w:val="26"/>
          <w:szCs w:val="26"/>
        </w:rPr>
        <w:t>13.10.</w:t>
      </w:r>
      <w:r w:rsidRPr="00935248">
        <w:rPr>
          <w:b/>
          <w:sz w:val="26"/>
          <w:szCs w:val="26"/>
          <w:lang w:val="sr-Cyrl-CS"/>
        </w:rPr>
        <w:t>2017. године</w:t>
      </w:r>
    </w:p>
    <w:p w:rsidR="005E008A" w:rsidRPr="00935248" w:rsidRDefault="005E008A" w:rsidP="005E008A">
      <w:pPr>
        <w:rPr>
          <w:b/>
          <w:sz w:val="26"/>
          <w:szCs w:val="26"/>
          <w:lang w:val="sr-Cyrl-CS"/>
        </w:rPr>
      </w:pPr>
      <w:r w:rsidRPr="00935248">
        <w:rPr>
          <w:b/>
          <w:sz w:val="26"/>
          <w:szCs w:val="26"/>
          <w:lang w:val="sr-Cyrl-CS"/>
        </w:rPr>
        <w:t>В р а њ е</w:t>
      </w:r>
    </w:p>
    <w:p w:rsidR="005E008A" w:rsidRPr="00935248" w:rsidRDefault="005E008A" w:rsidP="005E008A">
      <w:pPr>
        <w:rPr>
          <w:b/>
          <w:sz w:val="26"/>
          <w:szCs w:val="26"/>
          <w:lang w:val="sr-Cyrl-CS"/>
        </w:rPr>
      </w:pPr>
      <w:r w:rsidRPr="00935248">
        <w:rPr>
          <w:b/>
          <w:sz w:val="26"/>
          <w:szCs w:val="26"/>
          <w:lang w:val="sr-Cyrl-CS"/>
        </w:rPr>
        <w:t xml:space="preserve"> </w:t>
      </w:r>
    </w:p>
    <w:p w:rsidR="005E008A" w:rsidRPr="00935248" w:rsidRDefault="005E008A" w:rsidP="005E008A">
      <w:pPr>
        <w:jc w:val="center"/>
        <w:rPr>
          <w:b/>
          <w:sz w:val="26"/>
          <w:szCs w:val="26"/>
          <w:lang w:val="sr-Cyrl-CS"/>
        </w:rPr>
      </w:pPr>
    </w:p>
    <w:p w:rsidR="005E008A" w:rsidRPr="00935248" w:rsidRDefault="005E008A" w:rsidP="005E008A">
      <w:pPr>
        <w:jc w:val="center"/>
        <w:rPr>
          <w:b/>
          <w:sz w:val="26"/>
          <w:szCs w:val="26"/>
          <w:lang w:val="sr-Cyrl-CS"/>
        </w:rPr>
      </w:pPr>
      <w:r w:rsidRPr="00935248">
        <w:rPr>
          <w:b/>
          <w:sz w:val="26"/>
          <w:szCs w:val="26"/>
          <w:lang w:val="sr-Cyrl-CS"/>
        </w:rPr>
        <w:t xml:space="preserve">СКУПШТИНА ГРАДА ВРАЊА </w:t>
      </w:r>
    </w:p>
    <w:p w:rsidR="005E008A" w:rsidRPr="00935248" w:rsidRDefault="005E008A" w:rsidP="005E008A">
      <w:pPr>
        <w:jc w:val="center"/>
        <w:rPr>
          <w:b/>
          <w:sz w:val="26"/>
          <w:szCs w:val="26"/>
          <w:lang w:val="sr-Cyrl-CS"/>
        </w:rPr>
      </w:pPr>
      <w:r w:rsidRPr="00935248">
        <w:rPr>
          <w:b/>
          <w:sz w:val="26"/>
          <w:szCs w:val="26"/>
          <w:lang w:val="sr-Cyrl-CS"/>
        </w:rPr>
        <w:t>-председнику-</w:t>
      </w:r>
    </w:p>
    <w:p w:rsidR="005E008A" w:rsidRPr="00935248" w:rsidRDefault="005E008A" w:rsidP="005E008A">
      <w:pPr>
        <w:jc w:val="center"/>
        <w:rPr>
          <w:b/>
          <w:sz w:val="26"/>
          <w:szCs w:val="26"/>
        </w:rPr>
      </w:pPr>
    </w:p>
    <w:p w:rsidR="005E008A" w:rsidRPr="00935248" w:rsidRDefault="005E008A" w:rsidP="005E008A">
      <w:pPr>
        <w:ind w:firstLine="720"/>
        <w:jc w:val="both"/>
        <w:rPr>
          <w:sz w:val="26"/>
          <w:szCs w:val="26"/>
          <w:lang w:val="sr-Cyrl-CS"/>
        </w:rPr>
      </w:pPr>
      <w:r w:rsidRPr="00935248">
        <w:rPr>
          <w:sz w:val="26"/>
          <w:szCs w:val="26"/>
          <w:lang w:val="sr-Cyrl-CS"/>
        </w:rPr>
        <w:t xml:space="preserve">На основу члана </w:t>
      </w:r>
      <w:r w:rsidRPr="00935248">
        <w:rPr>
          <w:sz w:val="26"/>
          <w:szCs w:val="26"/>
        </w:rPr>
        <w:t xml:space="preserve">61. </w:t>
      </w:r>
      <w:r w:rsidRPr="00935248">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13.10.</w:t>
      </w:r>
      <w:r w:rsidRPr="00935248">
        <w:rPr>
          <w:sz w:val="26"/>
          <w:szCs w:val="26"/>
        </w:rPr>
        <w:t>201</w:t>
      </w:r>
      <w:r w:rsidRPr="00935248">
        <w:rPr>
          <w:sz w:val="26"/>
          <w:szCs w:val="26"/>
          <w:lang w:val="sr-Cyrl-CS"/>
        </w:rPr>
        <w:t>7. године, разматрало је</w:t>
      </w:r>
      <w:r w:rsidRPr="00586A36">
        <w:rPr>
          <w:sz w:val="26"/>
          <w:szCs w:val="26"/>
        </w:rPr>
        <w:t xml:space="preserve"> </w:t>
      </w:r>
      <w:r>
        <w:rPr>
          <w:sz w:val="26"/>
          <w:szCs w:val="26"/>
        </w:rPr>
        <w:t xml:space="preserve">Нацрт Одлуке </w:t>
      </w:r>
      <w:r w:rsidRPr="00586A36">
        <w:rPr>
          <w:sz w:val="26"/>
          <w:szCs w:val="26"/>
        </w:rPr>
        <w:t>о</w:t>
      </w:r>
      <w:r w:rsidRPr="005E1A48">
        <w:rPr>
          <w:sz w:val="26"/>
          <w:szCs w:val="26"/>
        </w:rPr>
        <w:t xml:space="preserve"> </w:t>
      </w:r>
      <w:r w:rsidR="004C7248" w:rsidRPr="008F1904">
        <w:rPr>
          <w:sz w:val="26"/>
          <w:szCs w:val="26"/>
        </w:rPr>
        <w:t>давњу у закуп гаража</w:t>
      </w:r>
      <w:r w:rsidR="004C7248" w:rsidRPr="00935248">
        <w:rPr>
          <w:sz w:val="26"/>
          <w:szCs w:val="26"/>
          <w:lang w:val="sr-Cyrl-CS"/>
        </w:rPr>
        <w:t xml:space="preserve"> </w:t>
      </w:r>
      <w:r w:rsidRPr="00935248">
        <w:rPr>
          <w:sz w:val="26"/>
          <w:szCs w:val="26"/>
          <w:lang w:val="sr-Cyrl-CS"/>
        </w:rPr>
        <w:t>и донело следећ</w:t>
      </w:r>
      <w:r w:rsidRPr="00935248">
        <w:rPr>
          <w:sz w:val="26"/>
          <w:szCs w:val="26"/>
        </w:rPr>
        <w:t>и</w:t>
      </w:r>
    </w:p>
    <w:p w:rsidR="005E008A" w:rsidRPr="00935248" w:rsidRDefault="005E008A" w:rsidP="005E008A">
      <w:pPr>
        <w:ind w:firstLine="706"/>
        <w:jc w:val="both"/>
        <w:rPr>
          <w:b/>
          <w:i/>
          <w:sz w:val="26"/>
          <w:szCs w:val="26"/>
          <w:lang w:val="sr-Cyrl-CS"/>
        </w:rPr>
      </w:pPr>
    </w:p>
    <w:p w:rsidR="005E008A" w:rsidRPr="00935248" w:rsidRDefault="005E008A" w:rsidP="005E008A">
      <w:pPr>
        <w:jc w:val="center"/>
        <w:rPr>
          <w:b/>
          <w:i/>
          <w:sz w:val="26"/>
          <w:szCs w:val="26"/>
          <w:lang w:val="sr-Cyrl-CS"/>
        </w:rPr>
      </w:pPr>
      <w:r w:rsidRPr="00935248">
        <w:rPr>
          <w:b/>
          <w:i/>
          <w:sz w:val="26"/>
          <w:szCs w:val="26"/>
          <w:lang w:val="sr-Cyrl-CS"/>
        </w:rPr>
        <w:t>З А К Љ У Ч А К</w:t>
      </w:r>
    </w:p>
    <w:p w:rsidR="005E008A" w:rsidRPr="00935248" w:rsidRDefault="005E008A" w:rsidP="005E008A">
      <w:pPr>
        <w:jc w:val="center"/>
        <w:rPr>
          <w:b/>
          <w:i/>
          <w:sz w:val="26"/>
          <w:szCs w:val="26"/>
          <w:lang w:val="sr-Cyrl-CS"/>
        </w:rPr>
      </w:pPr>
    </w:p>
    <w:p w:rsidR="005E008A" w:rsidRDefault="005E008A" w:rsidP="005E008A">
      <w:pPr>
        <w:jc w:val="both"/>
        <w:rPr>
          <w:sz w:val="26"/>
          <w:szCs w:val="26"/>
        </w:rPr>
      </w:pPr>
      <w:r w:rsidRPr="00935248">
        <w:rPr>
          <w:b/>
          <w:i/>
          <w:sz w:val="26"/>
          <w:szCs w:val="26"/>
          <w:lang w:val="sr-Cyrl-CS"/>
        </w:rPr>
        <w:tab/>
      </w:r>
      <w:r>
        <w:rPr>
          <w:sz w:val="26"/>
          <w:szCs w:val="26"/>
          <w:lang w:val="sr-Cyrl-CS"/>
        </w:rPr>
        <w:t xml:space="preserve">Утврђује се Предлог Одлуке </w:t>
      </w:r>
      <w:r w:rsidR="004C7248" w:rsidRPr="008F1904">
        <w:rPr>
          <w:sz w:val="26"/>
          <w:szCs w:val="26"/>
        </w:rPr>
        <w:t>о давњу у закуп гаража</w:t>
      </w:r>
      <w:r w:rsidRPr="005E1A48">
        <w:rPr>
          <w:sz w:val="26"/>
          <w:szCs w:val="26"/>
        </w:rPr>
        <w:t xml:space="preserve"> </w:t>
      </w:r>
      <w:r>
        <w:rPr>
          <w:sz w:val="26"/>
          <w:szCs w:val="26"/>
        </w:rPr>
        <w:t>и доставља Скупштини на разматрање и усвајање.</w:t>
      </w:r>
    </w:p>
    <w:p w:rsidR="005E008A" w:rsidRDefault="005E008A" w:rsidP="005E008A">
      <w:pPr>
        <w:jc w:val="both"/>
        <w:rPr>
          <w:sz w:val="26"/>
          <w:szCs w:val="26"/>
        </w:rPr>
      </w:pPr>
    </w:p>
    <w:p w:rsidR="004C7248" w:rsidRPr="004C7248" w:rsidRDefault="004C7248" w:rsidP="004C7248">
      <w:pPr>
        <w:jc w:val="both"/>
        <w:rPr>
          <w:sz w:val="26"/>
          <w:szCs w:val="26"/>
        </w:rPr>
      </w:pPr>
      <w:r>
        <w:rPr>
          <w:sz w:val="26"/>
          <w:szCs w:val="26"/>
        </w:rPr>
        <w:tab/>
      </w:r>
      <w:r w:rsidRPr="008F1904">
        <w:rPr>
          <w:sz w:val="26"/>
          <w:szCs w:val="26"/>
        </w:rPr>
        <w:t>Уводне напомене</w:t>
      </w:r>
      <w:r>
        <w:rPr>
          <w:sz w:val="26"/>
          <w:szCs w:val="26"/>
        </w:rPr>
        <w:t xml:space="preserve"> на седници Скупштине </w:t>
      </w:r>
      <w:proofErr w:type="gramStart"/>
      <w:r w:rsidRPr="008F1904">
        <w:rPr>
          <w:sz w:val="26"/>
          <w:szCs w:val="26"/>
        </w:rPr>
        <w:t>поднеће  Душан</w:t>
      </w:r>
      <w:proofErr w:type="gramEnd"/>
      <w:r w:rsidRPr="008F1904">
        <w:rPr>
          <w:sz w:val="26"/>
          <w:szCs w:val="26"/>
        </w:rPr>
        <w:t xml:space="preserve"> Аритоновић, начелник Градске управе</w:t>
      </w:r>
      <w:r>
        <w:rPr>
          <w:sz w:val="26"/>
          <w:szCs w:val="26"/>
        </w:rPr>
        <w:t>.</w:t>
      </w:r>
    </w:p>
    <w:p w:rsidR="004C7248" w:rsidRPr="004C7248" w:rsidRDefault="004C7248" w:rsidP="005E008A">
      <w:pPr>
        <w:jc w:val="both"/>
        <w:rPr>
          <w:sz w:val="26"/>
          <w:szCs w:val="26"/>
        </w:rPr>
      </w:pPr>
    </w:p>
    <w:p w:rsidR="005E008A" w:rsidRPr="00935248" w:rsidRDefault="005E008A" w:rsidP="005E008A">
      <w:pPr>
        <w:jc w:val="both"/>
        <w:rPr>
          <w:b/>
          <w:sz w:val="26"/>
          <w:szCs w:val="26"/>
        </w:rPr>
      </w:pPr>
      <w:r>
        <w:rPr>
          <w:sz w:val="26"/>
          <w:szCs w:val="26"/>
          <w:lang w:val="sr-Cyrl-CS"/>
        </w:rPr>
        <w:tab/>
      </w:r>
      <w:r w:rsidRPr="00935248">
        <w:rPr>
          <w:b/>
          <w:sz w:val="26"/>
          <w:szCs w:val="26"/>
        </w:rPr>
        <w:t xml:space="preserve">                                                  </w:t>
      </w:r>
      <w:r w:rsidRPr="00935248">
        <w:rPr>
          <w:b/>
          <w:sz w:val="26"/>
          <w:szCs w:val="26"/>
        </w:rPr>
        <w:tab/>
      </w:r>
      <w:r w:rsidRPr="00935248">
        <w:rPr>
          <w:b/>
          <w:sz w:val="26"/>
          <w:szCs w:val="26"/>
        </w:rPr>
        <w:tab/>
        <w:t xml:space="preserve">           ПРЕДСЕДНИК </w:t>
      </w:r>
    </w:p>
    <w:p w:rsidR="005E008A" w:rsidRPr="000E215F" w:rsidRDefault="005E008A" w:rsidP="005E008A">
      <w:pPr>
        <w:jc w:val="center"/>
        <w:rPr>
          <w:b/>
          <w:sz w:val="26"/>
          <w:szCs w:val="26"/>
        </w:rPr>
      </w:pPr>
      <w:r w:rsidRPr="00935248">
        <w:rPr>
          <w:b/>
          <w:sz w:val="26"/>
          <w:szCs w:val="26"/>
        </w:rPr>
        <w:t xml:space="preserve">                                                     </w:t>
      </w:r>
      <w:r w:rsidRPr="00935248">
        <w:rPr>
          <w:b/>
          <w:sz w:val="26"/>
          <w:szCs w:val="26"/>
        </w:rPr>
        <w:tab/>
        <w:t xml:space="preserve">       ГРАДСКОГ ВЕЋА</w:t>
      </w:r>
      <w:r>
        <w:rPr>
          <w:b/>
          <w:sz w:val="26"/>
          <w:szCs w:val="26"/>
        </w:rPr>
        <w:t>,</w:t>
      </w:r>
    </w:p>
    <w:p w:rsidR="005E008A" w:rsidRPr="00935248" w:rsidRDefault="005E008A" w:rsidP="005E008A">
      <w:pPr>
        <w:rPr>
          <w:sz w:val="26"/>
          <w:szCs w:val="26"/>
        </w:rPr>
      </w:pPr>
      <w:r w:rsidRPr="00935248">
        <w:rPr>
          <w:b/>
          <w:sz w:val="26"/>
          <w:szCs w:val="26"/>
        </w:rPr>
        <w:t xml:space="preserve">                                                                              </w:t>
      </w:r>
      <w:proofErr w:type="gramStart"/>
      <w:r w:rsidRPr="00935248">
        <w:rPr>
          <w:b/>
          <w:sz w:val="26"/>
          <w:szCs w:val="26"/>
        </w:rPr>
        <w:t>др</w:t>
      </w:r>
      <w:proofErr w:type="gramEnd"/>
      <w:r w:rsidRPr="00935248">
        <w:rPr>
          <w:b/>
          <w:sz w:val="26"/>
          <w:szCs w:val="26"/>
        </w:rPr>
        <w:t xml:space="preserve"> Слободан Миленковић</w:t>
      </w:r>
    </w:p>
    <w:p w:rsidR="005E008A" w:rsidRDefault="005E008A" w:rsidP="005E008A">
      <w:pPr>
        <w:jc w:val="both"/>
        <w:rPr>
          <w:b/>
          <w:sz w:val="26"/>
          <w:szCs w:val="26"/>
          <w:lang w:val="sr-Cyrl-CS"/>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4C7248" w:rsidRDefault="004C7248" w:rsidP="005E008A">
      <w:pPr>
        <w:rPr>
          <w:b/>
          <w:sz w:val="26"/>
          <w:szCs w:val="26"/>
          <w:lang w:val="sr-Cyrl-CS"/>
        </w:rPr>
      </w:pPr>
    </w:p>
    <w:p w:rsidR="004C7248" w:rsidRDefault="004C7248" w:rsidP="005E008A">
      <w:pPr>
        <w:rPr>
          <w:b/>
          <w:sz w:val="26"/>
          <w:szCs w:val="26"/>
          <w:lang w:val="sr-Cyrl-CS"/>
        </w:rPr>
      </w:pPr>
    </w:p>
    <w:p w:rsidR="005E008A" w:rsidRPr="00935248" w:rsidRDefault="005E008A" w:rsidP="005E008A">
      <w:pPr>
        <w:rPr>
          <w:b/>
          <w:sz w:val="26"/>
          <w:szCs w:val="26"/>
          <w:lang w:val="sr-Cyrl-CS"/>
        </w:rPr>
      </w:pPr>
      <w:r w:rsidRPr="00935248">
        <w:rPr>
          <w:b/>
          <w:sz w:val="26"/>
          <w:szCs w:val="26"/>
          <w:lang w:val="sr-Cyrl-CS"/>
        </w:rPr>
        <w:t>Република Србија</w:t>
      </w:r>
    </w:p>
    <w:p w:rsidR="005E008A" w:rsidRPr="00935248" w:rsidRDefault="005E008A" w:rsidP="005E008A">
      <w:pPr>
        <w:rPr>
          <w:b/>
          <w:sz w:val="26"/>
          <w:szCs w:val="26"/>
          <w:lang w:val="sr-Cyrl-CS"/>
        </w:rPr>
      </w:pPr>
      <w:r w:rsidRPr="00935248">
        <w:rPr>
          <w:b/>
          <w:sz w:val="26"/>
          <w:szCs w:val="26"/>
          <w:lang w:val="sr-Cyrl-CS"/>
        </w:rPr>
        <w:t>ГРАД ВРАЊЕ</w:t>
      </w:r>
    </w:p>
    <w:p w:rsidR="005E008A" w:rsidRPr="00935248" w:rsidRDefault="005E008A" w:rsidP="005E008A">
      <w:pPr>
        <w:rPr>
          <w:b/>
          <w:sz w:val="26"/>
          <w:szCs w:val="26"/>
          <w:lang w:val="sr-Cyrl-CS"/>
        </w:rPr>
      </w:pPr>
      <w:r w:rsidRPr="00935248">
        <w:rPr>
          <w:b/>
          <w:sz w:val="26"/>
          <w:szCs w:val="26"/>
          <w:lang w:val="sr-Cyrl-CS"/>
        </w:rPr>
        <w:t>ГРАДСКО ВЕЋЕ</w:t>
      </w:r>
    </w:p>
    <w:p w:rsidR="005E008A" w:rsidRPr="00935248" w:rsidRDefault="005E008A" w:rsidP="005E008A">
      <w:pPr>
        <w:rPr>
          <w:b/>
          <w:sz w:val="26"/>
          <w:szCs w:val="26"/>
          <w:lang w:val="sr-Cyrl-CS"/>
        </w:rPr>
      </w:pPr>
      <w:r w:rsidRPr="00935248">
        <w:rPr>
          <w:b/>
          <w:sz w:val="26"/>
          <w:szCs w:val="26"/>
          <w:lang w:val="sr-Cyrl-CS"/>
        </w:rPr>
        <w:t>Број: 06-</w:t>
      </w:r>
      <w:r>
        <w:rPr>
          <w:b/>
          <w:sz w:val="26"/>
          <w:szCs w:val="26"/>
        </w:rPr>
        <w:t>216</w:t>
      </w:r>
      <w:r w:rsidRPr="00935248">
        <w:rPr>
          <w:b/>
          <w:sz w:val="26"/>
          <w:szCs w:val="26"/>
          <w:lang w:val="sr-Cyrl-CS"/>
        </w:rPr>
        <w:t>/2017-04</w:t>
      </w:r>
    </w:p>
    <w:p w:rsidR="005E008A" w:rsidRPr="00935248" w:rsidRDefault="005E008A" w:rsidP="005E008A">
      <w:pPr>
        <w:rPr>
          <w:b/>
          <w:sz w:val="26"/>
          <w:szCs w:val="26"/>
          <w:lang w:val="sr-Cyrl-CS"/>
        </w:rPr>
      </w:pPr>
      <w:r w:rsidRPr="00935248">
        <w:rPr>
          <w:b/>
          <w:sz w:val="26"/>
          <w:szCs w:val="26"/>
          <w:lang w:val="sr-Cyrl-CS"/>
        </w:rPr>
        <w:t xml:space="preserve">Дана: </w:t>
      </w:r>
      <w:r>
        <w:rPr>
          <w:b/>
          <w:sz w:val="26"/>
          <w:szCs w:val="26"/>
        </w:rPr>
        <w:t>13.10.</w:t>
      </w:r>
      <w:r w:rsidRPr="00935248">
        <w:rPr>
          <w:b/>
          <w:sz w:val="26"/>
          <w:szCs w:val="26"/>
          <w:lang w:val="sr-Cyrl-CS"/>
        </w:rPr>
        <w:t>2017. године</w:t>
      </w:r>
    </w:p>
    <w:p w:rsidR="005E008A" w:rsidRPr="00935248" w:rsidRDefault="005E008A" w:rsidP="005E008A">
      <w:pPr>
        <w:rPr>
          <w:b/>
          <w:sz w:val="26"/>
          <w:szCs w:val="26"/>
          <w:lang w:val="sr-Cyrl-CS"/>
        </w:rPr>
      </w:pPr>
      <w:r w:rsidRPr="00935248">
        <w:rPr>
          <w:b/>
          <w:sz w:val="26"/>
          <w:szCs w:val="26"/>
          <w:lang w:val="sr-Cyrl-CS"/>
        </w:rPr>
        <w:t>В р а њ е</w:t>
      </w:r>
    </w:p>
    <w:p w:rsidR="005E008A" w:rsidRPr="00935248" w:rsidRDefault="005E008A" w:rsidP="005E008A">
      <w:pPr>
        <w:rPr>
          <w:b/>
          <w:sz w:val="26"/>
          <w:szCs w:val="26"/>
          <w:lang w:val="sr-Cyrl-CS"/>
        </w:rPr>
      </w:pPr>
      <w:r w:rsidRPr="00935248">
        <w:rPr>
          <w:b/>
          <w:sz w:val="26"/>
          <w:szCs w:val="26"/>
          <w:lang w:val="sr-Cyrl-CS"/>
        </w:rPr>
        <w:t xml:space="preserve"> </w:t>
      </w:r>
    </w:p>
    <w:p w:rsidR="005E008A" w:rsidRPr="00935248" w:rsidRDefault="005E008A" w:rsidP="005E008A">
      <w:pPr>
        <w:jc w:val="center"/>
        <w:rPr>
          <w:b/>
          <w:sz w:val="26"/>
          <w:szCs w:val="26"/>
          <w:lang w:val="sr-Cyrl-CS"/>
        </w:rPr>
      </w:pPr>
    </w:p>
    <w:p w:rsidR="005E008A" w:rsidRPr="00935248" w:rsidRDefault="005E008A" w:rsidP="005E008A">
      <w:pPr>
        <w:jc w:val="center"/>
        <w:rPr>
          <w:b/>
          <w:sz w:val="26"/>
          <w:szCs w:val="26"/>
          <w:lang w:val="sr-Cyrl-CS"/>
        </w:rPr>
      </w:pPr>
      <w:r w:rsidRPr="00935248">
        <w:rPr>
          <w:b/>
          <w:sz w:val="26"/>
          <w:szCs w:val="26"/>
          <w:lang w:val="sr-Cyrl-CS"/>
        </w:rPr>
        <w:t xml:space="preserve">СКУПШТИНА ГРАДА ВРАЊА </w:t>
      </w:r>
    </w:p>
    <w:p w:rsidR="005E008A" w:rsidRPr="00935248" w:rsidRDefault="005E008A" w:rsidP="005E008A">
      <w:pPr>
        <w:jc w:val="center"/>
        <w:rPr>
          <w:b/>
          <w:sz w:val="26"/>
          <w:szCs w:val="26"/>
          <w:lang w:val="sr-Cyrl-CS"/>
        </w:rPr>
      </w:pPr>
      <w:r w:rsidRPr="00935248">
        <w:rPr>
          <w:b/>
          <w:sz w:val="26"/>
          <w:szCs w:val="26"/>
          <w:lang w:val="sr-Cyrl-CS"/>
        </w:rPr>
        <w:t>-председнику-</w:t>
      </w:r>
    </w:p>
    <w:p w:rsidR="005E008A" w:rsidRPr="00935248" w:rsidRDefault="005E008A" w:rsidP="005E008A">
      <w:pPr>
        <w:jc w:val="center"/>
        <w:rPr>
          <w:b/>
          <w:sz w:val="26"/>
          <w:szCs w:val="26"/>
        </w:rPr>
      </w:pPr>
    </w:p>
    <w:p w:rsidR="005E008A" w:rsidRPr="00935248" w:rsidRDefault="005E008A" w:rsidP="005E008A">
      <w:pPr>
        <w:ind w:firstLine="720"/>
        <w:jc w:val="both"/>
        <w:rPr>
          <w:sz w:val="26"/>
          <w:szCs w:val="26"/>
          <w:lang w:val="sr-Cyrl-CS"/>
        </w:rPr>
      </w:pPr>
      <w:r w:rsidRPr="00935248">
        <w:rPr>
          <w:sz w:val="26"/>
          <w:szCs w:val="26"/>
          <w:lang w:val="sr-Cyrl-CS"/>
        </w:rPr>
        <w:t xml:space="preserve">На основу члана </w:t>
      </w:r>
      <w:r w:rsidRPr="00935248">
        <w:rPr>
          <w:sz w:val="26"/>
          <w:szCs w:val="26"/>
        </w:rPr>
        <w:t xml:space="preserve">61. </w:t>
      </w:r>
      <w:r w:rsidRPr="00935248">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13.10.</w:t>
      </w:r>
      <w:r w:rsidRPr="00935248">
        <w:rPr>
          <w:sz w:val="26"/>
          <w:szCs w:val="26"/>
        </w:rPr>
        <w:t>201</w:t>
      </w:r>
      <w:r w:rsidRPr="00935248">
        <w:rPr>
          <w:sz w:val="26"/>
          <w:szCs w:val="26"/>
          <w:lang w:val="sr-Cyrl-CS"/>
        </w:rPr>
        <w:t>7. године, разматрало је</w:t>
      </w:r>
      <w:r w:rsidRPr="00586A36">
        <w:rPr>
          <w:sz w:val="26"/>
          <w:szCs w:val="26"/>
        </w:rPr>
        <w:t xml:space="preserve"> </w:t>
      </w:r>
      <w:r>
        <w:rPr>
          <w:sz w:val="26"/>
          <w:szCs w:val="26"/>
        </w:rPr>
        <w:t xml:space="preserve">Нацрт Одлуке </w:t>
      </w:r>
      <w:r w:rsidRPr="00586A36">
        <w:rPr>
          <w:sz w:val="26"/>
          <w:szCs w:val="26"/>
        </w:rPr>
        <w:t>о</w:t>
      </w:r>
      <w:r w:rsidRPr="005E1A48">
        <w:rPr>
          <w:sz w:val="26"/>
          <w:szCs w:val="26"/>
        </w:rPr>
        <w:t xml:space="preserve"> </w:t>
      </w:r>
      <w:r w:rsidR="004C7248" w:rsidRPr="008F1904">
        <w:rPr>
          <w:sz w:val="26"/>
          <w:szCs w:val="26"/>
        </w:rPr>
        <w:t>јавном окупљању на територији Града Врања</w:t>
      </w:r>
      <w:r w:rsidR="004C7248" w:rsidRPr="00935248">
        <w:rPr>
          <w:sz w:val="26"/>
          <w:szCs w:val="26"/>
          <w:lang w:val="sr-Cyrl-CS"/>
        </w:rPr>
        <w:t xml:space="preserve"> </w:t>
      </w:r>
      <w:r w:rsidRPr="00935248">
        <w:rPr>
          <w:sz w:val="26"/>
          <w:szCs w:val="26"/>
          <w:lang w:val="sr-Cyrl-CS"/>
        </w:rPr>
        <w:t>и донело следећ</w:t>
      </w:r>
      <w:r w:rsidRPr="00935248">
        <w:rPr>
          <w:sz w:val="26"/>
          <w:szCs w:val="26"/>
        </w:rPr>
        <w:t>и</w:t>
      </w:r>
    </w:p>
    <w:p w:rsidR="005E008A" w:rsidRPr="00935248" w:rsidRDefault="005E008A" w:rsidP="005E008A">
      <w:pPr>
        <w:ind w:firstLine="706"/>
        <w:jc w:val="both"/>
        <w:rPr>
          <w:b/>
          <w:i/>
          <w:sz w:val="26"/>
          <w:szCs w:val="26"/>
          <w:lang w:val="sr-Cyrl-CS"/>
        </w:rPr>
      </w:pPr>
    </w:p>
    <w:p w:rsidR="005E008A" w:rsidRPr="00935248" w:rsidRDefault="005E008A" w:rsidP="005E008A">
      <w:pPr>
        <w:jc w:val="center"/>
        <w:rPr>
          <w:b/>
          <w:i/>
          <w:sz w:val="26"/>
          <w:szCs w:val="26"/>
          <w:lang w:val="sr-Cyrl-CS"/>
        </w:rPr>
      </w:pPr>
      <w:r w:rsidRPr="00935248">
        <w:rPr>
          <w:b/>
          <w:i/>
          <w:sz w:val="26"/>
          <w:szCs w:val="26"/>
          <w:lang w:val="sr-Cyrl-CS"/>
        </w:rPr>
        <w:t>З А К Љ У Ч А К</w:t>
      </w:r>
    </w:p>
    <w:p w:rsidR="005E008A" w:rsidRPr="00935248" w:rsidRDefault="005E008A" w:rsidP="005E008A">
      <w:pPr>
        <w:jc w:val="center"/>
        <w:rPr>
          <w:b/>
          <w:i/>
          <w:sz w:val="26"/>
          <w:szCs w:val="26"/>
          <w:lang w:val="sr-Cyrl-CS"/>
        </w:rPr>
      </w:pPr>
    </w:p>
    <w:p w:rsidR="005E008A" w:rsidRDefault="005E008A" w:rsidP="005E008A">
      <w:pPr>
        <w:jc w:val="both"/>
        <w:rPr>
          <w:sz w:val="26"/>
          <w:szCs w:val="26"/>
        </w:rPr>
      </w:pPr>
      <w:r w:rsidRPr="00935248">
        <w:rPr>
          <w:b/>
          <w:i/>
          <w:sz w:val="26"/>
          <w:szCs w:val="26"/>
          <w:lang w:val="sr-Cyrl-CS"/>
        </w:rPr>
        <w:tab/>
      </w:r>
      <w:r>
        <w:rPr>
          <w:sz w:val="26"/>
          <w:szCs w:val="26"/>
          <w:lang w:val="sr-Cyrl-CS"/>
        </w:rPr>
        <w:t xml:space="preserve">Утврђује се Предлог Одлуке </w:t>
      </w:r>
      <w:r w:rsidRPr="00586A36">
        <w:rPr>
          <w:sz w:val="26"/>
          <w:szCs w:val="26"/>
        </w:rPr>
        <w:t>о</w:t>
      </w:r>
      <w:r w:rsidR="004C7248" w:rsidRPr="004C7248">
        <w:rPr>
          <w:sz w:val="26"/>
          <w:szCs w:val="26"/>
        </w:rPr>
        <w:t xml:space="preserve"> </w:t>
      </w:r>
      <w:r w:rsidR="004C7248" w:rsidRPr="008F1904">
        <w:rPr>
          <w:sz w:val="26"/>
          <w:szCs w:val="26"/>
        </w:rPr>
        <w:t>јавном окупљању на територији Града Врања</w:t>
      </w:r>
      <w:r w:rsidRPr="005E1A48">
        <w:rPr>
          <w:sz w:val="26"/>
          <w:szCs w:val="26"/>
        </w:rPr>
        <w:t xml:space="preserve"> </w:t>
      </w:r>
      <w:r>
        <w:rPr>
          <w:sz w:val="26"/>
          <w:szCs w:val="26"/>
        </w:rPr>
        <w:t>и доставља Скупштини на разматрање и усвајање.</w:t>
      </w:r>
    </w:p>
    <w:p w:rsidR="005E008A" w:rsidRDefault="005E008A" w:rsidP="005E008A">
      <w:pPr>
        <w:jc w:val="both"/>
        <w:rPr>
          <w:sz w:val="26"/>
          <w:szCs w:val="26"/>
        </w:rPr>
      </w:pPr>
    </w:p>
    <w:p w:rsidR="004C7248" w:rsidRPr="004C7248" w:rsidRDefault="005E008A" w:rsidP="004C7248">
      <w:pPr>
        <w:jc w:val="both"/>
        <w:rPr>
          <w:sz w:val="26"/>
          <w:szCs w:val="26"/>
        </w:rPr>
      </w:pPr>
      <w:r>
        <w:rPr>
          <w:sz w:val="26"/>
          <w:szCs w:val="26"/>
          <w:lang w:val="sr-Cyrl-CS"/>
        </w:rPr>
        <w:tab/>
      </w:r>
      <w:r w:rsidR="004C7248" w:rsidRPr="008F1904">
        <w:rPr>
          <w:sz w:val="26"/>
          <w:szCs w:val="26"/>
        </w:rPr>
        <w:t>Уводне напомене</w:t>
      </w:r>
      <w:r w:rsidR="004C7248">
        <w:rPr>
          <w:sz w:val="26"/>
          <w:szCs w:val="26"/>
        </w:rPr>
        <w:t xml:space="preserve"> на седници Скупштине </w:t>
      </w:r>
      <w:proofErr w:type="gramStart"/>
      <w:r w:rsidR="004C7248" w:rsidRPr="008F1904">
        <w:rPr>
          <w:sz w:val="26"/>
          <w:szCs w:val="26"/>
        </w:rPr>
        <w:t>поднеће  Душан</w:t>
      </w:r>
      <w:proofErr w:type="gramEnd"/>
      <w:r w:rsidR="004C7248" w:rsidRPr="008F1904">
        <w:rPr>
          <w:sz w:val="26"/>
          <w:szCs w:val="26"/>
        </w:rPr>
        <w:t xml:space="preserve"> Аритоновић, начелник Градске управе</w:t>
      </w:r>
      <w:r w:rsidR="004C7248">
        <w:rPr>
          <w:sz w:val="26"/>
          <w:szCs w:val="26"/>
        </w:rPr>
        <w:t>.</w:t>
      </w:r>
    </w:p>
    <w:p w:rsidR="005E008A" w:rsidRDefault="005E008A" w:rsidP="005E008A">
      <w:pPr>
        <w:jc w:val="both"/>
        <w:rPr>
          <w:sz w:val="26"/>
          <w:szCs w:val="26"/>
          <w:lang w:val="sr-Cyrl-CS"/>
        </w:rPr>
      </w:pPr>
    </w:p>
    <w:p w:rsidR="005E008A" w:rsidRPr="00935248" w:rsidRDefault="005E008A" w:rsidP="005E008A">
      <w:pPr>
        <w:jc w:val="both"/>
        <w:rPr>
          <w:b/>
          <w:sz w:val="26"/>
          <w:szCs w:val="26"/>
        </w:rPr>
      </w:pPr>
      <w:r w:rsidRPr="00935248">
        <w:rPr>
          <w:sz w:val="26"/>
          <w:szCs w:val="26"/>
        </w:rPr>
        <w:tab/>
      </w:r>
      <w:r w:rsidRPr="00935248">
        <w:rPr>
          <w:b/>
          <w:sz w:val="26"/>
          <w:szCs w:val="26"/>
        </w:rPr>
        <w:t xml:space="preserve">                                                  </w:t>
      </w:r>
      <w:r w:rsidRPr="00935248">
        <w:rPr>
          <w:b/>
          <w:sz w:val="26"/>
          <w:szCs w:val="26"/>
        </w:rPr>
        <w:tab/>
      </w:r>
      <w:r w:rsidRPr="00935248">
        <w:rPr>
          <w:b/>
          <w:sz w:val="26"/>
          <w:szCs w:val="26"/>
        </w:rPr>
        <w:tab/>
        <w:t xml:space="preserve">           ПРЕДСЕДНИК </w:t>
      </w:r>
    </w:p>
    <w:p w:rsidR="005E008A" w:rsidRPr="000E215F" w:rsidRDefault="005E008A" w:rsidP="005E008A">
      <w:pPr>
        <w:jc w:val="center"/>
        <w:rPr>
          <w:b/>
          <w:sz w:val="26"/>
          <w:szCs w:val="26"/>
        </w:rPr>
      </w:pPr>
      <w:r w:rsidRPr="00935248">
        <w:rPr>
          <w:b/>
          <w:sz w:val="26"/>
          <w:szCs w:val="26"/>
        </w:rPr>
        <w:t xml:space="preserve">                                                     </w:t>
      </w:r>
      <w:r w:rsidRPr="00935248">
        <w:rPr>
          <w:b/>
          <w:sz w:val="26"/>
          <w:szCs w:val="26"/>
        </w:rPr>
        <w:tab/>
        <w:t xml:space="preserve">       ГРАДСКОГ ВЕЋА</w:t>
      </w:r>
      <w:r>
        <w:rPr>
          <w:b/>
          <w:sz w:val="26"/>
          <w:szCs w:val="26"/>
        </w:rPr>
        <w:t>,</w:t>
      </w:r>
    </w:p>
    <w:p w:rsidR="005E008A" w:rsidRPr="00935248" w:rsidRDefault="005E008A" w:rsidP="005E008A">
      <w:pPr>
        <w:rPr>
          <w:sz w:val="26"/>
          <w:szCs w:val="26"/>
        </w:rPr>
      </w:pPr>
      <w:r w:rsidRPr="00935248">
        <w:rPr>
          <w:b/>
          <w:sz w:val="26"/>
          <w:szCs w:val="26"/>
        </w:rPr>
        <w:t xml:space="preserve">                                                                              </w:t>
      </w:r>
      <w:proofErr w:type="gramStart"/>
      <w:r w:rsidRPr="00935248">
        <w:rPr>
          <w:b/>
          <w:sz w:val="26"/>
          <w:szCs w:val="26"/>
        </w:rPr>
        <w:t>др</w:t>
      </w:r>
      <w:proofErr w:type="gramEnd"/>
      <w:r w:rsidRPr="00935248">
        <w:rPr>
          <w:b/>
          <w:sz w:val="26"/>
          <w:szCs w:val="26"/>
        </w:rPr>
        <w:t xml:space="preserve"> Слободан Миленковић</w:t>
      </w:r>
    </w:p>
    <w:p w:rsidR="005E008A" w:rsidRDefault="005E008A" w:rsidP="005E008A">
      <w:pPr>
        <w:jc w:val="both"/>
        <w:rPr>
          <w:b/>
          <w:sz w:val="26"/>
          <w:szCs w:val="26"/>
          <w:lang w:val="sr-Cyrl-CS"/>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340DC" w:rsidRPr="005340DC" w:rsidRDefault="005340DC"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5E008A" w:rsidRDefault="005E008A" w:rsidP="005E008A">
      <w:pPr>
        <w:jc w:val="both"/>
        <w:rPr>
          <w:sz w:val="24"/>
          <w:szCs w:val="24"/>
        </w:rPr>
      </w:pPr>
    </w:p>
    <w:p w:rsidR="00CF4898" w:rsidRDefault="00CF4898" w:rsidP="004C7248">
      <w:pPr>
        <w:rPr>
          <w:b/>
          <w:sz w:val="26"/>
          <w:szCs w:val="26"/>
          <w:lang w:val="sr-Cyrl-CS"/>
        </w:rPr>
      </w:pPr>
    </w:p>
    <w:p w:rsidR="00CF4898" w:rsidRDefault="00CF4898" w:rsidP="004C7248">
      <w:pPr>
        <w:rPr>
          <w:b/>
          <w:sz w:val="26"/>
          <w:szCs w:val="26"/>
          <w:lang w:val="sr-Cyrl-CS"/>
        </w:rPr>
      </w:pPr>
    </w:p>
    <w:p w:rsidR="004C7248" w:rsidRPr="00935248" w:rsidRDefault="004C7248" w:rsidP="004C7248">
      <w:pPr>
        <w:rPr>
          <w:b/>
          <w:sz w:val="26"/>
          <w:szCs w:val="26"/>
          <w:lang w:val="sr-Cyrl-CS"/>
        </w:rPr>
      </w:pPr>
      <w:r w:rsidRPr="00935248">
        <w:rPr>
          <w:b/>
          <w:sz w:val="26"/>
          <w:szCs w:val="26"/>
          <w:lang w:val="sr-Cyrl-CS"/>
        </w:rPr>
        <w:t>Република Србија</w:t>
      </w:r>
    </w:p>
    <w:p w:rsidR="004C7248" w:rsidRPr="00935248" w:rsidRDefault="004C7248" w:rsidP="004C7248">
      <w:pPr>
        <w:rPr>
          <w:b/>
          <w:sz w:val="26"/>
          <w:szCs w:val="26"/>
          <w:lang w:val="sr-Cyrl-CS"/>
        </w:rPr>
      </w:pPr>
      <w:r w:rsidRPr="00935248">
        <w:rPr>
          <w:b/>
          <w:sz w:val="26"/>
          <w:szCs w:val="26"/>
          <w:lang w:val="sr-Cyrl-CS"/>
        </w:rPr>
        <w:t>ГРАД ВРАЊЕ</w:t>
      </w:r>
    </w:p>
    <w:p w:rsidR="004C7248" w:rsidRPr="00935248" w:rsidRDefault="004C7248" w:rsidP="004C7248">
      <w:pPr>
        <w:rPr>
          <w:b/>
          <w:sz w:val="26"/>
          <w:szCs w:val="26"/>
          <w:lang w:val="sr-Cyrl-CS"/>
        </w:rPr>
      </w:pPr>
      <w:r w:rsidRPr="00935248">
        <w:rPr>
          <w:b/>
          <w:sz w:val="26"/>
          <w:szCs w:val="26"/>
          <w:lang w:val="sr-Cyrl-CS"/>
        </w:rPr>
        <w:t>ГРАДСКО ВЕЋЕ</w:t>
      </w:r>
    </w:p>
    <w:p w:rsidR="004C7248" w:rsidRPr="00935248" w:rsidRDefault="004C7248" w:rsidP="004C7248">
      <w:pPr>
        <w:rPr>
          <w:b/>
          <w:sz w:val="26"/>
          <w:szCs w:val="26"/>
          <w:lang w:val="sr-Cyrl-CS"/>
        </w:rPr>
      </w:pPr>
      <w:r w:rsidRPr="00935248">
        <w:rPr>
          <w:b/>
          <w:sz w:val="26"/>
          <w:szCs w:val="26"/>
          <w:lang w:val="sr-Cyrl-CS"/>
        </w:rPr>
        <w:t>Број: 06-</w:t>
      </w:r>
      <w:r>
        <w:rPr>
          <w:b/>
          <w:sz w:val="26"/>
          <w:szCs w:val="26"/>
        </w:rPr>
        <w:t>216</w:t>
      </w:r>
      <w:r w:rsidRPr="00935248">
        <w:rPr>
          <w:b/>
          <w:sz w:val="26"/>
          <w:szCs w:val="26"/>
          <w:lang w:val="sr-Cyrl-CS"/>
        </w:rPr>
        <w:t>/2017-04</w:t>
      </w:r>
    </w:p>
    <w:p w:rsidR="004C7248" w:rsidRPr="00935248" w:rsidRDefault="004C7248" w:rsidP="004C7248">
      <w:pPr>
        <w:rPr>
          <w:b/>
          <w:sz w:val="26"/>
          <w:szCs w:val="26"/>
          <w:lang w:val="sr-Cyrl-CS"/>
        </w:rPr>
      </w:pPr>
      <w:r w:rsidRPr="00935248">
        <w:rPr>
          <w:b/>
          <w:sz w:val="26"/>
          <w:szCs w:val="26"/>
          <w:lang w:val="sr-Cyrl-CS"/>
        </w:rPr>
        <w:t xml:space="preserve">Дана: </w:t>
      </w:r>
      <w:r>
        <w:rPr>
          <w:b/>
          <w:sz w:val="26"/>
          <w:szCs w:val="26"/>
        </w:rPr>
        <w:t>13.10.</w:t>
      </w:r>
      <w:r w:rsidRPr="00935248">
        <w:rPr>
          <w:b/>
          <w:sz w:val="26"/>
          <w:szCs w:val="26"/>
          <w:lang w:val="sr-Cyrl-CS"/>
        </w:rPr>
        <w:t>2017. године</w:t>
      </w:r>
    </w:p>
    <w:p w:rsidR="004C7248" w:rsidRPr="00935248" w:rsidRDefault="004C7248" w:rsidP="004C7248">
      <w:pPr>
        <w:rPr>
          <w:b/>
          <w:sz w:val="26"/>
          <w:szCs w:val="26"/>
          <w:lang w:val="sr-Cyrl-CS"/>
        </w:rPr>
      </w:pPr>
      <w:r w:rsidRPr="00935248">
        <w:rPr>
          <w:b/>
          <w:sz w:val="26"/>
          <w:szCs w:val="26"/>
          <w:lang w:val="sr-Cyrl-CS"/>
        </w:rPr>
        <w:t>В р а њ е</w:t>
      </w:r>
    </w:p>
    <w:p w:rsidR="004C7248" w:rsidRPr="00935248" w:rsidRDefault="004C7248" w:rsidP="004C7248">
      <w:pPr>
        <w:rPr>
          <w:b/>
          <w:sz w:val="26"/>
          <w:szCs w:val="26"/>
          <w:lang w:val="sr-Cyrl-CS"/>
        </w:rPr>
      </w:pPr>
      <w:r w:rsidRPr="00935248">
        <w:rPr>
          <w:b/>
          <w:sz w:val="26"/>
          <w:szCs w:val="26"/>
          <w:lang w:val="sr-Cyrl-CS"/>
        </w:rPr>
        <w:t xml:space="preserve"> </w:t>
      </w:r>
    </w:p>
    <w:p w:rsidR="004C7248" w:rsidRPr="00935248" w:rsidRDefault="004C7248" w:rsidP="004C7248">
      <w:pPr>
        <w:jc w:val="center"/>
        <w:rPr>
          <w:b/>
          <w:sz w:val="26"/>
          <w:szCs w:val="26"/>
          <w:lang w:val="sr-Cyrl-CS"/>
        </w:rPr>
      </w:pPr>
    </w:p>
    <w:p w:rsidR="004C7248" w:rsidRPr="00935248" w:rsidRDefault="004C7248" w:rsidP="004C7248">
      <w:pPr>
        <w:ind w:firstLine="720"/>
        <w:jc w:val="both"/>
        <w:rPr>
          <w:sz w:val="26"/>
          <w:szCs w:val="26"/>
          <w:lang w:val="sr-Cyrl-CS"/>
        </w:rPr>
      </w:pPr>
      <w:r w:rsidRPr="00935248">
        <w:rPr>
          <w:sz w:val="26"/>
          <w:szCs w:val="26"/>
          <w:lang w:val="sr-Cyrl-CS"/>
        </w:rPr>
        <w:t xml:space="preserve">На основу члана </w:t>
      </w:r>
      <w:r w:rsidRPr="00935248">
        <w:rPr>
          <w:sz w:val="26"/>
          <w:szCs w:val="26"/>
        </w:rPr>
        <w:t xml:space="preserve">61. </w:t>
      </w:r>
      <w:r w:rsidRPr="00935248">
        <w:rPr>
          <w:sz w:val="26"/>
          <w:szCs w:val="26"/>
          <w:lang w:val="sr-Cyrl-CS"/>
        </w:rPr>
        <w:t xml:space="preserve">Пословника Градског већа града Врања („Сл. гласник града Врања, број: 20/2016), </w:t>
      </w:r>
      <w:r w:rsidR="005340DC">
        <w:rPr>
          <w:sz w:val="26"/>
          <w:szCs w:val="26"/>
          <w:lang w:val="sr-Cyrl-CS"/>
        </w:rPr>
        <w:t xml:space="preserve">и члана 21. став 6. Одлуке о прибављању, располагању, коришћењу и управљању стварима у јавној својини града Врања („Сл. гласник града Врања“, број: 10/14) </w:t>
      </w:r>
      <w:r w:rsidRPr="00935248">
        <w:rPr>
          <w:sz w:val="26"/>
          <w:szCs w:val="26"/>
          <w:lang w:val="sr-Cyrl-CS"/>
        </w:rPr>
        <w:t xml:space="preserve">Градско веће града Врања на седници одржаној </w:t>
      </w:r>
      <w:r>
        <w:rPr>
          <w:sz w:val="26"/>
          <w:szCs w:val="26"/>
        </w:rPr>
        <w:t>13.10.</w:t>
      </w:r>
      <w:r w:rsidRPr="00935248">
        <w:rPr>
          <w:sz w:val="26"/>
          <w:szCs w:val="26"/>
        </w:rPr>
        <w:t>201</w:t>
      </w:r>
      <w:r w:rsidRPr="00935248">
        <w:rPr>
          <w:sz w:val="26"/>
          <w:szCs w:val="26"/>
          <w:lang w:val="sr-Cyrl-CS"/>
        </w:rPr>
        <w:t>7. године, разматрало је</w:t>
      </w:r>
      <w:r w:rsidRPr="00586A36">
        <w:rPr>
          <w:sz w:val="26"/>
          <w:szCs w:val="26"/>
        </w:rPr>
        <w:t xml:space="preserve"> </w:t>
      </w:r>
      <w:r w:rsidR="006533BE">
        <w:rPr>
          <w:sz w:val="26"/>
          <w:szCs w:val="26"/>
        </w:rPr>
        <w:t>захтев</w:t>
      </w:r>
      <w:r>
        <w:rPr>
          <w:sz w:val="26"/>
          <w:szCs w:val="26"/>
        </w:rPr>
        <w:t xml:space="preserve"> Средње техничке школе за давање сагласности на Одлуку Школског одбора број: 840/9 од 15.09.2017. </w:t>
      </w:r>
      <w:proofErr w:type="gramStart"/>
      <w:r>
        <w:rPr>
          <w:sz w:val="26"/>
          <w:szCs w:val="26"/>
        </w:rPr>
        <w:t>године</w:t>
      </w:r>
      <w:proofErr w:type="gramEnd"/>
      <w:r w:rsidRPr="00935248">
        <w:rPr>
          <w:sz w:val="26"/>
          <w:szCs w:val="26"/>
          <w:lang w:val="sr-Cyrl-CS"/>
        </w:rPr>
        <w:t xml:space="preserve"> и донело следећ</w:t>
      </w:r>
      <w:r w:rsidRPr="00935248">
        <w:rPr>
          <w:sz w:val="26"/>
          <w:szCs w:val="26"/>
        </w:rPr>
        <w:t>и</w:t>
      </w:r>
    </w:p>
    <w:p w:rsidR="004C7248" w:rsidRPr="00935248" w:rsidRDefault="004C7248" w:rsidP="004C7248">
      <w:pPr>
        <w:ind w:firstLine="706"/>
        <w:jc w:val="both"/>
        <w:rPr>
          <w:b/>
          <w:i/>
          <w:sz w:val="26"/>
          <w:szCs w:val="26"/>
          <w:lang w:val="sr-Cyrl-CS"/>
        </w:rPr>
      </w:pPr>
    </w:p>
    <w:p w:rsidR="004C7248" w:rsidRPr="00935248" w:rsidRDefault="004C7248" w:rsidP="004C7248">
      <w:pPr>
        <w:jc w:val="center"/>
        <w:rPr>
          <w:b/>
          <w:i/>
          <w:sz w:val="26"/>
          <w:szCs w:val="26"/>
          <w:lang w:val="sr-Cyrl-CS"/>
        </w:rPr>
      </w:pPr>
      <w:r w:rsidRPr="00935248">
        <w:rPr>
          <w:b/>
          <w:i/>
          <w:sz w:val="26"/>
          <w:szCs w:val="26"/>
          <w:lang w:val="sr-Cyrl-CS"/>
        </w:rPr>
        <w:t>З А К Љ У Ч А К</w:t>
      </w:r>
    </w:p>
    <w:p w:rsidR="004C7248" w:rsidRDefault="004C7248" w:rsidP="00466501">
      <w:pPr>
        <w:jc w:val="both"/>
        <w:rPr>
          <w:b/>
          <w:i/>
          <w:sz w:val="26"/>
          <w:szCs w:val="26"/>
          <w:lang w:val="sr-Cyrl-CS"/>
        </w:rPr>
      </w:pPr>
    </w:p>
    <w:p w:rsidR="00466501" w:rsidRPr="006C79D2" w:rsidRDefault="00466501" w:rsidP="00466501">
      <w:pPr>
        <w:jc w:val="both"/>
        <w:rPr>
          <w:sz w:val="26"/>
          <w:szCs w:val="26"/>
        </w:rPr>
      </w:pPr>
      <w:r>
        <w:rPr>
          <w:sz w:val="28"/>
          <w:szCs w:val="28"/>
          <w:lang w:val="sr-Cyrl-CS"/>
        </w:rPr>
        <w:tab/>
      </w:r>
      <w:r w:rsidRPr="005340DC">
        <w:rPr>
          <w:b/>
          <w:sz w:val="26"/>
          <w:szCs w:val="26"/>
          <w:lang w:val="sr-Cyrl-CS"/>
        </w:rPr>
        <w:t>Даје се</w:t>
      </w:r>
      <w:r w:rsidRPr="0045099F">
        <w:rPr>
          <w:sz w:val="26"/>
          <w:szCs w:val="26"/>
          <w:lang w:val="sr-Cyrl-CS"/>
        </w:rPr>
        <w:t xml:space="preserve"> сагласност на </w:t>
      </w:r>
      <w:r w:rsidRPr="0045099F">
        <w:rPr>
          <w:sz w:val="26"/>
          <w:szCs w:val="26"/>
        </w:rPr>
        <w:t xml:space="preserve">Одлуку Школског одбора Средње техничке школе, </w:t>
      </w:r>
      <w:r w:rsidR="0045099F">
        <w:rPr>
          <w:sz w:val="26"/>
          <w:szCs w:val="26"/>
        </w:rPr>
        <w:t xml:space="preserve"> </w:t>
      </w:r>
      <w:r w:rsidR="0045099F" w:rsidRPr="0045099F">
        <w:rPr>
          <w:sz w:val="26"/>
          <w:szCs w:val="26"/>
        </w:rPr>
        <w:t xml:space="preserve"> бр</w:t>
      </w:r>
      <w:r w:rsidR="006C79D2">
        <w:rPr>
          <w:sz w:val="26"/>
          <w:szCs w:val="26"/>
        </w:rPr>
        <w:t xml:space="preserve">ој: 840/9 од 15.09.2017. </w:t>
      </w:r>
      <w:proofErr w:type="gramStart"/>
      <w:r w:rsidR="006C79D2">
        <w:rPr>
          <w:sz w:val="26"/>
          <w:szCs w:val="26"/>
        </w:rPr>
        <w:t>године</w:t>
      </w:r>
      <w:proofErr w:type="gramEnd"/>
      <w:r w:rsidR="005340DC">
        <w:rPr>
          <w:sz w:val="26"/>
          <w:szCs w:val="26"/>
        </w:rPr>
        <w:t>,</w:t>
      </w:r>
      <w:r w:rsidR="005340DC" w:rsidRPr="005340DC">
        <w:rPr>
          <w:sz w:val="26"/>
          <w:szCs w:val="26"/>
        </w:rPr>
        <w:t xml:space="preserve"> </w:t>
      </w:r>
      <w:r w:rsidR="005340DC" w:rsidRPr="0045099F">
        <w:rPr>
          <w:sz w:val="26"/>
          <w:szCs w:val="26"/>
        </w:rPr>
        <w:t xml:space="preserve">за давање </w:t>
      </w:r>
      <w:r w:rsidR="005340DC">
        <w:rPr>
          <w:sz w:val="26"/>
          <w:szCs w:val="26"/>
        </w:rPr>
        <w:t>у закуп просторије ђачке кухиње</w:t>
      </w:r>
      <w:r w:rsidR="006C79D2">
        <w:rPr>
          <w:sz w:val="26"/>
          <w:szCs w:val="26"/>
        </w:rPr>
        <w:t>.</w:t>
      </w:r>
    </w:p>
    <w:p w:rsidR="0045099F" w:rsidRPr="0045099F" w:rsidRDefault="0045099F" w:rsidP="00466501">
      <w:pPr>
        <w:jc w:val="both"/>
        <w:rPr>
          <w:b/>
          <w:i/>
          <w:sz w:val="26"/>
          <w:szCs w:val="26"/>
        </w:rPr>
      </w:pPr>
    </w:p>
    <w:p w:rsidR="004C7248" w:rsidRPr="004C7248" w:rsidRDefault="004C7248" w:rsidP="004C7248">
      <w:pPr>
        <w:jc w:val="both"/>
        <w:rPr>
          <w:sz w:val="26"/>
          <w:szCs w:val="26"/>
        </w:rPr>
      </w:pPr>
      <w:r w:rsidRPr="00935248">
        <w:rPr>
          <w:b/>
          <w:i/>
          <w:sz w:val="26"/>
          <w:szCs w:val="26"/>
          <w:lang w:val="sr-Cyrl-CS"/>
        </w:rPr>
        <w:tab/>
      </w:r>
      <w:r w:rsidRPr="00C917A8">
        <w:rPr>
          <w:b/>
          <w:sz w:val="26"/>
          <w:szCs w:val="26"/>
          <w:lang w:val="sr-Cyrl-CS"/>
        </w:rPr>
        <w:t>Закључак доставити</w:t>
      </w:r>
      <w:r>
        <w:rPr>
          <w:sz w:val="26"/>
          <w:szCs w:val="26"/>
          <w:lang w:val="sr-Cyrl-CS"/>
        </w:rPr>
        <w:t>:</w:t>
      </w:r>
      <w:r w:rsidR="00C917A8">
        <w:rPr>
          <w:sz w:val="26"/>
          <w:szCs w:val="26"/>
          <w:lang w:val="sr-Cyrl-CS"/>
        </w:rPr>
        <w:t xml:space="preserve"> </w:t>
      </w:r>
      <w:r w:rsidR="00466501">
        <w:rPr>
          <w:sz w:val="26"/>
          <w:szCs w:val="26"/>
          <w:lang w:val="sr-Cyrl-CS"/>
        </w:rPr>
        <w:t>Средњој техничкој школи</w:t>
      </w:r>
      <w:r>
        <w:rPr>
          <w:sz w:val="26"/>
          <w:szCs w:val="26"/>
          <w:lang w:val="sr-Cyrl-CS"/>
        </w:rPr>
        <w:t xml:space="preserve"> и Писарници града Врања.</w:t>
      </w:r>
    </w:p>
    <w:p w:rsidR="004C7248" w:rsidRDefault="004C7248" w:rsidP="004C7248">
      <w:pPr>
        <w:jc w:val="both"/>
        <w:rPr>
          <w:sz w:val="26"/>
          <w:szCs w:val="26"/>
          <w:lang w:val="sr-Cyrl-CS"/>
        </w:rPr>
      </w:pPr>
    </w:p>
    <w:p w:rsidR="004C7248" w:rsidRPr="00935248" w:rsidRDefault="004C7248" w:rsidP="004C7248">
      <w:pPr>
        <w:jc w:val="both"/>
        <w:rPr>
          <w:b/>
          <w:sz w:val="26"/>
          <w:szCs w:val="26"/>
        </w:rPr>
      </w:pPr>
      <w:r w:rsidRPr="00935248">
        <w:rPr>
          <w:sz w:val="26"/>
          <w:szCs w:val="26"/>
        </w:rPr>
        <w:tab/>
      </w:r>
      <w:r w:rsidRPr="00935248">
        <w:rPr>
          <w:b/>
          <w:sz w:val="26"/>
          <w:szCs w:val="26"/>
        </w:rPr>
        <w:t xml:space="preserve">                                                  </w:t>
      </w:r>
      <w:r w:rsidRPr="00935248">
        <w:rPr>
          <w:b/>
          <w:sz w:val="26"/>
          <w:szCs w:val="26"/>
        </w:rPr>
        <w:tab/>
      </w:r>
      <w:r w:rsidRPr="00935248">
        <w:rPr>
          <w:b/>
          <w:sz w:val="26"/>
          <w:szCs w:val="26"/>
        </w:rPr>
        <w:tab/>
        <w:t xml:space="preserve">           ПРЕДСЕДНИК </w:t>
      </w:r>
    </w:p>
    <w:p w:rsidR="004C7248" w:rsidRPr="000E215F" w:rsidRDefault="004C7248" w:rsidP="004C7248">
      <w:pPr>
        <w:jc w:val="center"/>
        <w:rPr>
          <w:b/>
          <w:sz w:val="26"/>
          <w:szCs w:val="26"/>
        </w:rPr>
      </w:pPr>
      <w:r w:rsidRPr="00935248">
        <w:rPr>
          <w:b/>
          <w:sz w:val="26"/>
          <w:szCs w:val="26"/>
        </w:rPr>
        <w:t xml:space="preserve">                                                     </w:t>
      </w:r>
      <w:r w:rsidRPr="00935248">
        <w:rPr>
          <w:b/>
          <w:sz w:val="26"/>
          <w:szCs w:val="26"/>
        </w:rPr>
        <w:tab/>
        <w:t xml:space="preserve">       ГРАДСКОГ ВЕЋА</w:t>
      </w:r>
      <w:r>
        <w:rPr>
          <w:b/>
          <w:sz w:val="26"/>
          <w:szCs w:val="26"/>
        </w:rPr>
        <w:t>,</w:t>
      </w:r>
    </w:p>
    <w:p w:rsidR="004C7248" w:rsidRDefault="004C7248" w:rsidP="004C7248">
      <w:pPr>
        <w:rPr>
          <w:b/>
          <w:sz w:val="26"/>
          <w:szCs w:val="26"/>
        </w:rPr>
      </w:pPr>
      <w:r w:rsidRPr="00935248">
        <w:rPr>
          <w:b/>
          <w:sz w:val="26"/>
          <w:szCs w:val="26"/>
        </w:rPr>
        <w:t xml:space="preserve">                                                                              </w:t>
      </w:r>
      <w:proofErr w:type="gramStart"/>
      <w:r w:rsidRPr="00935248">
        <w:rPr>
          <w:b/>
          <w:sz w:val="26"/>
          <w:szCs w:val="26"/>
        </w:rPr>
        <w:t>др</w:t>
      </w:r>
      <w:proofErr w:type="gramEnd"/>
      <w:r w:rsidRPr="00935248">
        <w:rPr>
          <w:b/>
          <w:sz w:val="26"/>
          <w:szCs w:val="26"/>
        </w:rPr>
        <w:t xml:space="preserve"> Слободан Миленковић</w:t>
      </w:r>
      <w:r w:rsidR="0056193C">
        <w:rPr>
          <w:b/>
          <w:sz w:val="26"/>
          <w:szCs w:val="26"/>
        </w:rPr>
        <w:t>,с.р.</w:t>
      </w:r>
    </w:p>
    <w:p w:rsidR="0056193C" w:rsidRDefault="0056193C" w:rsidP="004C7248">
      <w:pPr>
        <w:rPr>
          <w:b/>
          <w:sz w:val="26"/>
          <w:szCs w:val="26"/>
        </w:rPr>
      </w:pPr>
    </w:p>
    <w:p w:rsidR="0056193C" w:rsidRPr="0056193C" w:rsidRDefault="0056193C" w:rsidP="004C7248">
      <w:pPr>
        <w:rPr>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Самостални саветник,</w:t>
      </w:r>
    </w:p>
    <w:p w:rsidR="004C7248" w:rsidRPr="0056193C" w:rsidRDefault="0056193C" w:rsidP="004C7248">
      <w:pPr>
        <w:rPr>
          <w:b/>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56193C">
        <w:rPr>
          <w:b/>
          <w:sz w:val="26"/>
          <w:szCs w:val="26"/>
        </w:rPr>
        <w:t>Јелена Пејковић</w:t>
      </w:r>
    </w:p>
    <w:p w:rsidR="005E008A" w:rsidRDefault="005E008A" w:rsidP="005E008A">
      <w:pPr>
        <w:jc w:val="both"/>
        <w:rPr>
          <w:sz w:val="24"/>
          <w:szCs w:val="24"/>
        </w:rPr>
      </w:pPr>
    </w:p>
    <w:p w:rsidR="00466501" w:rsidRDefault="00466501" w:rsidP="005E008A">
      <w:pPr>
        <w:jc w:val="both"/>
        <w:rPr>
          <w:sz w:val="24"/>
          <w:szCs w:val="24"/>
        </w:rPr>
      </w:pPr>
    </w:p>
    <w:p w:rsidR="00466501" w:rsidRDefault="00466501" w:rsidP="005E008A">
      <w:pPr>
        <w:jc w:val="both"/>
        <w:rPr>
          <w:sz w:val="24"/>
          <w:szCs w:val="24"/>
        </w:rPr>
      </w:pPr>
    </w:p>
    <w:p w:rsidR="00466501" w:rsidRDefault="00466501" w:rsidP="005E008A">
      <w:pPr>
        <w:jc w:val="both"/>
        <w:rPr>
          <w:sz w:val="24"/>
          <w:szCs w:val="24"/>
        </w:rPr>
      </w:pPr>
    </w:p>
    <w:p w:rsidR="00466501" w:rsidRDefault="00466501" w:rsidP="005E008A">
      <w:pPr>
        <w:jc w:val="both"/>
        <w:rPr>
          <w:sz w:val="24"/>
          <w:szCs w:val="24"/>
        </w:rPr>
      </w:pPr>
    </w:p>
    <w:p w:rsidR="00466501" w:rsidRDefault="00466501" w:rsidP="005E008A">
      <w:pPr>
        <w:jc w:val="both"/>
        <w:rPr>
          <w:sz w:val="24"/>
          <w:szCs w:val="24"/>
        </w:rPr>
      </w:pPr>
    </w:p>
    <w:p w:rsidR="00466501" w:rsidRDefault="00466501" w:rsidP="005E008A">
      <w:pPr>
        <w:jc w:val="both"/>
        <w:rPr>
          <w:sz w:val="24"/>
          <w:szCs w:val="24"/>
        </w:rPr>
      </w:pPr>
    </w:p>
    <w:p w:rsidR="00466501" w:rsidRDefault="00466501" w:rsidP="005E008A">
      <w:pPr>
        <w:jc w:val="both"/>
        <w:rPr>
          <w:sz w:val="24"/>
          <w:szCs w:val="24"/>
        </w:rPr>
      </w:pPr>
    </w:p>
    <w:p w:rsidR="00466501" w:rsidRDefault="00466501" w:rsidP="005E008A">
      <w:pPr>
        <w:jc w:val="both"/>
        <w:rPr>
          <w:sz w:val="24"/>
          <w:szCs w:val="24"/>
        </w:rPr>
      </w:pPr>
    </w:p>
    <w:p w:rsidR="00466501" w:rsidRDefault="00466501" w:rsidP="005E008A">
      <w:pPr>
        <w:jc w:val="both"/>
        <w:rPr>
          <w:sz w:val="24"/>
          <w:szCs w:val="24"/>
        </w:rPr>
      </w:pPr>
    </w:p>
    <w:p w:rsidR="00466501" w:rsidRDefault="00466501" w:rsidP="005E008A">
      <w:pPr>
        <w:jc w:val="both"/>
        <w:rPr>
          <w:sz w:val="24"/>
          <w:szCs w:val="24"/>
        </w:rPr>
      </w:pPr>
    </w:p>
    <w:p w:rsidR="00466501" w:rsidRDefault="00466501" w:rsidP="005E008A">
      <w:pPr>
        <w:jc w:val="both"/>
        <w:rPr>
          <w:sz w:val="24"/>
          <w:szCs w:val="24"/>
        </w:rPr>
      </w:pPr>
    </w:p>
    <w:p w:rsidR="00466501" w:rsidRDefault="00466501" w:rsidP="005E008A">
      <w:pPr>
        <w:jc w:val="both"/>
        <w:rPr>
          <w:sz w:val="24"/>
          <w:szCs w:val="24"/>
        </w:rPr>
      </w:pPr>
    </w:p>
    <w:p w:rsidR="00466501" w:rsidRDefault="00466501" w:rsidP="005E008A">
      <w:pPr>
        <w:jc w:val="both"/>
        <w:rPr>
          <w:sz w:val="24"/>
          <w:szCs w:val="24"/>
        </w:rPr>
      </w:pPr>
    </w:p>
    <w:p w:rsidR="00466501" w:rsidRDefault="00466501" w:rsidP="005E008A">
      <w:pPr>
        <w:jc w:val="both"/>
        <w:rPr>
          <w:sz w:val="24"/>
          <w:szCs w:val="24"/>
        </w:rPr>
      </w:pPr>
    </w:p>
    <w:p w:rsidR="00466501" w:rsidRPr="00935248" w:rsidRDefault="00466501" w:rsidP="00466501">
      <w:pPr>
        <w:rPr>
          <w:b/>
          <w:sz w:val="26"/>
          <w:szCs w:val="26"/>
          <w:lang w:val="sr-Cyrl-CS"/>
        </w:rPr>
      </w:pPr>
      <w:r w:rsidRPr="00935248">
        <w:rPr>
          <w:b/>
          <w:sz w:val="26"/>
          <w:szCs w:val="26"/>
          <w:lang w:val="sr-Cyrl-CS"/>
        </w:rPr>
        <w:t>Република Србија</w:t>
      </w:r>
    </w:p>
    <w:p w:rsidR="00466501" w:rsidRPr="00935248" w:rsidRDefault="00466501" w:rsidP="00466501">
      <w:pPr>
        <w:rPr>
          <w:b/>
          <w:sz w:val="26"/>
          <w:szCs w:val="26"/>
          <w:lang w:val="sr-Cyrl-CS"/>
        </w:rPr>
      </w:pPr>
      <w:r w:rsidRPr="00935248">
        <w:rPr>
          <w:b/>
          <w:sz w:val="26"/>
          <w:szCs w:val="26"/>
          <w:lang w:val="sr-Cyrl-CS"/>
        </w:rPr>
        <w:t>ГРАД ВРАЊЕ</w:t>
      </w:r>
    </w:p>
    <w:p w:rsidR="00466501" w:rsidRPr="00935248" w:rsidRDefault="00466501" w:rsidP="00466501">
      <w:pPr>
        <w:rPr>
          <w:b/>
          <w:sz w:val="26"/>
          <w:szCs w:val="26"/>
          <w:lang w:val="sr-Cyrl-CS"/>
        </w:rPr>
      </w:pPr>
      <w:r w:rsidRPr="00935248">
        <w:rPr>
          <w:b/>
          <w:sz w:val="26"/>
          <w:szCs w:val="26"/>
          <w:lang w:val="sr-Cyrl-CS"/>
        </w:rPr>
        <w:t>ГРАДСКО ВЕЋЕ</w:t>
      </w:r>
    </w:p>
    <w:p w:rsidR="00466501" w:rsidRPr="00935248" w:rsidRDefault="00466501" w:rsidP="00466501">
      <w:pPr>
        <w:rPr>
          <w:b/>
          <w:sz w:val="26"/>
          <w:szCs w:val="26"/>
          <w:lang w:val="sr-Cyrl-CS"/>
        </w:rPr>
      </w:pPr>
      <w:r w:rsidRPr="00935248">
        <w:rPr>
          <w:b/>
          <w:sz w:val="26"/>
          <w:szCs w:val="26"/>
          <w:lang w:val="sr-Cyrl-CS"/>
        </w:rPr>
        <w:t>Број: 06-</w:t>
      </w:r>
      <w:r>
        <w:rPr>
          <w:b/>
          <w:sz w:val="26"/>
          <w:szCs w:val="26"/>
        </w:rPr>
        <w:t>216</w:t>
      </w:r>
      <w:r w:rsidRPr="00935248">
        <w:rPr>
          <w:b/>
          <w:sz w:val="26"/>
          <w:szCs w:val="26"/>
          <w:lang w:val="sr-Cyrl-CS"/>
        </w:rPr>
        <w:t>/2017-04</w:t>
      </w:r>
    </w:p>
    <w:p w:rsidR="00466501" w:rsidRPr="00935248" w:rsidRDefault="00466501" w:rsidP="00466501">
      <w:pPr>
        <w:rPr>
          <w:b/>
          <w:sz w:val="26"/>
          <w:szCs w:val="26"/>
          <w:lang w:val="sr-Cyrl-CS"/>
        </w:rPr>
      </w:pPr>
      <w:r w:rsidRPr="00935248">
        <w:rPr>
          <w:b/>
          <w:sz w:val="26"/>
          <w:szCs w:val="26"/>
          <w:lang w:val="sr-Cyrl-CS"/>
        </w:rPr>
        <w:t xml:space="preserve">Дана: </w:t>
      </w:r>
      <w:r>
        <w:rPr>
          <w:b/>
          <w:sz w:val="26"/>
          <w:szCs w:val="26"/>
        </w:rPr>
        <w:t>13.10.</w:t>
      </w:r>
      <w:r w:rsidRPr="00935248">
        <w:rPr>
          <w:b/>
          <w:sz w:val="26"/>
          <w:szCs w:val="26"/>
          <w:lang w:val="sr-Cyrl-CS"/>
        </w:rPr>
        <w:t>2017. године</w:t>
      </w:r>
    </w:p>
    <w:p w:rsidR="00466501" w:rsidRPr="00935248" w:rsidRDefault="00466501" w:rsidP="00466501">
      <w:pPr>
        <w:rPr>
          <w:b/>
          <w:sz w:val="26"/>
          <w:szCs w:val="26"/>
          <w:lang w:val="sr-Cyrl-CS"/>
        </w:rPr>
      </w:pPr>
      <w:r w:rsidRPr="00935248">
        <w:rPr>
          <w:b/>
          <w:sz w:val="26"/>
          <w:szCs w:val="26"/>
          <w:lang w:val="sr-Cyrl-CS"/>
        </w:rPr>
        <w:t>В р а њ е</w:t>
      </w:r>
    </w:p>
    <w:p w:rsidR="00466501" w:rsidRPr="00935248" w:rsidRDefault="00466501" w:rsidP="00466501">
      <w:pPr>
        <w:rPr>
          <w:b/>
          <w:sz w:val="26"/>
          <w:szCs w:val="26"/>
          <w:lang w:val="sr-Cyrl-CS"/>
        </w:rPr>
      </w:pPr>
      <w:r w:rsidRPr="00935248">
        <w:rPr>
          <w:b/>
          <w:sz w:val="26"/>
          <w:szCs w:val="26"/>
          <w:lang w:val="sr-Cyrl-CS"/>
        </w:rPr>
        <w:t xml:space="preserve"> </w:t>
      </w:r>
    </w:p>
    <w:p w:rsidR="00466501" w:rsidRPr="00935248" w:rsidRDefault="00466501" w:rsidP="00466501">
      <w:pPr>
        <w:jc w:val="center"/>
        <w:rPr>
          <w:b/>
          <w:sz w:val="26"/>
          <w:szCs w:val="26"/>
          <w:lang w:val="sr-Cyrl-CS"/>
        </w:rPr>
      </w:pPr>
    </w:p>
    <w:p w:rsidR="00466501" w:rsidRPr="00B430C2" w:rsidRDefault="00466501" w:rsidP="00466501">
      <w:pPr>
        <w:ind w:firstLine="720"/>
        <w:jc w:val="both"/>
        <w:rPr>
          <w:sz w:val="26"/>
          <w:szCs w:val="26"/>
        </w:rPr>
      </w:pPr>
      <w:r w:rsidRPr="00935248">
        <w:rPr>
          <w:sz w:val="26"/>
          <w:szCs w:val="26"/>
          <w:lang w:val="sr-Cyrl-CS"/>
        </w:rPr>
        <w:t xml:space="preserve">На основу члана </w:t>
      </w:r>
      <w:r w:rsidRPr="00935248">
        <w:rPr>
          <w:sz w:val="26"/>
          <w:szCs w:val="26"/>
        </w:rPr>
        <w:t xml:space="preserve">61. </w:t>
      </w:r>
      <w:r w:rsidRPr="00935248">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13.10.</w:t>
      </w:r>
      <w:r w:rsidRPr="00935248">
        <w:rPr>
          <w:sz w:val="26"/>
          <w:szCs w:val="26"/>
        </w:rPr>
        <w:t>201</w:t>
      </w:r>
      <w:r w:rsidRPr="00935248">
        <w:rPr>
          <w:sz w:val="26"/>
          <w:szCs w:val="26"/>
          <w:lang w:val="sr-Cyrl-CS"/>
        </w:rPr>
        <w:t xml:space="preserve">7. године, разматрало </w:t>
      </w:r>
      <w:r w:rsidR="00E20FB7">
        <w:rPr>
          <w:sz w:val="26"/>
          <w:szCs w:val="26"/>
          <w:lang w:val="sr-Cyrl-CS"/>
        </w:rPr>
        <w:t>је захтев станар</w:t>
      </w:r>
      <w:r w:rsidR="00B430C2">
        <w:rPr>
          <w:sz w:val="26"/>
          <w:szCs w:val="26"/>
        </w:rPr>
        <w:t>а</w:t>
      </w:r>
      <w:r w:rsidR="00E20FB7">
        <w:rPr>
          <w:sz w:val="26"/>
          <w:szCs w:val="26"/>
          <w:lang w:val="sr-Cyrl-CS"/>
        </w:rPr>
        <w:t xml:space="preserve"> зграде у улици </w:t>
      </w:r>
      <w:r w:rsidR="00E20FB7">
        <w:rPr>
          <w:sz w:val="26"/>
          <w:szCs w:val="26"/>
        </w:rPr>
        <w:t>M</w:t>
      </w:r>
      <w:r w:rsidR="0054326C">
        <w:rPr>
          <w:sz w:val="26"/>
          <w:szCs w:val="26"/>
        </w:rPr>
        <w:t>и</w:t>
      </w:r>
      <w:r w:rsidR="00E20FB7">
        <w:rPr>
          <w:sz w:val="26"/>
          <w:szCs w:val="26"/>
          <w:lang w:val="sr-Cyrl-CS"/>
        </w:rPr>
        <w:t xml:space="preserve">лентије </w:t>
      </w:r>
      <w:r w:rsidR="00E20FB7">
        <w:rPr>
          <w:sz w:val="26"/>
          <w:szCs w:val="26"/>
        </w:rPr>
        <w:t>Поп</w:t>
      </w:r>
      <w:r w:rsidR="00E21A49">
        <w:rPr>
          <w:sz w:val="26"/>
          <w:szCs w:val="26"/>
          <w:lang w:val="sr-Cyrl-CS"/>
        </w:rPr>
        <w:t>овића ламела II</w:t>
      </w:r>
      <w:r w:rsidR="00A06A8D">
        <w:rPr>
          <w:sz w:val="26"/>
          <w:szCs w:val="26"/>
          <w:lang w:val="sr-Cyrl-CS"/>
        </w:rPr>
        <w:t>, насеље „Огледна станица“</w:t>
      </w:r>
      <w:r w:rsidR="00E20FB7">
        <w:rPr>
          <w:sz w:val="26"/>
          <w:szCs w:val="26"/>
          <w:lang w:val="sr-Cyrl-CS"/>
        </w:rPr>
        <w:t>, за покретање</w:t>
      </w:r>
      <w:r w:rsidR="00A06A8D">
        <w:rPr>
          <w:sz w:val="26"/>
          <w:szCs w:val="26"/>
          <w:lang w:val="sr-Cyrl-CS"/>
        </w:rPr>
        <w:t xml:space="preserve"> поступка легализације</w:t>
      </w:r>
      <w:r w:rsidR="00B430C2">
        <w:rPr>
          <w:sz w:val="26"/>
          <w:szCs w:val="26"/>
          <w:lang w:val="sr-Cyrl-CS"/>
        </w:rPr>
        <w:t xml:space="preserve"> де</w:t>
      </w:r>
      <w:r w:rsidR="00C917A8">
        <w:rPr>
          <w:sz w:val="26"/>
          <w:szCs w:val="26"/>
          <w:lang w:val="sr-Cyrl-CS"/>
        </w:rPr>
        <w:t xml:space="preserve">ла </w:t>
      </w:r>
      <w:r w:rsidR="00B430C2">
        <w:rPr>
          <w:sz w:val="26"/>
          <w:szCs w:val="26"/>
          <w:lang w:val="sr-Cyrl-CS"/>
        </w:rPr>
        <w:t>зграде</w:t>
      </w:r>
      <w:r w:rsidR="00E21A49">
        <w:rPr>
          <w:sz w:val="26"/>
          <w:szCs w:val="26"/>
        </w:rPr>
        <w:t xml:space="preserve">, </w:t>
      </w:r>
      <w:r w:rsidRPr="00935248">
        <w:rPr>
          <w:sz w:val="26"/>
          <w:szCs w:val="26"/>
          <w:lang w:val="sr-Cyrl-CS"/>
        </w:rPr>
        <w:t>и донело следећ</w:t>
      </w:r>
      <w:r w:rsidR="00B430C2">
        <w:rPr>
          <w:sz w:val="26"/>
          <w:szCs w:val="26"/>
        </w:rPr>
        <w:t>е</w:t>
      </w:r>
    </w:p>
    <w:p w:rsidR="00466501" w:rsidRPr="00935248" w:rsidRDefault="00466501" w:rsidP="00466501">
      <w:pPr>
        <w:ind w:firstLine="706"/>
        <w:jc w:val="both"/>
        <w:rPr>
          <w:b/>
          <w:i/>
          <w:sz w:val="26"/>
          <w:szCs w:val="26"/>
          <w:lang w:val="sr-Cyrl-CS"/>
        </w:rPr>
      </w:pPr>
    </w:p>
    <w:p w:rsidR="00466501" w:rsidRPr="00935248" w:rsidRDefault="00B430C2" w:rsidP="00466501">
      <w:pPr>
        <w:jc w:val="center"/>
        <w:rPr>
          <w:b/>
          <w:i/>
          <w:sz w:val="26"/>
          <w:szCs w:val="26"/>
          <w:lang w:val="sr-Cyrl-CS"/>
        </w:rPr>
      </w:pPr>
      <w:r>
        <w:rPr>
          <w:b/>
          <w:i/>
          <w:sz w:val="26"/>
          <w:szCs w:val="26"/>
          <w:lang w:val="sr-Cyrl-CS"/>
        </w:rPr>
        <w:t xml:space="preserve">З А К Љ У Ч </w:t>
      </w:r>
      <w:r w:rsidR="00466501" w:rsidRPr="00935248">
        <w:rPr>
          <w:b/>
          <w:i/>
          <w:sz w:val="26"/>
          <w:szCs w:val="26"/>
          <w:lang w:val="sr-Cyrl-CS"/>
        </w:rPr>
        <w:t>К</w:t>
      </w:r>
      <w:r>
        <w:rPr>
          <w:b/>
          <w:i/>
          <w:sz w:val="26"/>
          <w:szCs w:val="26"/>
          <w:lang w:val="sr-Cyrl-CS"/>
        </w:rPr>
        <w:t xml:space="preserve"> Е</w:t>
      </w:r>
    </w:p>
    <w:p w:rsidR="00466501" w:rsidRDefault="00466501" w:rsidP="00B430C2">
      <w:pPr>
        <w:jc w:val="both"/>
        <w:rPr>
          <w:sz w:val="26"/>
          <w:szCs w:val="26"/>
          <w:lang w:val="sr-Cyrl-CS"/>
        </w:rPr>
      </w:pPr>
    </w:p>
    <w:p w:rsidR="00B430C2" w:rsidRPr="00B430C2" w:rsidRDefault="00B430C2" w:rsidP="00B430C2">
      <w:pPr>
        <w:pStyle w:val="ListParagraph"/>
        <w:numPr>
          <w:ilvl w:val="1"/>
          <w:numId w:val="7"/>
        </w:numPr>
        <w:tabs>
          <w:tab w:val="clear" w:pos="1440"/>
        </w:tabs>
        <w:ind w:left="0" w:firstLine="1080"/>
        <w:jc w:val="both"/>
        <w:rPr>
          <w:rFonts w:ascii="Times New Roman" w:hAnsi="Times New Roman" w:cs="Times New Roman"/>
          <w:sz w:val="26"/>
          <w:szCs w:val="26"/>
          <w:lang w:val="sr-Cyrl-CS"/>
        </w:rPr>
      </w:pPr>
      <w:r w:rsidRPr="00B430C2">
        <w:rPr>
          <w:rFonts w:ascii="Times New Roman" w:hAnsi="Times New Roman" w:cs="Times New Roman"/>
          <w:sz w:val="26"/>
          <w:szCs w:val="26"/>
          <w:lang w:val="sr-Cyrl-CS"/>
        </w:rPr>
        <w:t>Градско веће је сагласно са захтевом станар</w:t>
      </w:r>
      <w:r w:rsidRPr="00B430C2">
        <w:rPr>
          <w:rFonts w:ascii="Times New Roman" w:hAnsi="Times New Roman" w:cs="Times New Roman"/>
          <w:sz w:val="26"/>
          <w:szCs w:val="26"/>
        </w:rPr>
        <w:t>а</w:t>
      </w:r>
      <w:r w:rsidRPr="00B430C2">
        <w:rPr>
          <w:rFonts w:ascii="Times New Roman" w:hAnsi="Times New Roman" w:cs="Times New Roman"/>
          <w:sz w:val="26"/>
          <w:szCs w:val="26"/>
          <w:lang w:val="sr-Cyrl-CS"/>
        </w:rPr>
        <w:t xml:space="preserve"> зграде у улици </w:t>
      </w:r>
      <w:r w:rsidRPr="00B430C2">
        <w:rPr>
          <w:rFonts w:ascii="Times New Roman" w:hAnsi="Times New Roman" w:cs="Times New Roman"/>
          <w:sz w:val="26"/>
          <w:szCs w:val="26"/>
        </w:rPr>
        <w:t>M</w:t>
      </w:r>
      <w:r w:rsidR="0054326C">
        <w:rPr>
          <w:rFonts w:ascii="Times New Roman" w:hAnsi="Times New Roman" w:cs="Times New Roman"/>
          <w:sz w:val="26"/>
          <w:szCs w:val="26"/>
        </w:rPr>
        <w:t>и</w:t>
      </w:r>
      <w:r w:rsidRPr="00B430C2">
        <w:rPr>
          <w:rFonts w:ascii="Times New Roman" w:hAnsi="Times New Roman" w:cs="Times New Roman"/>
          <w:sz w:val="26"/>
          <w:szCs w:val="26"/>
          <w:lang w:val="sr-Cyrl-CS"/>
        </w:rPr>
        <w:t xml:space="preserve">лентије </w:t>
      </w:r>
      <w:r w:rsidRPr="00B430C2">
        <w:rPr>
          <w:rFonts w:ascii="Times New Roman" w:hAnsi="Times New Roman" w:cs="Times New Roman"/>
          <w:sz w:val="26"/>
          <w:szCs w:val="26"/>
        </w:rPr>
        <w:t>Поп</w:t>
      </w:r>
      <w:r w:rsidRPr="00B430C2">
        <w:rPr>
          <w:rFonts w:ascii="Times New Roman" w:hAnsi="Times New Roman" w:cs="Times New Roman"/>
          <w:sz w:val="26"/>
          <w:szCs w:val="26"/>
          <w:lang w:val="sr-Cyrl-CS"/>
        </w:rPr>
        <w:t xml:space="preserve">овића ламела II, насеље „Огледна станица“ и </w:t>
      </w:r>
      <w:r>
        <w:rPr>
          <w:rFonts w:ascii="Times New Roman" w:hAnsi="Times New Roman" w:cs="Times New Roman"/>
          <w:sz w:val="26"/>
          <w:szCs w:val="26"/>
          <w:lang w:val="sr-Cyrl-CS"/>
        </w:rPr>
        <w:t xml:space="preserve">с`тим у вези </w:t>
      </w:r>
      <w:r w:rsidRPr="00B430C2">
        <w:rPr>
          <w:rFonts w:ascii="Times New Roman" w:hAnsi="Times New Roman" w:cs="Times New Roman"/>
          <w:sz w:val="26"/>
          <w:szCs w:val="26"/>
          <w:lang w:val="sr-Cyrl-CS"/>
        </w:rPr>
        <w:t>зад</w:t>
      </w:r>
      <w:r>
        <w:rPr>
          <w:rFonts w:ascii="Times New Roman" w:hAnsi="Times New Roman" w:cs="Times New Roman"/>
          <w:sz w:val="26"/>
          <w:szCs w:val="26"/>
          <w:lang w:val="sr-Cyrl-CS"/>
        </w:rPr>
        <w:t>ужују се</w:t>
      </w:r>
      <w:r w:rsidRPr="00B430C2">
        <w:rPr>
          <w:rFonts w:ascii="Times New Roman" w:hAnsi="Times New Roman" w:cs="Times New Roman"/>
          <w:sz w:val="26"/>
          <w:szCs w:val="26"/>
          <w:lang w:val="sr-Cyrl-CS"/>
        </w:rPr>
        <w:t xml:space="preserve"> надлежне службе Градске управе </w:t>
      </w:r>
      <w:r w:rsidR="00C917A8">
        <w:rPr>
          <w:rFonts w:ascii="Times New Roman" w:hAnsi="Times New Roman" w:cs="Times New Roman"/>
          <w:sz w:val="26"/>
          <w:szCs w:val="26"/>
          <w:lang w:val="sr-Cyrl-CS"/>
        </w:rPr>
        <w:t xml:space="preserve">  града Врања </w:t>
      </w:r>
      <w:r w:rsidRPr="00B430C2">
        <w:rPr>
          <w:rFonts w:ascii="Times New Roman" w:hAnsi="Times New Roman" w:cs="Times New Roman"/>
          <w:sz w:val="26"/>
          <w:szCs w:val="26"/>
          <w:lang w:val="sr-Cyrl-CS"/>
        </w:rPr>
        <w:t>да покрену поступак озако</w:t>
      </w:r>
      <w:r w:rsidR="0054326C">
        <w:rPr>
          <w:rFonts w:ascii="Times New Roman" w:hAnsi="Times New Roman" w:cs="Times New Roman"/>
          <w:sz w:val="26"/>
          <w:szCs w:val="26"/>
          <w:lang w:val="sr-Cyrl-CS"/>
        </w:rPr>
        <w:t>њ</w:t>
      </w:r>
      <w:r w:rsidRPr="00B430C2">
        <w:rPr>
          <w:rFonts w:ascii="Times New Roman" w:hAnsi="Times New Roman" w:cs="Times New Roman"/>
          <w:sz w:val="26"/>
          <w:szCs w:val="26"/>
          <w:lang w:val="sr-Cyrl-CS"/>
        </w:rPr>
        <w:t>ења предметног простора.</w:t>
      </w:r>
    </w:p>
    <w:p w:rsidR="00B430C2" w:rsidRPr="00C917A8" w:rsidRDefault="00B430C2" w:rsidP="00B430C2">
      <w:pPr>
        <w:pStyle w:val="ListParagraph"/>
        <w:numPr>
          <w:ilvl w:val="1"/>
          <w:numId w:val="7"/>
        </w:numPr>
        <w:tabs>
          <w:tab w:val="clear" w:pos="1440"/>
        </w:tabs>
        <w:ind w:left="0" w:firstLine="1080"/>
        <w:jc w:val="both"/>
        <w:rPr>
          <w:rFonts w:ascii="Times New Roman" w:hAnsi="Times New Roman" w:cs="Times New Roman"/>
          <w:sz w:val="26"/>
          <w:szCs w:val="26"/>
          <w:lang w:val="sr-Cyrl-CS"/>
        </w:rPr>
      </w:pPr>
      <w:r w:rsidRPr="00B430C2">
        <w:rPr>
          <w:rFonts w:ascii="Times New Roman" w:hAnsi="Times New Roman" w:cs="Times New Roman"/>
          <w:sz w:val="26"/>
          <w:szCs w:val="26"/>
          <w:lang w:val="sr-Cyrl-CS"/>
        </w:rPr>
        <w:t xml:space="preserve">Предлаже се   градском правобранилаштву да предузме одговарајуће </w:t>
      </w:r>
      <w:r w:rsidR="00265AA1">
        <w:rPr>
          <w:rFonts w:ascii="Times New Roman" w:hAnsi="Times New Roman" w:cs="Times New Roman"/>
          <w:sz w:val="26"/>
          <w:szCs w:val="26"/>
          <w:lang w:val="sr-Cyrl-CS"/>
        </w:rPr>
        <w:t xml:space="preserve">мере </w:t>
      </w:r>
      <w:r w:rsidR="00C917A8">
        <w:rPr>
          <w:rFonts w:ascii="Times New Roman" w:hAnsi="Times New Roman" w:cs="Times New Roman"/>
          <w:sz w:val="26"/>
          <w:szCs w:val="26"/>
          <w:lang w:val="sr-Cyrl-CS"/>
        </w:rPr>
        <w:t xml:space="preserve">ради </w:t>
      </w:r>
      <w:r w:rsidRPr="00B430C2">
        <w:rPr>
          <w:rFonts w:ascii="Times New Roman" w:hAnsi="Times New Roman" w:cs="Times New Roman"/>
          <w:sz w:val="26"/>
          <w:szCs w:val="26"/>
          <w:lang w:val="sr-Cyrl-CS"/>
        </w:rPr>
        <w:t xml:space="preserve"> утврђивања одговорности  </w:t>
      </w:r>
      <w:r w:rsidR="00C917A8">
        <w:rPr>
          <w:rFonts w:ascii="Times New Roman" w:hAnsi="Times New Roman" w:cs="Times New Roman"/>
          <w:sz w:val="26"/>
          <w:szCs w:val="26"/>
          <w:lang w:val="sr-Cyrl-CS"/>
        </w:rPr>
        <w:t xml:space="preserve">у вези са пропустом који је настао приликом изградње зграде  у улици Милентије Поповића, ламела </w:t>
      </w:r>
      <w:r w:rsidR="00C917A8" w:rsidRPr="00C917A8">
        <w:rPr>
          <w:rFonts w:ascii="Times New Roman" w:hAnsi="Times New Roman" w:cs="Times New Roman"/>
          <w:sz w:val="26"/>
          <w:szCs w:val="26"/>
          <w:lang w:val="sr-Cyrl-CS"/>
        </w:rPr>
        <w:t>II, насеље „Огледна станица“</w:t>
      </w:r>
      <w:r w:rsidRPr="00C917A8">
        <w:rPr>
          <w:rFonts w:ascii="Times New Roman" w:hAnsi="Times New Roman" w:cs="Times New Roman"/>
          <w:sz w:val="26"/>
          <w:szCs w:val="26"/>
          <w:lang w:val="sr-Cyrl-CS"/>
        </w:rPr>
        <w:t>.</w:t>
      </w:r>
    </w:p>
    <w:p w:rsidR="00B430C2" w:rsidRPr="00B430C2" w:rsidRDefault="00B430C2" w:rsidP="00B430C2">
      <w:pPr>
        <w:pStyle w:val="ListParagraph"/>
        <w:numPr>
          <w:ilvl w:val="1"/>
          <w:numId w:val="7"/>
        </w:numPr>
        <w:tabs>
          <w:tab w:val="clear" w:pos="1440"/>
        </w:tabs>
        <w:ind w:left="0" w:firstLine="1080"/>
        <w:jc w:val="both"/>
        <w:rPr>
          <w:rFonts w:ascii="Times New Roman" w:hAnsi="Times New Roman" w:cs="Times New Roman"/>
          <w:sz w:val="26"/>
          <w:szCs w:val="26"/>
          <w:lang w:val="sr-Cyrl-CS"/>
        </w:rPr>
      </w:pPr>
      <w:r>
        <w:rPr>
          <w:rFonts w:ascii="Times New Roman" w:hAnsi="Times New Roman" w:cs="Times New Roman"/>
          <w:sz w:val="26"/>
          <w:szCs w:val="26"/>
          <w:lang w:val="sr-Cyrl-CS"/>
        </w:rPr>
        <w:t>За реализацију закључка из тачке 1. задужује се Чедомир Марковић, члан Градског већа.</w:t>
      </w:r>
    </w:p>
    <w:p w:rsidR="00466501" w:rsidRPr="004C7248" w:rsidRDefault="00466501" w:rsidP="00466501">
      <w:pPr>
        <w:jc w:val="both"/>
        <w:rPr>
          <w:sz w:val="26"/>
          <w:szCs w:val="26"/>
        </w:rPr>
      </w:pPr>
      <w:r w:rsidRPr="00935248">
        <w:rPr>
          <w:b/>
          <w:i/>
          <w:sz w:val="26"/>
          <w:szCs w:val="26"/>
          <w:lang w:val="sr-Cyrl-CS"/>
        </w:rPr>
        <w:tab/>
      </w:r>
      <w:r w:rsidR="00B430C2" w:rsidRPr="00C917A8">
        <w:rPr>
          <w:b/>
          <w:sz w:val="26"/>
          <w:szCs w:val="26"/>
          <w:lang w:val="sr-Cyrl-CS"/>
        </w:rPr>
        <w:t>Закључ</w:t>
      </w:r>
      <w:r w:rsidRPr="00C917A8">
        <w:rPr>
          <w:b/>
          <w:sz w:val="26"/>
          <w:szCs w:val="26"/>
          <w:lang w:val="sr-Cyrl-CS"/>
        </w:rPr>
        <w:t>к</w:t>
      </w:r>
      <w:r w:rsidR="00C917A8" w:rsidRPr="00C917A8">
        <w:rPr>
          <w:b/>
          <w:sz w:val="26"/>
          <w:szCs w:val="26"/>
          <w:lang w:val="sr-Cyrl-CS"/>
        </w:rPr>
        <w:t>е</w:t>
      </w:r>
      <w:r w:rsidRPr="00C917A8">
        <w:rPr>
          <w:b/>
          <w:sz w:val="26"/>
          <w:szCs w:val="26"/>
          <w:lang w:val="sr-Cyrl-CS"/>
        </w:rPr>
        <w:t xml:space="preserve"> доставити</w:t>
      </w:r>
      <w:r>
        <w:rPr>
          <w:sz w:val="26"/>
          <w:szCs w:val="26"/>
          <w:lang w:val="sr-Cyrl-CS"/>
        </w:rPr>
        <w:t xml:space="preserve">: </w:t>
      </w:r>
      <w:r w:rsidR="00B430C2">
        <w:rPr>
          <w:sz w:val="26"/>
          <w:szCs w:val="26"/>
          <w:lang w:val="sr-Cyrl-CS"/>
        </w:rPr>
        <w:t xml:space="preserve">Градском правобранилаштву, Чедомиру Марковићу </w:t>
      </w:r>
      <w:r>
        <w:rPr>
          <w:sz w:val="26"/>
          <w:szCs w:val="26"/>
          <w:lang w:val="sr-Cyrl-CS"/>
        </w:rPr>
        <w:t>и Писарници града Врања.</w:t>
      </w:r>
    </w:p>
    <w:p w:rsidR="00466501" w:rsidRDefault="00466501" w:rsidP="00466501">
      <w:pPr>
        <w:jc w:val="both"/>
        <w:rPr>
          <w:sz w:val="26"/>
          <w:szCs w:val="26"/>
          <w:lang w:val="sr-Cyrl-CS"/>
        </w:rPr>
      </w:pPr>
    </w:p>
    <w:p w:rsidR="0054326C" w:rsidRPr="00935248" w:rsidRDefault="00466501" w:rsidP="0054326C">
      <w:pPr>
        <w:jc w:val="both"/>
        <w:rPr>
          <w:b/>
          <w:sz w:val="26"/>
          <w:szCs w:val="26"/>
        </w:rPr>
      </w:pPr>
      <w:r w:rsidRPr="00935248">
        <w:rPr>
          <w:sz w:val="26"/>
          <w:szCs w:val="26"/>
        </w:rPr>
        <w:tab/>
      </w:r>
      <w:r w:rsidRPr="00935248">
        <w:rPr>
          <w:b/>
          <w:sz w:val="26"/>
          <w:szCs w:val="26"/>
        </w:rPr>
        <w:t xml:space="preserve">                                                  </w:t>
      </w:r>
      <w:r w:rsidRPr="00935248">
        <w:rPr>
          <w:b/>
          <w:sz w:val="26"/>
          <w:szCs w:val="26"/>
        </w:rPr>
        <w:tab/>
      </w:r>
      <w:r w:rsidRPr="00935248">
        <w:rPr>
          <w:b/>
          <w:sz w:val="26"/>
          <w:szCs w:val="26"/>
        </w:rPr>
        <w:tab/>
      </w:r>
      <w:r w:rsidR="0054326C" w:rsidRPr="00935248">
        <w:rPr>
          <w:b/>
          <w:sz w:val="26"/>
          <w:szCs w:val="26"/>
        </w:rPr>
        <w:t xml:space="preserve">           ПРЕДСЕДНИК </w:t>
      </w:r>
    </w:p>
    <w:p w:rsidR="0054326C" w:rsidRPr="000E215F" w:rsidRDefault="0054326C" w:rsidP="0054326C">
      <w:pPr>
        <w:jc w:val="center"/>
        <w:rPr>
          <w:b/>
          <w:sz w:val="26"/>
          <w:szCs w:val="26"/>
        </w:rPr>
      </w:pPr>
      <w:r w:rsidRPr="00935248">
        <w:rPr>
          <w:b/>
          <w:sz w:val="26"/>
          <w:szCs w:val="26"/>
        </w:rPr>
        <w:t xml:space="preserve">                                                     </w:t>
      </w:r>
      <w:r w:rsidRPr="00935248">
        <w:rPr>
          <w:b/>
          <w:sz w:val="26"/>
          <w:szCs w:val="26"/>
        </w:rPr>
        <w:tab/>
        <w:t xml:space="preserve">       ГРАДСКОГ ВЕЋА</w:t>
      </w:r>
      <w:r>
        <w:rPr>
          <w:b/>
          <w:sz w:val="26"/>
          <w:szCs w:val="26"/>
        </w:rPr>
        <w:t>,</w:t>
      </w:r>
    </w:p>
    <w:p w:rsidR="0054326C" w:rsidRDefault="0054326C" w:rsidP="0054326C">
      <w:pPr>
        <w:rPr>
          <w:b/>
          <w:sz w:val="26"/>
          <w:szCs w:val="26"/>
        </w:rPr>
      </w:pPr>
      <w:r w:rsidRPr="00935248">
        <w:rPr>
          <w:b/>
          <w:sz w:val="26"/>
          <w:szCs w:val="26"/>
        </w:rPr>
        <w:t xml:space="preserve">                                                                              </w:t>
      </w:r>
      <w:proofErr w:type="gramStart"/>
      <w:r w:rsidRPr="00935248">
        <w:rPr>
          <w:b/>
          <w:sz w:val="26"/>
          <w:szCs w:val="26"/>
        </w:rPr>
        <w:t>др</w:t>
      </w:r>
      <w:proofErr w:type="gramEnd"/>
      <w:r w:rsidRPr="00935248">
        <w:rPr>
          <w:b/>
          <w:sz w:val="26"/>
          <w:szCs w:val="26"/>
        </w:rPr>
        <w:t xml:space="preserve"> Слободан Миленковић</w:t>
      </w:r>
      <w:r>
        <w:rPr>
          <w:b/>
          <w:sz w:val="26"/>
          <w:szCs w:val="26"/>
        </w:rPr>
        <w:t>,с.р.</w:t>
      </w:r>
    </w:p>
    <w:p w:rsidR="0054326C" w:rsidRDefault="0054326C" w:rsidP="0054326C">
      <w:pPr>
        <w:rPr>
          <w:b/>
          <w:sz w:val="26"/>
          <w:szCs w:val="26"/>
        </w:rPr>
      </w:pPr>
    </w:p>
    <w:p w:rsidR="0054326C" w:rsidRPr="0056193C" w:rsidRDefault="0054326C" w:rsidP="0054326C">
      <w:pPr>
        <w:rPr>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Самостални саветник,</w:t>
      </w:r>
    </w:p>
    <w:p w:rsidR="0054326C" w:rsidRPr="0056193C" w:rsidRDefault="0054326C" w:rsidP="0054326C">
      <w:pPr>
        <w:rPr>
          <w:b/>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56193C">
        <w:rPr>
          <w:b/>
          <w:sz w:val="26"/>
          <w:szCs w:val="26"/>
        </w:rPr>
        <w:t>Јелена Пејковић</w:t>
      </w:r>
    </w:p>
    <w:p w:rsidR="00466501" w:rsidRDefault="00466501" w:rsidP="0054326C">
      <w:pPr>
        <w:jc w:val="both"/>
        <w:rPr>
          <w:b/>
          <w:sz w:val="26"/>
          <w:szCs w:val="26"/>
        </w:rPr>
      </w:pPr>
    </w:p>
    <w:p w:rsidR="0054326C" w:rsidRDefault="0054326C" w:rsidP="0054326C">
      <w:pPr>
        <w:jc w:val="both"/>
        <w:rPr>
          <w:b/>
          <w:sz w:val="26"/>
          <w:szCs w:val="26"/>
        </w:rPr>
      </w:pPr>
    </w:p>
    <w:p w:rsidR="0054326C" w:rsidRDefault="0054326C" w:rsidP="0054326C">
      <w:pPr>
        <w:jc w:val="both"/>
        <w:rPr>
          <w:b/>
          <w:sz w:val="26"/>
          <w:szCs w:val="26"/>
        </w:rPr>
      </w:pPr>
    </w:p>
    <w:p w:rsidR="0054326C" w:rsidRDefault="0054326C" w:rsidP="0054326C">
      <w:pPr>
        <w:jc w:val="both"/>
        <w:rPr>
          <w:b/>
          <w:sz w:val="26"/>
          <w:szCs w:val="26"/>
        </w:rPr>
      </w:pPr>
    </w:p>
    <w:p w:rsidR="0054326C" w:rsidRDefault="0054326C" w:rsidP="0054326C">
      <w:pPr>
        <w:jc w:val="both"/>
        <w:rPr>
          <w:b/>
          <w:sz w:val="26"/>
          <w:szCs w:val="26"/>
        </w:rPr>
      </w:pPr>
    </w:p>
    <w:p w:rsidR="0054326C" w:rsidRDefault="0054326C" w:rsidP="0054326C">
      <w:pPr>
        <w:jc w:val="both"/>
        <w:rPr>
          <w:b/>
          <w:sz w:val="26"/>
          <w:szCs w:val="26"/>
        </w:rPr>
      </w:pPr>
    </w:p>
    <w:p w:rsidR="0054326C" w:rsidRPr="0054326C" w:rsidRDefault="0054326C" w:rsidP="0054326C">
      <w:pPr>
        <w:jc w:val="both"/>
        <w:rPr>
          <w:b/>
          <w:sz w:val="26"/>
          <w:szCs w:val="26"/>
        </w:rPr>
      </w:pPr>
    </w:p>
    <w:p w:rsidR="00466501" w:rsidRDefault="00466501" w:rsidP="00466501">
      <w:pPr>
        <w:rPr>
          <w:b/>
          <w:sz w:val="26"/>
          <w:szCs w:val="26"/>
        </w:rPr>
      </w:pPr>
    </w:p>
    <w:p w:rsidR="00466501" w:rsidRDefault="00466501" w:rsidP="00466501">
      <w:pPr>
        <w:rPr>
          <w:b/>
          <w:sz w:val="26"/>
          <w:szCs w:val="26"/>
        </w:rPr>
      </w:pPr>
    </w:p>
    <w:p w:rsidR="00466501" w:rsidRDefault="00466501" w:rsidP="00466501">
      <w:pPr>
        <w:rPr>
          <w:b/>
          <w:sz w:val="26"/>
          <w:szCs w:val="26"/>
        </w:rPr>
      </w:pPr>
    </w:p>
    <w:p w:rsidR="00466501" w:rsidRDefault="00466501" w:rsidP="00466501">
      <w:pPr>
        <w:rPr>
          <w:b/>
          <w:sz w:val="26"/>
          <w:szCs w:val="26"/>
        </w:rPr>
      </w:pPr>
    </w:p>
    <w:p w:rsidR="0044161D" w:rsidRPr="0044161D" w:rsidRDefault="0044161D" w:rsidP="00466501">
      <w:pPr>
        <w:rPr>
          <w:b/>
          <w:sz w:val="26"/>
          <w:szCs w:val="26"/>
        </w:rPr>
      </w:pPr>
    </w:p>
    <w:p w:rsidR="00466501" w:rsidRPr="00935248" w:rsidRDefault="00466501" w:rsidP="00466501">
      <w:pPr>
        <w:rPr>
          <w:b/>
          <w:sz w:val="26"/>
          <w:szCs w:val="26"/>
          <w:lang w:val="sr-Cyrl-CS"/>
        </w:rPr>
      </w:pPr>
      <w:r w:rsidRPr="00935248">
        <w:rPr>
          <w:b/>
          <w:sz w:val="26"/>
          <w:szCs w:val="26"/>
          <w:lang w:val="sr-Cyrl-CS"/>
        </w:rPr>
        <w:t>Република Србија</w:t>
      </w:r>
    </w:p>
    <w:p w:rsidR="00466501" w:rsidRPr="00935248" w:rsidRDefault="00466501" w:rsidP="00466501">
      <w:pPr>
        <w:rPr>
          <w:b/>
          <w:sz w:val="26"/>
          <w:szCs w:val="26"/>
          <w:lang w:val="sr-Cyrl-CS"/>
        </w:rPr>
      </w:pPr>
      <w:r w:rsidRPr="00935248">
        <w:rPr>
          <w:b/>
          <w:sz w:val="26"/>
          <w:szCs w:val="26"/>
          <w:lang w:val="sr-Cyrl-CS"/>
        </w:rPr>
        <w:t>ГРАД ВРАЊЕ</w:t>
      </w:r>
    </w:p>
    <w:p w:rsidR="00466501" w:rsidRPr="00935248" w:rsidRDefault="00466501" w:rsidP="00466501">
      <w:pPr>
        <w:rPr>
          <w:b/>
          <w:sz w:val="26"/>
          <w:szCs w:val="26"/>
          <w:lang w:val="sr-Cyrl-CS"/>
        </w:rPr>
      </w:pPr>
      <w:r w:rsidRPr="00935248">
        <w:rPr>
          <w:b/>
          <w:sz w:val="26"/>
          <w:szCs w:val="26"/>
          <w:lang w:val="sr-Cyrl-CS"/>
        </w:rPr>
        <w:t>ГРАДСКО ВЕЋЕ</w:t>
      </w:r>
    </w:p>
    <w:p w:rsidR="00466501" w:rsidRPr="00935248" w:rsidRDefault="00466501" w:rsidP="00466501">
      <w:pPr>
        <w:rPr>
          <w:b/>
          <w:sz w:val="26"/>
          <w:szCs w:val="26"/>
          <w:lang w:val="sr-Cyrl-CS"/>
        </w:rPr>
      </w:pPr>
      <w:r w:rsidRPr="00935248">
        <w:rPr>
          <w:b/>
          <w:sz w:val="26"/>
          <w:szCs w:val="26"/>
          <w:lang w:val="sr-Cyrl-CS"/>
        </w:rPr>
        <w:t>Број: 06-</w:t>
      </w:r>
      <w:r>
        <w:rPr>
          <w:b/>
          <w:sz w:val="26"/>
          <w:szCs w:val="26"/>
        </w:rPr>
        <w:t>216</w:t>
      </w:r>
      <w:r w:rsidRPr="00935248">
        <w:rPr>
          <w:b/>
          <w:sz w:val="26"/>
          <w:szCs w:val="26"/>
          <w:lang w:val="sr-Cyrl-CS"/>
        </w:rPr>
        <w:t>/2017-04</w:t>
      </w:r>
    </w:p>
    <w:p w:rsidR="00466501" w:rsidRPr="00935248" w:rsidRDefault="00466501" w:rsidP="00466501">
      <w:pPr>
        <w:rPr>
          <w:b/>
          <w:sz w:val="26"/>
          <w:szCs w:val="26"/>
          <w:lang w:val="sr-Cyrl-CS"/>
        </w:rPr>
      </w:pPr>
      <w:r w:rsidRPr="00935248">
        <w:rPr>
          <w:b/>
          <w:sz w:val="26"/>
          <w:szCs w:val="26"/>
          <w:lang w:val="sr-Cyrl-CS"/>
        </w:rPr>
        <w:t xml:space="preserve">Дана: </w:t>
      </w:r>
      <w:r>
        <w:rPr>
          <w:b/>
          <w:sz w:val="26"/>
          <w:szCs w:val="26"/>
        </w:rPr>
        <w:t>13.10.</w:t>
      </w:r>
      <w:r w:rsidRPr="00935248">
        <w:rPr>
          <w:b/>
          <w:sz w:val="26"/>
          <w:szCs w:val="26"/>
          <w:lang w:val="sr-Cyrl-CS"/>
        </w:rPr>
        <w:t>2017. године</w:t>
      </w:r>
    </w:p>
    <w:p w:rsidR="00466501" w:rsidRPr="00935248" w:rsidRDefault="00466501" w:rsidP="00466501">
      <w:pPr>
        <w:rPr>
          <w:b/>
          <w:sz w:val="26"/>
          <w:szCs w:val="26"/>
          <w:lang w:val="sr-Cyrl-CS"/>
        </w:rPr>
      </w:pPr>
      <w:r w:rsidRPr="00935248">
        <w:rPr>
          <w:b/>
          <w:sz w:val="26"/>
          <w:szCs w:val="26"/>
          <w:lang w:val="sr-Cyrl-CS"/>
        </w:rPr>
        <w:t>В р а њ е</w:t>
      </w:r>
    </w:p>
    <w:p w:rsidR="00466501" w:rsidRPr="00935248" w:rsidRDefault="00466501" w:rsidP="00466501">
      <w:pPr>
        <w:rPr>
          <w:b/>
          <w:sz w:val="26"/>
          <w:szCs w:val="26"/>
          <w:lang w:val="sr-Cyrl-CS"/>
        </w:rPr>
      </w:pPr>
      <w:r w:rsidRPr="00935248">
        <w:rPr>
          <w:b/>
          <w:sz w:val="26"/>
          <w:szCs w:val="26"/>
          <w:lang w:val="sr-Cyrl-CS"/>
        </w:rPr>
        <w:t xml:space="preserve"> </w:t>
      </w:r>
    </w:p>
    <w:p w:rsidR="00466501" w:rsidRPr="00935248" w:rsidRDefault="00466501" w:rsidP="00466501">
      <w:pPr>
        <w:jc w:val="center"/>
        <w:rPr>
          <w:b/>
          <w:sz w:val="26"/>
          <w:szCs w:val="26"/>
          <w:lang w:val="sr-Cyrl-CS"/>
        </w:rPr>
      </w:pPr>
    </w:p>
    <w:p w:rsidR="005340DC" w:rsidRPr="00935248" w:rsidRDefault="005340DC" w:rsidP="005340DC">
      <w:pPr>
        <w:jc w:val="center"/>
        <w:rPr>
          <w:b/>
          <w:sz w:val="26"/>
          <w:szCs w:val="26"/>
        </w:rPr>
      </w:pPr>
    </w:p>
    <w:p w:rsidR="005340DC" w:rsidRPr="00E03867" w:rsidRDefault="005340DC" w:rsidP="005340DC">
      <w:pPr>
        <w:jc w:val="both"/>
        <w:rPr>
          <w:b/>
          <w:sz w:val="28"/>
          <w:szCs w:val="28"/>
          <w:u w:val="single"/>
        </w:rPr>
      </w:pPr>
      <w:r>
        <w:rPr>
          <w:sz w:val="26"/>
          <w:szCs w:val="26"/>
          <w:lang w:val="sr-Cyrl-CS"/>
        </w:rPr>
        <w:tab/>
      </w:r>
      <w:r w:rsidRPr="00935248">
        <w:rPr>
          <w:sz w:val="26"/>
          <w:szCs w:val="26"/>
          <w:lang w:val="sr-Cyrl-CS"/>
        </w:rPr>
        <w:t xml:space="preserve">На основу члана </w:t>
      </w:r>
      <w:r w:rsidRPr="00935248">
        <w:rPr>
          <w:sz w:val="26"/>
          <w:szCs w:val="26"/>
        </w:rPr>
        <w:t xml:space="preserve">61. </w:t>
      </w:r>
      <w:r w:rsidRPr="00935248">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13.10.</w:t>
      </w:r>
      <w:r w:rsidRPr="00935248">
        <w:rPr>
          <w:sz w:val="26"/>
          <w:szCs w:val="26"/>
        </w:rPr>
        <w:t>201</w:t>
      </w:r>
      <w:r w:rsidRPr="00935248">
        <w:rPr>
          <w:sz w:val="26"/>
          <w:szCs w:val="26"/>
          <w:lang w:val="sr-Cyrl-CS"/>
        </w:rPr>
        <w:t>7. године, разматрало је</w:t>
      </w:r>
      <w:r w:rsidRPr="00586A36">
        <w:rPr>
          <w:sz w:val="26"/>
          <w:szCs w:val="26"/>
        </w:rPr>
        <w:t xml:space="preserve"> </w:t>
      </w:r>
      <w:r w:rsidRPr="00E03867">
        <w:rPr>
          <w:sz w:val="26"/>
          <w:szCs w:val="26"/>
        </w:rPr>
        <w:t xml:space="preserve">предлог др </w:t>
      </w:r>
      <w:r>
        <w:rPr>
          <w:sz w:val="26"/>
          <w:szCs w:val="26"/>
        </w:rPr>
        <w:t>Мирољуба Станковића, члана Градског већа</w:t>
      </w:r>
      <w:r w:rsidRPr="00E03867">
        <w:rPr>
          <w:sz w:val="26"/>
          <w:szCs w:val="26"/>
        </w:rPr>
        <w:t xml:space="preserve">, за одобрење новчаних средстава </w:t>
      </w:r>
      <w:r>
        <w:rPr>
          <w:sz w:val="26"/>
          <w:szCs w:val="26"/>
        </w:rPr>
        <w:t xml:space="preserve">Ивини Тасић, </w:t>
      </w:r>
      <w:r w:rsidRPr="00E03867">
        <w:rPr>
          <w:sz w:val="26"/>
          <w:szCs w:val="26"/>
        </w:rPr>
        <w:t>ради лечења</w:t>
      </w:r>
      <w:r w:rsidR="00E21A49">
        <w:rPr>
          <w:sz w:val="26"/>
          <w:szCs w:val="26"/>
        </w:rPr>
        <w:t xml:space="preserve"> у Турској</w:t>
      </w:r>
      <w:r>
        <w:rPr>
          <w:b/>
          <w:sz w:val="28"/>
          <w:szCs w:val="28"/>
        </w:rPr>
        <w:t xml:space="preserve"> </w:t>
      </w:r>
      <w:r w:rsidRPr="00935248">
        <w:rPr>
          <w:sz w:val="26"/>
          <w:szCs w:val="26"/>
          <w:lang w:val="sr-Cyrl-CS"/>
        </w:rPr>
        <w:t>и донело следећ</w:t>
      </w:r>
      <w:r>
        <w:rPr>
          <w:sz w:val="26"/>
          <w:szCs w:val="26"/>
        </w:rPr>
        <w:t>e</w:t>
      </w:r>
    </w:p>
    <w:p w:rsidR="005340DC" w:rsidRPr="00935248" w:rsidRDefault="005340DC" w:rsidP="005340DC">
      <w:pPr>
        <w:ind w:firstLine="706"/>
        <w:jc w:val="both"/>
        <w:rPr>
          <w:b/>
          <w:i/>
          <w:sz w:val="26"/>
          <w:szCs w:val="26"/>
          <w:lang w:val="sr-Cyrl-CS"/>
        </w:rPr>
      </w:pPr>
    </w:p>
    <w:p w:rsidR="005340DC" w:rsidRDefault="005340DC" w:rsidP="005340DC">
      <w:pPr>
        <w:jc w:val="center"/>
        <w:rPr>
          <w:b/>
          <w:i/>
          <w:sz w:val="26"/>
          <w:szCs w:val="26"/>
        </w:rPr>
      </w:pPr>
      <w:r>
        <w:rPr>
          <w:b/>
          <w:i/>
          <w:sz w:val="26"/>
          <w:szCs w:val="26"/>
          <w:lang w:val="sr-Cyrl-CS"/>
        </w:rPr>
        <w:t xml:space="preserve">З А К Љ У Ч </w:t>
      </w:r>
      <w:r w:rsidRPr="00935248">
        <w:rPr>
          <w:b/>
          <w:i/>
          <w:sz w:val="26"/>
          <w:szCs w:val="26"/>
          <w:lang w:val="sr-Cyrl-CS"/>
        </w:rPr>
        <w:t>К</w:t>
      </w:r>
      <w:r>
        <w:rPr>
          <w:b/>
          <w:i/>
          <w:sz w:val="26"/>
          <w:szCs w:val="26"/>
        </w:rPr>
        <w:t xml:space="preserve"> E</w:t>
      </w:r>
    </w:p>
    <w:p w:rsidR="005340DC" w:rsidRPr="00E11899" w:rsidRDefault="005340DC" w:rsidP="005340DC">
      <w:pPr>
        <w:jc w:val="center"/>
        <w:rPr>
          <w:b/>
          <w:i/>
          <w:sz w:val="26"/>
          <w:szCs w:val="26"/>
        </w:rPr>
      </w:pPr>
    </w:p>
    <w:p w:rsidR="005340DC" w:rsidRPr="00AF3117" w:rsidRDefault="005340DC" w:rsidP="005340DC">
      <w:pPr>
        <w:jc w:val="both"/>
        <w:rPr>
          <w:sz w:val="28"/>
          <w:szCs w:val="28"/>
        </w:rPr>
      </w:pPr>
      <w:r>
        <w:rPr>
          <w:sz w:val="28"/>
          <w:szCs w:val="28"/>
        </w:rPr>
        <w:tab/>
      </w:r>
      <w:r w:rsidRPr="00AF3117">
        <w:rPr>
          <w:sz w:val="28"/>
          <w:szCs w:val="28"/>
        </w:rPr>
        <w:t>1</w:t>
      </w:r>
      <w:r w:rsidRPr="00E03867">
        <w:rPr>
          <w:sz w:val="26"/>
          <w:szCs w:val="26"/>
        </w:rPr>
        <w:t>.Одобравају се новчана средства у износу 100.000</w:t>
      </w:r>
      <w:r>
        <w:rPr>
          <w:sz w:val="26"/>
          <w:szCs w:val="26"/>
        </w:rPr>
        <w:t xml:space="preserve">,00 динара, </w:t>
      </w:r>
      <w:r w:rsidR="00E21A49">
        <w:rPr>
          <w:sz w:val="26"/>
          <w:szCs w:val="26"/>
        </w:rPr>
        <w:t>Ивани Тасић, из Врања</w:t>
      </w:r>
      <w:proofErr w:type="gramStart"/>
      <w:r w:rsidR="00E21A49">
        <w:rPr>
          <w:sz w:val="26"/>
          <w:szCs w:val="26"/>
        </w:rPr>
        <w:t xml:space="preserve">, </w:t>
      </w:r>
      <w:r w:rsidRPr="00E03867">
        <w:rPr>
          <w:sz w:val="26"/>
          <w:szCs w:val="26"/>
        </w:rPr>
        <w:t xml:space="preserve"> ради</w:t>
      </w:r>
      <w:proofErr w:type="gramEnd"/>
      <w:r w:rsidRPr="00E03867">
        <w:rPr>
          <w:sz w:val="26"/>
          <w:szCs w:val="26"/>
        </w:rPr>
        <w:t xml:space="preserve"> лечења</w:t>
      </w:r>
      <w:r w:rsidR="00E21A49">
        <w:rPr>
          <w:sz w:val="26"/>
          <w:szCs w:val="26"/>
        </w:rPr>
        <w:t xml:space="preserve"> у Турској</w:t>
      </w:r>
      <w:r w:rsidRPr="00E03867">
        <w:rPr>
          <w:sz w:val="26"/>
          <w:szCs w:val="26"/>
        </w:rPr>
        <w:t>.</w:t>
      </w:r>
    </w:p>
    <w:p w:rsidR="00E21A49" w:rsidRPr="00716FAA" w:rsidRDefault="008C0F5C" w:rsidP="008C0F5C">
      <w:pPr>
        <w:ind w:firstLine="720"/>
        <w:jc w:val="both"/>
        <w:rPr>
          <w:sz w:val="26"/>
          <w:szCs w:val="26"/>
        </w:rPr>
      </w:pPr>
      <w:r w:rsidRPr="00267517">
        <w:rPr>
          <w:sz w:val="26"/>
          <w:szCs w:val="26"/>
          <w:lang w:val="sr-Cyrl-CS"/>
        </w:rPr>
        <w:t xml:space="preserve">2. Задужује се Одељење за буџет и финансије да одобрена средства из тачке 1. овог закључка, пренесе са Раздела 4 – Градска управа, Главе </w:t>
      </w:r>
      <w:r w:rsidRPr="00267517">
        <w:rPr>
          <w:sz w:val="26"/>
          <w:szCs w:val="26"/>
        </w:rPr>
        <w:t>1</w:t>
      </w:r>
      <w:r w:rsidRPr="00267517">
        <w:rPr>
          <w:sz w:val="26"/>
          <w:szCs w:val="26"/>
          <w:lang w:val="sr-Cyrl-CS"/>
        </w:rPr>
        <w:t xml:space="preserve"> – Градска управа , Програм 11 </w:t>
      </w:r>
      <w:r>
        <w:rPr>
          <w:sz w:val="26"/>
          <w:szCs w:val="26"/>
          <w:lang w:val="sr-Cyrl-CS"/>
        </w:rPr>
        <w:t>-</w:t>
      </w:r>
      <w:r w:rsidRPr="00267517">
        <w:rPr>
          <w:sz w:val="26"/>
          <w:szCs w:val="26"/>
          <w:lang w:val="sr-Cyrl-CS"/>
        </w:rPr>
        <w:t xml:space="preserve">Социјална и дечија заштита, Функције 070, Позиције 84, Економске класификације 472 – Накнада за социјална заштита из буџета, </w:t>
      </w:r>
      <w:r w:rsidR="00716FAA">
        <w:rPr>
          <w:sz w:val="26"/>
          <w:szCs w:val="26"/>
        </w:rPr>
        <w:t>на рачун број: 250-165001305150033.</w:t>
      </w:r>
    </w:p>
    <w:p w:rsidR="005340DC" w:rsidRPr="00E11899" w:rsidRDefault="005340DC" w:rsidP="005340DC">
      <w:pPr>
        <w:jc w:val="both"/>
        <w:rPr>
          <w:b/>
          <w:sz w:val="26"/>
          <w:szCs w:val="26"/>
          <w:lang w:val="sr-Cyrl-CS"/>
        </w:rPr>
      </w:pPr>
    </w:p>
    <w:p w:rsidR="005340DC" w:rsidRPr="005E1A48" w:rsidRDefault="005340DC" w:rsidP="005340DC">
      <w:pPr>
        <w:jc w:val="both"/>
        <w:rPr>
          <w:sz w:val="26"/>
          <w:szCs w:val="26"/>
        </w:rPr>
      </w:pPr>
      <w:r w:rsidRPr="00935248">
        <w:rPr>
          <w:b/>
          <w:i/>
          <w:sz w:val="26"/>
          <w:szCs w:val="26"/>
          <w:lang w:val="sr-Cyrl-CS"/>
        </w:rPr>
        <w:tab/>
      </w:r>
      <w:r>
        <w:rPr>
          <w:b/>
          <w:sz w:val="26"/>
          <w:szCs w:val="26"/>
          <w:lang w:val="sr-Cyrl-CS"/>
        </w:rPr>
        <w:t>Закључке доставити:</w:t>
      </w:r>
      <w:r>
        <w:rPr>
          <w:sz w:val="26"/>
          <w:szCs w:val="26"/>
          <w:lang w:val="sr-Cyrl-CS"/>
        </w:rPr>
        <w:t xml:space="preserve"> </w:t>
      </w:r>
      <w:r>
        <w:rPr>
          <w:sz w:val="26"/>
          <w:szCs w:val="26"/>
        </w:rPr>
        <w:t>Одељењу за буџет и финансије,</w:t>
      </w:r>
      <w:r w:rsidRPr="00E03867">
        <w:rPr>
          <w:sz w:val="26"/>
          <w:szCs w:val="26"/>
        </w:rPr>
        <w:t xml:space="preserve"> </w:t>
      </w:r>
      <w:r w:rsidR="00716FAA">
        <w:rPr>
          <w:sz w:val="26"/>
          <w:szCs w:val="26"/>
        </w:rPr>
        <w:t xml:space="preserve">Ивани Тасић </w:t>
      </w:r>
      <w:r>
        <w:rPr>
          <w:sz w:val="26"/>
          <w:szCs w:val="26"/>
          <w:lang w:val="sr-Cyrl-CS"/>
        </w:rPr>
        <w:t>и Писарници града Врања.</w:t>
      </w:r>
    </w:p>
    <w:p w:rsidR="005340DC" w:rsidRDefault="005340DC" w:rsidP="005340DC">
      <w:pPr>
        <w:jc w:val="both"/>
        <w:rPr>
          <w:sz w:val="26"/>
          <w:szCs w:val="26"/>
          <w:lang w:val="sr-Cyrl-CS"/>
        </w:rPr>
      </w:pPr>
    </w:p>
    <w:p w:rsidR="00466501" w:rsidRDefault="00466501" w:rsidP="00466501">
      <w:pPr>
        <w:jc w:val="both"/>
        <w:rPr>
          <w:sz w:val="26"/>
          <w:szCs w:val="26"/>
          <w:lang w:val="sr-Cyrl-CS"/>
        </w:rPr>
      </w:pPr>
    </w:p>
    <w:p w:rsidR="00466501" w:rsidRPr="00935248" w:rsidRDefault="00466501" w:rsidP="00466501">
      <w:pPr>
        <w:jc w:val="both"/>
        <w:rPr>
          <w:b/>
          <w:sz w:val="26"/>
          <w:szCs w:val="26"/>
        </w:rPr>
      </w:pPr>
      <w:r w:rsidRPr="00935248">
        <w:rPr>
          <w:sz w:val="26"/>
          <w:szCs w:val="26"/>
        </w:rPr>
        <w:tab/>
      </w:r>
      <w:r w:rsidRPr="00935248">
        <w:rPr>
          <w:b/>
          <w:sz w:val="26"/>
          <w:szCs w:val="26"/>
        </w:rPr>
        <w:t xml:space="preserve">                                                  </w:t>
      </w:r>
      <w:r w:rsidRPr="00935248">
        <w:rPr>
          <w:b/>
          <w:sz w:val="26"/>
          <w:szCs w:val="26"/>
        </w:rPr>
        <w:tab/>
      </w:r>
      <w:r w:rsidRPr="00935248">
        <w:rPr>
          <w:b/>
          <w:sz w:val="26"/>
          <w:szCs w:val="26"/>
        </w:rPr>
        <w:tab/>
        <w:t xml:space="preserve">           ПРЕДСЕДНИК </w:t>
      </w:r>
    </w:p>
    <w:p w:rsidR="00466501" w:rsidRPr="000E215F" w:rsidRDefault="00466501" w:rsidP="00466501">
      <w:pPr>
        <w:jc w:val="center"/>
        <w:rPr>
          <w:b/>
          <w:sz w:val="26"/>
          <w:szCs w:val="26"/>
        </w:rPr>
      </w:pPr>
      <w:r w:rsidRPr="00935248">
        <w:rPr>
          <w:b/>
          <w:sz w:val="26"/>
          <w:szCs w:val="26"/>
        </w:rPr>
        <w:t xml:space="preserve">                                                     </w:t>
      </w:r>
      <w:r w:rsidRPr="00935248">
        <w:rPr>
          <w:b/>
          <w:sz w:val="26"/>
          <w:szCs w:val="26"/>
        </w:rPr>
        <w:tab/>
        <w:t xml:space="preserve">       ГРАДСКОГ ВЕЋА</w:t>
      </w:r>
      <w:r>
        <w:rPr>
          <w:b/>
          <w:sz w:val="26"/>
          <w:szCs w:val="26"/>
        </w:rPr>
        <w:t>,</w:t>
      </w:r>
    </w:p>
    <w:p w:rsidR="0056193C" w:rsidRDefault="00466501" w:rsidP="009B7F71">
      <w:pPr>
        <w:rPr>
          <w:b/>
          <w:sz w:val="26"/>
          <w:szCs w:val="26"/>
        </w:rPr>
      </w:pPr>
      <w:r w:rsidRPr="00935248">
        <w:rPr>
          <w:b/>
          <w:sz w:val="26"/>
          <w:szCs w:val="26"/>
        </w:rPr>
        <w:t xml:space="preserve">                                                                              </w:t>
      </w:r>
      <w:proofErr w:type="gramStart"/>
      <w:r w:rsidRPr="00935248">
        <w:rPr>
          <w:b/>
          <w:sz w:val="26"/>
          <w:szCs w:val="26"/>
        </w:rPr>
        <w:t>др</w:t>
      </w:r>
      <w:proofErr w:type="gramEnd"/>
      <w:r w:rsidRPr="00935248">
        <w:rPr>
          <w:b/>
          <w:sz w:val="26"/>
          <w:szCs w:val="26"/>
        </w:rPr>
        <w:t xml:space="preserve"> Слободан Миленковић</w:t>
      </w:r>
    </w:p>
    <w:p w:rsidR="009B7F71" w:rsidRPr="009B7F71" w:rsidRDefault="009B7F71" w:rsidP="009B7F71">
      <w:pPr>
        <w:rPr>
          <w:b/>
          <w:sz w:val="26"/>
          <w:szCs w:val="26"/>
        </w:rPr>
      </w:pPr>
    </w:p>
    <w:p w:rsidR="00466501" w:rsidRDefault="00466501" w:rsidP="00466501">
      <w:pPr>
        <w:rPr>
          <w:b/>
          <w:sz w:val="26"/>
          <w:szCs w:val="26"/>
        </w:rPr>
      </w:pPr>
    </w:p>
    <w:p w:rsidR="00466501" w:rsidRDefault="00466501" w:rsidP="00466501">
      <w:pPr>
        <w:rPr>
          <w:b/>
          <w:sz w:val="26"/>
          <w:szCs w:val="26"/>
        </w:rPr>
      </w:pPr>
    </w:p>
    <w:p w:rsidR="00466501" w:rsidRDefault="00466501" w:rsidP="00466501">
      <w:pPr>
        <w:rPr>
          <w:b/>
          <w:sz w:val="26"/>
          <w:szCs w:val="26"/>
        </w:rPr>
      </w:pPr>
    </w:p>
    <w:p w:rsidR="00466501" w:rsidRDefault="00466501" w:rsidP="00466501">
      <w:pPr>
        <w:rPr>
          <w:b/>
          <w:sz w:val="26"/>
          <w:szCs w:val="26"/>
        </w:rPr>
      </w:pPr>
    </w:p>
    <w:p w:rsidR="00466501" w:rsidRDefault="00466501" w:rsidP="00466501">
      <w:pPr>
        <w:rPr>
          <w:b/>
          <w:sz w:val="26"/>
          <w:szCs w:val="26"/>
        </w:rPr>
      </w:pPr>
    </w:p>
    <w:p w:rsidR="00466501" w:rsidRDefault="00466501" w:rsidP="00466501">
      <w:pPr>
        <w:rPr>
          <w:b/>
          <w:sz w:val="26"/>
          <w:szCs w:val="26"/>
        </w:rPr>
      </w:pPr>
    </w:p>
    <w:p w:rsidR="00A026AC" w:rsidRDefault="00A026AC" w:rsidP="00466501">
      <w:pPr>
        <w:rPr>
          <w:b/>
          <w:sz w:val="26"/>
          <w:szCs w:val="26"/>
        </w:rPr>
      </w:pPr>
    </w:p>
    <w:p w:rsidR="00A026AC" w:rsidRDefault="00A026AC" w:rsidP="00466501">
      <w:pPr>
        <w:rPr>
          <w:b/>
          <w:sz w:val="26"/>
          <w:szCs w:val="26"/>
        </w:rPr>
      </w:pPr>
    </w:p>
    <w:p w:rsidR="008C0F5C" w:rsidRDefault="008C0F5C" w:rsidP="00466501">
      <w:pPr>
        <w:rPr>
          <w:b/>
          <w:sz w:val="26"/>
          <w:szCs w:val="26"/>
        </w:rPr>
      </w:pPr>
    </w:p>
    <w:p w:rsidR="008C0F5C" w:rsidRDefault="008C0F5C" w:rsidP="00466501">
      <w:pPr>
        <w:rPr>
          <w:b/>
          <w:sz w:val="26"/>
          <w:szCs w:val="26"/>
        </w:rPr>
      </w:pPr>
    </w:p>
    <w:p w:rsidR="008C0F5C" w:rsidRDefault="008C0F5C" w:rsidP="00466501">
      <w:pPr>
        <w:rPr>
          <w:b/>
          <w:sz w:val="26"/>
          <w:szCs w:val="26"/>
        </w:rPr>
      </w:pPr>
    </w:p>
    <w:p w:rsidR="008C0F5C" w:rsidRDefault="008C0F5C" w:rsidP="00466501">
      <w:pPr>
        <w:rPr>
          <w:b/>
          <w:sz w:val="26"/>
          <w:szCs w:val="26"/>
        </w:rPr>
      </w:pPr>
    </w:p>
    <w:p w:rsidR="00A026AC" w:rsidRDefault="00A026AC" w:rsidP="00466501">
      <w:pPr>
        <w:rPr>
          <w:b/>
          <w:sz w:val="26"/>
          <w:szCs w:val="26"/>
        </w:rPr>
      </w:pPr>
    </w:p>
    <w:p w:rsidR="00A026AC" w:rsidRPr="00A026AC" w:rsidRDefault="00A026AC" w:rsidP="00A026AC">
      <w:pPr>
        <w:ind w:firstLine="708"/>
        <w:jc w:val="both"/>
        <w:rPr>
          <w:sz w:val="26"/>
          <w:szCs w:val="26"/>
        </w:rPr>
      </w:pPr>
      <w:proofErr w:type="gramStart"/>
      <w:r w:rsidRPr="00A026AC">
        <w:rPr>
          <w:sz w:val="26"/>
          <w:szCs w:val="26"/>
        </w:rPr>
        <w:lastRenderedPageBreak/>
        <w:t>На основу члана 34.</w:t>
      </w:r>
      <w:proofErr w:type="gramEnd"/>
      <w:r w:rsidRPr="00A026AC">
        <w:rPr>
          <w:sz w:val="26"/>
          <w:szCs w:val="26"/>
        </w:rPr>
        <w:t xml:space="preserve"> Закона о јавној својини (“Сл.гласник РС” бр.72/11 88/13 и 105/14), члана 6 и 7 Уредбе о условима прибављања и отуђења непокретности непосредном погодбом, давања у закуп ствари у јавној својини и поступцима јавног надметања и прикупљања писмених понуда(“Сл.гласник РС”бр.24/12 и 48/15), члана 8. Одлуке </w:t>
      </w:r>
      <w:proofErr w:type="gramStart"/>
      <w:r w:rsidRPr="00A026AC">
        <w:rPr>
          <w:sz w:val="26"/>
          <w:szCs w:val="26"/>
        </w:rPr>
        <w:t>о  прибављању</w:t>
      </w:r>
      <w:proofErr w:type="gramEnd"/>
      <w:r w:rsidRPr="00A026AC">
        <w:rPr>
          <w:sz w:val="26"/>
          <w:szCs w:val="26"/>
        </w:rPr>
        <w:t xml:space="preserve">, коришћењу и управљању стварима у јавној  својини града Врање (“Службени гласник града Врање” број: 10/14),  члана 6. </w:t>
      </w:r>
      <w:proofErr w:type="gramStart"/>
      <w:r w:rsidRPr="00A026AC">
        <w:rPr>
          <w:sz w:val="26"/>
          <w:szCs w:val="26"/>
        </w:rPr>
        <w:t>и</w:t>
      </w:r>
      <w:proofErr w:type="gramEnd"/>
      <w:r w:rsidRPr="00A026AC">
        <w:rPr>
          <w:sz w:val="26"/>
          <w:szCs w:val="26"/>
        </w:rPr>
        <w:t xml:space="preserve"> 19. </w:t>
      </w:r>
      <w:proofErr w:type="gramStart"/>
      <w:r w:rsidRPr="00A026AC">
        <w:rPr>
          <w:sz w:val="26"/>
          <w:szCs w:val="26"/>
        </w:rPr>
        <w:t>став</w:t>
      </w:r>
      <w:proofErr w:type="gramEnd"/>
      <w:r w:rsidRPr="00A026AC">
        <w:rPr>
          <w:sz w:val="26"/>
          <w:szCs w:val="26"/>
        </w:rPr>
        <w:t xml:space="preserve"> 1. </w:t>
      </w:r>
      <w:proofErr w:type="gramStart"/>
      <w:r w:rsidRPr="00A026AC">
        <w:rPr>
          <w:sz w:val="26"/>
          <w:szCs w:val="26"/>
        </w:rPr>
        <w:t>тачка</w:t>
      </w:r>
      <w:proofErr w:type="gramEnd"/>
      <w:r w:rsidRPr="00A026AC">
        <w:rPr>
          <w:sz w:val="26"/>
          <w:szCs w:val="26"/>
        </w:rPr>
        <w:t xml:space="preserve"> 3. Одлуке о давању у закуп пословног простора у јавној својини града Врања и </w:t>
      </w:r>
      <w:proofErr w:type="gramStart"/>
      <w:r w:rsidRPr="00A026AC">
        <w:rPr>
          <w:sz w:val="26"/>
          <w:szCs w:val="26"/>
        </w:rPr>
        <w:t>члана(</w:t>
      </w:r>
      <w:proofErr w:type="gramEnd"/>
      <w:r w:rsidRPr="00A026AC">
        <w:rPr>
          <w:sz w:val="26"/>
          <w:szCs w:val="26"/>
        </w:rPr>
        <w:t xml:space="preserve">“Службени гласник града Врање” број: 13/14 и 12/15) и члана 61. </w:t>
      </w:r>
      <w:proofErr w:type="gramStart"/>
      <w:r w:rsidRPr="00A026AC">
        <w:rPr>
          <w:sz w:val="26"/>
          <w:szCs w:val="26"/>
        </w:rPr>
        <w:t>и</w:t>
      </w:r>
      <w:proofErr w:type="gramEnd"/>
      <w:r w:rsidRPr="00A026AC">
        <w:rPr>
          <w:sz w:val="26"/>
          <w:szCs w:val="26"/>
        </w:rPr>
        <w:t xml:space="preserve"> 63. Пословника Градског већа града Врање (“Службени гласник града Врање” број 20/2016), Градско веће града Врање, на седници одржаној дана </w:t>
      </w:r>
      <w:r>
        <w:rPr>
          <w:sz w:val="26"/>
          <w:szCs w:val="26"/>
        </w:rPr>
        <w:t>13.10.</w:t>
      </w:r>
      <w:r w:rsidRPr="00A026AC">
        <w:rPr>
          <w:sz w:val="26"/>
          <w:szCs w:val="26"/>
        </w:rPr>
        <w:t xml:space="preserve">2017 године, донело је </w:t>
      </w:r>
    </w:p>
    <w:p w:rsidR="00A026AC" w:rsidRPr="00A026AC" w:rsidRDefault="00A026AC" w:rsidP="00A026AC">
      <w:pPr>
        <w:jc w:val="center"/>
        <w:rPr>
          <w:b/>
          <w:bCs/>
          <w:sz w:val="26"/>
          <w:szCs w:val="26"/>
        </w:rPr>
      </w:pPr>
    </w:p>
    <w:p w:rsidR="00A026AC" w:rsidRPr="00A026AC" w:rsidRDefault="00A026AC" w:rsidP="00A026AC">
      <w:pPr>
        <w:jc w:val="center"/>
        <w:rPr>
          <w:b/>
          <w:bCs/>
          <w:sz w:val="26"/>
          <w:szCs w:val="26"/>
        </w:rPr>
      </w:pPr>
      <w:r w:rsidRPr="00A026AC">
        <w:rPr>
          <w:b/>
          <w:bCs/>
          <w:sz w:val="26"/>
          <w:szCs w:val="26"/>
        </w:rPr>
        <w:t>О Д Л У К У</w:t>
      </w:r>
    </w:p>
    <w:p w:rsidR="00A026AC" w:rsidRPr="00A026AC" w:rsidRDefault="00A026AC" w:rsidP="00A026AC">
      <w:pPr>
        <w:jc w:val="center"/>
        <w:rPr>
          <w:b/>
          <w:bCs/>
          <w:sz w:val="26"/>
          <w:szCs w:val="26"/>
        </w:rPr>
      </w:pPr>
      <w:proofErr w:type="gramStart"/>
      <w:r w:rsidRPr="00A026AC">
        <w:rPr>
          <w:b/>
          <w:bCs/>
          <w:sz w:val="26"/>
          <w:szCs w:val="26"/>
        </w:rPr>
        <w:t>о</w:t>
      </w:r>
      <w:proofErr w:type="gramEnd"/>
      <w:r w:rsidRPr="00A026AC">
        <w:rPr>
          <w:b/>
          <w:bCs/>
          <w:sz w:val="26"/>
          <w:szCs w:val="26"/>
        </w:rPr>
        <w:t xml:space="preserve"> покретању поступка за давање у закуп пословног простора у јавној својини прикупљањeм п</w:t>
      </w:r>
      <w:r w:rsidR="00C917A8">
        <w:rPr>
          <w:b/>
          <w:bCs/>
          <w:sz w:val="26"/>
          <w:szCs w:val="26"/>
        </w:rPr>
        <w:t>исаних</w:t>
      </w:r>
      <w:r w:rsidRPr="00A026AC">
        <w:rPr>
          <w:b/>
          <w:bCs/>
          <w:sz w:val="26"/>
          <w:szCs w:val="26"/>
        </w:rPr>
        <w:t xml:space="preserve"> понуда</w:t>
      </w:r>
    </w:p>
    <w:p w:rsidR="00A026AC" w:rsidRPr="00A026AC" w:rsidRDefault="00A026AC" w:rsidP="00A026AC">
      <w:pPr>
        <w:jc w:val="center"/>
        <w:rPr>
          <w:b/>
          <w:sz w:val="26"/>
          <w:szCs w:val="26"/>
        </w:rPr>
      </w:pPr>
      <w:proofErr w:type="gramStart"/>
      <w:r w:rsidRPr="00A026AC">
        <w:rPr>
          <w:b/>
          <w:sz w:val="26"/>
          <w:szCs w:val="26"/>
        </w:rPr>
        <w:t>Члан 1.</w:t>
      </w:r>
      <w:proofErr w:type="gramEnd"/>
    </w:p>
    <w:p w:rsidR="00A026AC" w:rsidRPr="00A026AC" w:rsidRDefault="00A026AC" w:rsidP="00A026AC">
      <w:pPr>
        <w:ind w:firstLine="360"/>
        <w:jc w:val="both"/>
        <w:rPr>
          <w:sz w:val="26"/>
          <w:szCs w:val="26"/>
        </w:rPr>
      </w:pPr>
      <w:r w:rsidRPr="00A026AC">
        <w:rPr>
          <w:sz w:val="26"/>
          <w:szCs w:val="26"/>
        </w:rPr>
        <w:t xml:space="preserve">Овом Одлуком покреће се поступак давања у закуп пословног простора у јавној својини прикупљањем </w:t>
      </w:r>
      <w:proofErr w:type="gramStart"/>
      <w:r w:rsidRPr="00A026AC">
        <w:rPr>
          <w:sz w:val="26"/>
          <w:szCs w:val="26"/>
        </w:rPr>
        <w:t>п</w:t>
      </w:r>
      <w:r w:rsidR="00C917A8">
        <w:rPr>
          <w:sz w:val="26"/>
          <w:szCs w:val="26"/>
        </w:rPr>
        <w:t xml:space="preserve">исаних </w:t>
      </w:r>
      <w:r w:rsidRPr="00A026AC">
        <w:rPr>
          <w:sz w:val="26"/>
          <w:szCs w:val="26"/>
        </w:rPr>
        <w:t xml:space="preserve"> понуда</w:t>
      </w:r>
      <w:proofErr w:type="gramEnd"/>
      <w:r w:rsidRPr="00A026AC">
        <w:rPr>
          <w:sz w:val="26"/>
          <w:szCs w:val="26"/>
        </w:rPr>
        <w:t xml:space="preserve"> и то:</w:t>
      </w:r>
    </w:p>
    <w:p w:rsidR="00A026AC" w:rsidRPr="00A026AC" w:rsidRDefault="00A026AC" w:rsidP="00A026AC">
      <w:pPr>
        <w:widowControl w:val="0"/>
        <w:numPr>
          <w:ilvl w:val="0"/>
          <w:numId w:val="14"/>
        </w:numPr>
        <w:suppressAutoHyphens/>
        <w:ind w:left="0" w:firstLine="360"/>
        <w:jc w:val="both"/>
        <w:rPr>
          <w:sz w:val="26"/>
          <w:szCs w:val="26"/>
          <w:lang w:val="sr-Cyrl-CS"/>
        </w:rPr>
      </w:pPr>
      <w:r w:rsidRPr="00A026AC">
        <w:rPr>
          <w:sz w:val="26"/>
          <w:szCs w:val="26"/>
        </w:rPr>
        <w:t xml:space="preserve">Пословни простор </w:t>
      </w:r>
      <w:r>
        <w:rPr>
          <w:sz w:val="26"/>
          <w:szCs w:val="26"/>
        </w:rPr>
        <w:t xml:space="preserve">који се налази </w:t>
      </w:r>
      <w:r w:rsidRPr="00A026AC">
        <w:rPr>
          <w:sz w:val="26"/>
          <w:szCs w:val="26"/>
        </w:rPr>
        <w:t xml:space="preserve">у Врању, </w:t>
      </w:r>
      <w:r>
        <w:rPr>
          <w:sz w:val="26"/>
          <w:szCs w:val="26"/>
        </w:rPr>
        <w:t xml:space="preserve">у улици Иве Лоле Рибара број 8, </w:t>
      </w:r>
      <w:r w:rsidRPr="00A026AC">
        <w:rPr>
          <w:sz w:val="26"/>
          <w:szCs w:val="26"/>
        </w:rPr>
        <w:t xml:space="preserve"> </w:t>
      </w:r>
      <w:r>
        <w:rPr>
          <w:sz w:val="26"/>
          <w:szCs w:val="26"/>
        </w:rPr>
        <w:t>кп.бр 5104,</w:t>
      </w:r>
      <w:r w:rsidRPr="00A026AC">
        <w:rPr>
          <w:sz w:val="26"/>
          <w:szCs w:val="26"/>
        </w:rPr>
        <w:t xml:space="preserve"> укупне површине </w:t>
      </w:r>
      <w:r>
        <w:rPr>
          <w:sz w:val="26"/>
          <w:szCs w:val="26"/>
        </w:rPr>
        <w:t>172,83 м2</w:t>
      </w:r>
    </w:p>
    <w:p w:rsidR="00A026AC" w:rsidRPr="00A026AC" w:rsidRDefault="00A026AC" w:rsidP="00A026AC">
      <w:pPr>
        <w:jc w:val="both"/>
        <w:rPr>
          <w:sz w:val="26"/>
          <w:szCs w:val="26"/>
          <w:lang w:val="sr-Cyrl-CS"/>
        </w:rPr>
      </w:pPr>
      <w:r w:rsidRPr="00A026AC">
        <w:rPr>
          <w:sz w:val="26"/>
          <w:szCs w:val="26"/>
          <w:lang w:val="sr-Cyrl-CS"/>
        </w:rPr>
        <w:t xml:space="preserve">        Пословни простор се даје на одређено време од </w:t>
      </w:r>
      <w:r w:rsidRPr="00A026AC">
        <w:rPr>
          <w:sz w:val="26"/>
          <w:szCs w:val="26"/>
        </w:rPr>
        <w:t>5</w:t>
      </w:r>
      <w:r w:rsidRPr="00A026AC">
        <w:rPr>
          <w:sz w:val="26"/>
          <w:szCs w:val="26"/>
          <w:lang w:val="sr-Cyrl-CS"/>
        </w:rPr>
        <w:t xml:space="preserve"> (</w:t>
      </w:r>
      <w:r w:rsidRPr="00A026AC">
        <w:rPr>
          <w:sz w:val="26"/>
          <w:szCs w:val="26"/>
        </w:rPr>
        <w:t>пет</w:t>
      </w:r>
      <w:r w:rsidRPr="00A026AC">
        <w:rPr>
          <w:sz w:val="26"/>
          <w:szCs w:val="26"/>
          <w:lang w:val="sr-Cyrl-CS"/>
        </w:rPr>
        <w:t>) година у виђеном стању.</w:t>
      </w:r>
    </w:p>
    <w:p w:rsidR="00A026AC" w:rsidRPr="00A026AC" w:rsidRDefault="00A026AC" w:rsidP="00A026AC">
      <w:pPr>
        <w:jc w:val="center"/>
        <w:rPr>
          <w:b/>
          <w:sz w:val="26"/>
          <w:szCs w:val="26"/>
        </w:rPr>
      </w:pPr>
      <w:proofErr w:type="gramStart"/>
      <w:r w:rsidRPr="00A026AC">
        <w:rPr>
          <w:b/>
          <w:sz w:val="26"/>
          <w:szCs w:val="26"/>
        </w:rPr>
        <w:t>Члан 2.</w:t>
      </w:r>
      <w:proofErr w:type="gramEnd"/>
    </w:p>
    <w:p w:rsidR="00A026AC" w:rsidRPr="00A026AC" w:rsidRDefault="00C917A8" w:rsidP="00A026AC">
      <w:pPr>
        <w:ind w:firstLine="708"/>
        <w:jc w:val="both"/>
        <w:rPr>
          <w:sz w:val="26"/>
          <w:szCs w:val="26"/>
        </w:rPr>
      </w:pPr>
      <w:proofErr w:type="gramStart"/>
      <w:r>
        <w:rPr>
          <w:sz w:val="26"/>
          <w:szCs w:val="26"/>
        </w:rPr>
        <w:t xml:space="preserve">Поступак прикупаљања писаних понуда </w:t>
      </w:r>
      <w:r w:rsidR="00A026AC" w:rsidRPr="00A026AC">
        <w:rPr>
          <w:sz w:val="26"/>
          <w:szCs w:val="26"/>
        </w:rPr>
        <w:t>спровешће Комисија за давање у закуп пословног простора у јавној својини града Врање.</w:t>
      </w:r>
      <w:proofErr w:type="gramEnd"/>
    </w:p>
    <w:p w:rsidR="00A026AC" w:rsidRPr="00A026AC" w:rsidRDefault="00A026AC" w:rsidP="00A026AC">
      <w:pPr>
        <w:jc w:val="both"/>
        <w:rPr>
          <w:sz w:val="26"/>
          <w:szCs w:val="26"/>
        </w:rPr>
      </w:pPr>
    </w:p>
    <w:p w:rsidR="00A026AC" w:rsidRPr="00A026AC" w:rsidRDefault="00A026AC" w:rsidP="00A026AC">
      <w:pPr>
        <w:jc w:val="center"/>
        <w:rPr>
          <w:b/>
          <w:sz w:val="26"/>
          <w:szCs w:val="26"/>
        </w:rPr>
      </w:pPr>
      <w:proofErr w:type="gramStart"/>
      <w:r w:rsidRPr="00A026AC">
        <w:rPr>
          <w:b/>
          <w:sz w:val="26"/>
          <w:szCs w:val="26"/>
        </w:rPr>
        <w:t>Члан 3.</w:t>
      </w:r>
      <w:proofErr w:type="gramEnd"/>
    </w:p>
    <w:p w:rsidR="00A026AC" w:rsidRPr="00A026AC" w:rsidRDefault="00A026AC" w:rsidP="00A026AC">
      <w:pPr>
        <w:ind w:firstLine="708"/>
        <w:jc w:val="both"/>
        <w:rPr>
          <w:sz w:val="26"/>
          <w:szCs w:val="26"/>
        </w:rPr>
      </w:pPr>
      <w:proofErr w:type="gramStart"/>
      <w:r w:rsidRPr="00A026AC">
        <w:rPr>
          <w:sz w:val="26"/>
          <w:szCs w:val="26"/>
        </w:rPr>
        <w:t>Након спроведеног поступка, Одлуку о давању у закуп пословног простора доноси Градско веће града Врање, на основу предлога Комисије из члана 2.</w:t>
      </w:r>
      <w:proofErr w:type="gramEnd"/>
      <w:r w:rsidRPr="00A026AC">
        <w:rPr>
          <w:sz w:val="26"/>
          <w:szCs w:val="26"/>
        </w:rPr>
        <w:t xml:space="preserve"> </w:t>
      </w:r>
      <w:proofErr w:type="gramStart"/>
      <w:r w:rsidRPr="00A026AC">
        <w:rPr>
          <w:sz w:val="26"/>
          <w:szCs w:val="26"/>
        </w:rPr>
        <w:t>ове</w:t>
      </w:r>
      <w:proofErr w:type="gramEnd"/>
      <w:r w:rsidRPr="00A026AC">
        <w:rPr>
          <w:sz w:val="26"/>
          <w:szCs w:val="26"/>
        </w:rPr>
        <w:t xml:space="preserve"> Одлуке.</w:t>
      </w:r>
    </w:p>
    <w:p w:rsidR="00A026AC" w:rsidRPr="00A026AC" w:rsidRDefault="00A026AC" w:rsidP="00A026AC">
      <w:pPr>
        <w:jc w:val="center"/>
        <w:rPr>
          <w:b/>
          <w:sz w:val="26"/>
          <w:szCs w:val="26"/>
        </w:rPr>
      </w:pPr>
      <w:proofErr w:type="gramStart"/>
      <w:r w:rsidRPr="00A026AC">
        <w:rPr>
          <w:b/>
          <w:sz w:val="26"/>
          <w:szCs w:val="26"/>
        </w:rPr>
        <w:t>Члан 4.</w:t>
      </w:r>
      <w:proofErr w:type="gramEnd"/>
    </w:p>
    <w:p w:rsidR="00A026AC" w:rsidRPr="00A026AC" w:rsidRDefault="00A026AC" w:rsidP="00A026AC">
      <w:pPr>
        <w:ind w:firstLine="708"/>
        <w:jc w:val="both"/>
        <w:rPr>
          <w:sz w:val="26"/>
          <w:szCs w:val="26"/>
        </w:rPr>
      </w:pPr>
      <w:r w:rsidRPr="00A026AC">
        <w:rPr>
          <w:sz w:val="26"/>
          <w:szCs w:val="26"/>
        </w:rPr>
        <w:t xml:space="preserve">Уговор о закупу пословног </w:t>
      </w:r>
      <w:proofErr w:type="gramStart"/>
      <w:r w:rsidRPr="00A026AC">
        <w:rPr>
          <w:sz w:val="26"/>
          <w:szCs w:val="26"/>
        </w:rPr>
        <w:t>простора  у</w:t>
      </w:r>
      <w:proofErr w:type="gramEnd"/>
      <w:r w:rsidRPr="00A026AC">
        <w:rPr>
          <w:sz w:val="26"/>
          <w:szCs w:val="26"/>
        </w:rPr>
        <w:t xml:space="preserve"> име града Врање закључиће градоначелник Врања.</w:t>
      </w:r>
    </w:p>
    <w:p w:rsidR="00A026AC" w:rsidRPr="00A026AC" w:rsidRDefault="00A026AC" w:rsidP="00A026AC">
      <w:pPr>
        <w:jc w:val="center"/>
        <w:rPr>
          <w:b/>
          <w:sz w:val="26"/>
          <w:szCs w:val="26"/>
        </w:rPr>
      </w:pPr>
      <w:proofErr w:type="gramStart"/>
      <w:r w:rsidRPr="00A026AC">
        <w:rPr>
          <w:b/>
          <w:sz w:val="26"/>
          <w:szCs w:val="26"/>
        </w:rPr>
        <w:t>Члан 5.</w:t>
      </w:r>
      <w:proofErr w:type="gramEnd"/>
    </w:p>
    <w:p w:rsidR="00A026AC" w:rsidRPr="00A026AC" w:rsidRDefault="00A026AC" w:rsidP="00A026AC">
      <w:pPr>
        <w:ind w:firstLine="708"/>
        <w:jc w:val="both"/>
        <w:rPr>
          <w:sz w:val="26"/>
          <w:szCs w:val="26"/>
        </w:rPr>
      </w:pPr>
      <w:proofErr w:type="gramStart"/>
      <w:r w:rsidRPr="00A026AC">
        <w:rPr>
          <w:sz w:val="26"/>
          <w:szCs w:val="26"/>
        </w:rPr>
        <w:t>Одлука ступа на снагу даном доношења.</w:t>
      </w:r>
      <w:proofErr w:type="gramEnd"/>
    </w:p>
    <w:p w:rsidR="00A026AC" w:rsidRPr="00A026AC" w:rsidRDefault="00A026AC" w:rsidP="00A026AC">
      <w:pPr>
        <w:ind w:firstLine="708"/>
        <w:jc w:val="both"/>
        <w:rPr>
          <w:sz w:val="26"/>
          <w:szCs w:val="26"/>
        </w:rPr>
      </w:pPr>
      <w:r w:rsidRPr="00A026AC">
        <w:rPr>
          <w:sz w:val="26"/>
          <w:szCs w:val="26"/>
        </w:rPr>
        <w:t xml:space="preserve">Одлуку објавити </w:t>
      </w:r>
      <w:proofErr w:type="gramStart"/>
      <w:r w:rsidRPr="00A026AC">
        <w:rPr>
          <w:sz w:val="26"/>
          <w:szCs w:val="26"/>
        </w:rPr>
        <w:t>у  “</w:t>
      </w:r>
      <w:proofErr w:type="gramEnd"/>
      <w:r w:rsidRPr="00A026AC">
        <w:rPr>
          <w:sz w:val="26"/>
          <w:szCs w:val="26"/>
        </w:rPr>
        <w:t>Службеном гласнику града Врање”</w:t>
      </w:r>
    </w:p>
    <w:p w:rsidR="00A026AC" w:rsidRPr="00A026AC" w:rsidRDefault="00A026AC" w:rsidP="00A026AC">
      <w:pPr>
        <w:jc w:val="both"/>
        <w:rPr>
          <w:sz w:val="26"/>
          <w:szCs w:val="26"/>
          <w:lang w:val="sr-Cyrl-CS"/>
        </w:rPr>
      </w:pPr>
      <w:r w:rsidRPr="00A026AC">
        <w:rPr>
          <w:sz w:val="26"/>
          <w:szCs w:val="26"/>
        </w:rPr>
        <w:t xml:space="preserve">            </w:t>
      </w:r>
    </w:p>
    <w:p w:rsidR="00A026AC" w:rsidRPr="00A026AC" w:rsidRDefault="00A026AC" w:rsidP="00A026AC">
      <w:pPr>
        <w:jc w:val="both"/>
        <w:rPr>
          <w:b/>
          <w:sz w:val="26"/>
          <w:szCs w:val="26"/>
        </w:rPr>
      </w:pPr>
      <w:r w:rsidRPr="00A026AC">
        <w:rPr>
          <w:b/>
          <w:sz w:val="26"/>
          <w:szCs w:val="26"/>
        </w:rPr>
        <w:t xml:space="preserve">                                               ГРАДСКО ВЕЋЕ ГРАДА ВРАЊЕ</w:t>
      </w:r>
    </w:p>
    <w:p w:rsidR="00A026AC" w:rsidRPr="00A026AC" w:rsidRDefault="00A026AC" w:rsidP="00A026AC">
      <w:pPr>
        <w:jc w:val="both"/>
        <w:rPr>
          <w:b/>
          <w:sz w:val="26"/>
          <w:szCs w:val="26"/>
          <w:lang w:val="sr-Cyrl-CS"/>
        </w:rPr>
      </w:pPr>
      <w:r w:rsidRPr="00A026AC">
        <w:rPr>
          <w:b/>
          <w:sz w:val="26"/>
          <w:szCs w:val="26"/>
        </w:rPr>
        <w:t xml:space="preserve">                     </w:t>
      </w:r>
      <w:r>
        <w:rPr>
          <w:b/>
          <w:sz w:val="26"/>
          <w:szCs w:val="26"/>
        </w:rPr>
        <w:t xml:space="preserve">                     </w:t>
      </w:r>
      <w:proofErr w:type="gramStart"/>
      <w:r>
        <w:rPr>
          <w:b/>
          <w:sz w:val="26"/>
          <w:szCs w:val="26"/>
        </w:rPr>
        <w:t>дана</w:t>
      </w:r>
      <w:proofErr w:type="gramEnd"/>
      <w:r>
        <w:rPr>
          <w:b/>
          <w:sz w:val="26"/>
          <w:szCs w:val="26"/>
        </w:rPr>
        <w:t>: 13.10</w:t>
      </w:r>
      <w:r w:rsidRPr="00A026AC">
        <w:rPr>
          <w:b/>
          <w:sz w:val="26"/>
          <w:szCs w:val="26"/>
        </w:rPr>
        <w:t>.2017 године, број</w:t>
      </w:r>
      <w:r>
        <w:rPr>
          <w:b/>
          <w:sz w:val="26"/>
          <w:szCs w:val="26"/>
          <w:lang w:val="sr-Cyrl-CS"/>
        </w:rPr>
        <w:t>: 06-216/12/</w:t>
      </w:r>
      <w:r w:rsidRPr="00A026AC">
        <w:rPr>
          <w:b/>
          <w:sz w:val="26"/>
          <w:szCs w:val="26"/>
          <w:lang w:val="sr-Cyrl-CS"/>
        </w:rPr>
        <w:t>/2017-04</w:t>
      </w:r>
    </w:p>
    <w:p w:rsidR="00A026AC" w:rsidRPr="00A026AC" w:rsidRDefault="00A026AC" w:rsidP="00A026AC">
      <w:pPr>
        <w:jc w:val="both"/>
        <w:rPr>
          <w:b/>
          <w:sz w:val="26"/>
          <w:szCs w:val="26"/>
          <w:lang w:val="sr-Cyrl-CS"/>
        </w:rPr>
      </w:pPr>
    </w:p>
    <w:p w:rsidR="00A026AC" w:rsidRPr="00A026AC" w:rsidRDefault="006F3E38" w:rsidP="00A026AC">
      <w:pPr>
        <w:jc w:val="both"/>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w:t>
      </w:r>
      <w:r w:rsidR="00A026AC" w:rsidRPr="00A026AC">
        <w:rPr>
          <w:b/>
          <w:sz w:val="26"/>
          <w:szCs w:val="26"/>
          <w:lang w:val="sr-Cyrl-CS"/>
        </w:rPr>
        <w:t>ПРЕДСЕДНИК</w:t>
      </w:r>
    </w:p>
    <w:p w:rsidR="00A026AC" w:rsidRPr="00A026AC" w:rsidRDefault="006F3E38" w:rsidP="00A026AC">
      <w:pPr>
        <w:jc w:val="both"/>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w:t>
      </w:r>
      <w:r w:rsidR="00A026AC" w:rsidRPr="00A026AC">
        <w:rPr>
          <w:b/>
          <w:sz w:val="26"/>
          <w:szCs w:val="26"/>
          <w:lang w:val="sr-Cyrl-CS"/>
        </w:rPr>
        <w:t xml:space="preserve"> ГРАДСКОГ ВЕЋА,</w:t>
      </w:r>
    </w:p>
    <w:p w:rsidR="00A026AC" w:rsidRPr="00A026AC" w:rsidRDefault="006F3E38" w:rsidP="00A026AC">
      <w:pPr>
        <w:rPr>
          <w:b/>
          <w:sz w:val="26"/>
          <w:szCs w:val="26"/>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sidR="00A026AC" w:rsidRPr="00A026AC">
        <w:rPr>
          <w:b/>
          <w:sz w:val="26"/>
          <w:szCs w:val="26"/>
          <w:lang w:val="sr-Cyrl-CS"/>
        </w:rPr>
        <w:t>др Слободан Миленковић</w:t>
      </w:r>
      <w:r w:rsidR="0056193C">
        <w:rPr>
          <w:b/>
          <w:sz w:val="26"/>
          <w:szCs w:val="26"/>
          <w:lang w:val="sr-Cyrl-CS"/>
        </w:rPr>
        <w:t>,с.р.</w:t>
      </w:r>
    </w:p>
    <w:p w:rsidR="00466501" w:rsidRPr="00A026AC" w:rsidRDefault="00466501" w:rsidP="00466501">
      <w:pPr>
        <w:rPr>
          <w:b/>
          <w:sz w:val="26"/>
          <w:szCs w:val="26"/>
        </w:rPr>
      </w:pPr>
    </w:p>
    <w:p w:rsidR="0056193C" w:rsidRDefault="0056193C" w:rsidP="0056193C">
      <w:pPr>
        <w:rPr>
          <w:b/>
          <w:sz w:val="26"/>
          <w:szCs w:val="26"/>
        </w:rPr>
      </w:pPr>
      <w:r>
        <w:rPr>
          <w:b/>
          <w:sz w:val="26"/>
          <w:szCs w:val="26"/>
        </w:rPr>
        <w:t>Тачност пр</w:t>
      </w:r>
      <w:r w:rsidR="006F3E38">
        <w:rPr>
          <w:b/>
          <w:sz w:val="26"/>
          <w:szCs w:val="26"/>
        </w:rPr>
        <w:t>еписа оверава:</w:t>
      </w:r>
      <w:r w:rsidR="006F3E38">
        <w:rPr>
          <w:b/>
          <w:sz w:val="26"/>
          <w:szCs w:val="26"/>
        </w:rPr>
        <w:tab/>
      </w:r>
      <w:r w:rsidR="006F3E38">
        <w:rPr>
          <w:b/>
          <w:sz w:val="26"/>
          <w:szCs w:val="26"/>
        </w:rPr>
        <w:tab/>
      </w:r>
      <w:r w:rsidR="006F3E38">
        <w:rPr>
          <w:b/>
          <w:sz w:val="26"/>
          <w:szCs w:val="26"/>
        </w:rPr>
        <w:tab/>
        <w:t xml:space="preserve">         </w:t>
      </w:r>
      <w:r>
        <w:rPr>
          <w:b/>
          <w:sz w:val="26"/>
          <w:szCs w:val="26"/>
        </w:rPr>
        <w:t>Самостални саветник,</w:t>
      </w:r>
    </w:p>
    <w:p w:rsidR="0056193C" w:rsidRPr="0056193C" w:rsidRDefault="006F3E38" w:rsidP="0056193C">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sidR="0056193C">
        <w:rPr>
          <w:b/>
          <w:sz w:val="26"/>
          <w:szCs w:val="26"/>
        </w:rPr>
        <w:t xml:space="preserve"> Јелена Пејковић</w:t>
      </w:r>
    </w:p>
    <w:p w:rsidR="0056193C" w:rsidRDefault="0056193C" w:rsidP="0056193C">
      <w:pPr>
        <w:rPr>
          <w:b/>
          <w:sz w:val="26"/>
          <w:szCs w:val="26"/>
        </w:rPr>
      </w:pPr>
    </w:p>
    <w:p w:rsidR="00466501" w:rsidRDefault="00466501" w:rsidP="00466501">
      <w:pPr>
        <w:rPr>
          <w:b/>
          <w:sz w:val="26"/>
          <w:szCs w:val="26"/>
        </w:rPr>
      </w:pPr>
    </w:p>
    <w:p w:rsidR="00862DB8" w:rsidRDefault="00862DB8" w:rsidP="00A026AC">
      <w:pPr>
        <w:ind w:firstLine="708"/>
        <w:jc w:val="both"/>
        <w:rPr>
          <w:sz w:val="26"/>
          <w:szCs w:val="26"/>
        </w:rPr>
      </w:pPr>
    </w:p>
    <w:p w:rsidR="00C1660A" w:rsidRDefault="00C1660A" w:rsidP="00A026AC">
      <w:pPr>
        <w:ind w:firstLine="708"/>
        <w:jc w:val="both"/>
        <w:rPr>
          <w:sz w:val="26"/>
          <w:szCs w:val="26"/>
        </w:rPr>
      </w:pPr>
    </w:p>
    <w:p w:rsidR="00C1660A" w:rsidRDefault="00C1660A" w:rsidP="00A026AC">
      <w:pPr>
        <w:ind w:firstLine="708"/>
        <w:jc w:val="both"/>
        <w:rPr>
          <w:sz w:val="26"/>
          <w:szCs w:val="26"/>
        </w:rPr>
      </w:pPr>
    </w:p>
    <w:p w:rsidR="00A026AC" w:rsidRPr="00A026AC" w:rsidRDefault="00A026AC" w:rsidP="00A026AC">
      <w:pPr>
        <w:ind w:firstLine="708"/>
        <w:jc w:val="both"/>
        <w:rPr>
          <w:sz w:val="26"/>
          <w:szCs w:val="26"/>
        </w:rPr>
      </w:pPr>
      <w:r w:rsidRPr="00A026AC">
        <w:rPr>
          <w:sz w:val="26"/>
          <w:szCs w:val="26"/>
        </w:rPr>
        <w:t xml:space="preserve">На основу члана 33 став </w:t>
      </w:r>
      <w:proofErr w:type="gramStart"/>
      <w:r w:rsidRPr="00A026AC">
        <w:rPr>
          <w:sz w:val="26"/>
          <w:szCs w:val="26"/>
        </w:rPr>
        <w:t>2 .</w:t>
      </w:r>
      <w:proofErr w:type="gramEnd"/>
      <w:r w:rsidRPr="00A026AC">
        <w:rPr>
          <w:sz w:val="26"/>
          <w:szCs w:val="26"/>
        </w:rPr>
        <w:t xml:space="preserve"> </w:t>
      </w:r>
      <w:proofErr w:type="gramStart"/>
      <w:r w:rsidRPr="00A026AC">
        <w:rPr>
          <w:sz w:val="26"/>
          <w:szCs w:val="26"/>
        </w:rPr>
        <w:t>Закона о јавној својини (“Сл.гласник РС” бр.72/11 88/13 и 105/14), и члана 61.</w:t>
      </w:r>
      <w:proofErr w:type="gramEnd"/>
      <w:r w:rsidRPr="00A026AC">
        <w:rPr>
          <w:sz w:val="26"/>
          <w:szCs w:val="26"/>
        </w:rPr>
        <w:t xml:space="preserve"> </w:t>
      </w:r>
      <w:proofErr w:type="gramStart"/>
      <w:r w:rsidRPr="00A026AC">
        <w:rPr>
          <w:sz w:val="26"/>
          <w:szCs w:val="26"/>
        </w:rPr>
        <w:t>и</w:t>
      </w:r>
      <w:proofErr w:type="gramEnd"/>
      <w:r w:rsidRPr="00A026AC">
        <w:rPr>
          <w:sz w:val="26"/>
          <w:szCs w:val="26"/>
        </w:rPr>
        <w:t xml:space="preserve"> 63. Пословника Градског већа града Врање (“Службени гласник града Врање” број 20/2016), Градско веће града Врање, на седници одржаној дана 13.10.2017 године, донело је </w:t>
      </w:r>
    </w:p>
    <w:p w:rsidR="00862DB8" w:rsidRDefault="00862DB8" w:rsidP="00A026AC">
      <w:pPr>
        <w:jc w:val="center"/>
        <w:rPr>
          <w:b/>
          <w:bCs/>
          <w:sz w:val="26"/>
          <w:szCs w:val="26"/>
        </w:rPr>
      </w:pPr>
    </w:p>
    <w:p w:rsidR="00862DB8" w:rsidRDefault="00862DB8" w:rsidP="00A026AC">
      <w:pPr>
        <w:jc w:val="center"/>
        <w:rPr>
          <w:b/>
          <w:bCs/>
          <w:sz w:val="26"/>
          <w:szCs w:val="26"/>
        </w:rPr>
      </w:pPr>
    </w:p>
    <w:p w:rsidR="00A026AC" w:rsidRPr="00A026AC" w:rsidRDefault="00A026AC" w:rsidP="00A026AC">
      <w:pPr>
        <w:jc w:val="center"/>
        <w:rPr>
          <w:b/>
          <w:bCs/>
          <w:sz w:val="26"/>
          <w:szCs w:val="26"/>
        </w:rPr>
      </w:pPr>
      <w:r w:rsidRPr="00A026AC">
        <w:rPr>
          <w:b/>
          <w:bCs/>
          <w:sz w:val="26"/>
          <w:szCs w:val="26"/>
        </w:rPr>
        <w:t>О Д Л У К У</w:t>
      </w:r>
    </w:p>
    <w:p w:rsidR="00A026AC" w:rsidRPr="00A026AC" w:rsidRDefault="00A026AC" w:rsidP="00A026AC">
      <w:pPr>
        <w:jc w:val="center"/>
        <w:rPr>
          <w:b/>
          <w:bCs/>
          <w:sz w:val="26"/>
          <w:szCs w:val="26"/>
        </w:rPr>
      </w:pPr>
      <w:proofErr w:type="gramStart"/>
      <w:r w:rsidRPr="00A026AC">
        <w:rPr>
          <w:b/>
          <w:bCs/>
          <w:sz w:val="26"/>
          <w:szCs w:val="26"/>
        </w:rPr>
        <w:t>о</w:t>
      </w:r>
      <w:proofErr w:type="gramEnd"/>
      <w:r w:rsidRPr="00A026AC">
        <w:rPr>
          <w:b/>
          <w:bCs/>
          <w:sz w:val="26"/>
          <w:szCs w:val="26"/>
        </w:rPr>
        <w:t xml:space="preserve"> допуни Одлуке о покретању поступка отуђења покретних ствари</w:t>
      </w:r>
    </w:p>
    <w:p w:rsidR="00A026AC" w:rsidRPr="00A026AC" w:rsidRDefault="00A026AC" w:rsidP="00A026AC">
      <w:pPr>
        <w:jc w:val="center"/>
        <w:rPr>
          <w:b/>
          <w:bCs/>
          <w:sz w:val="26"/>
          <w:szCs w:val="26"/>
        </w:rPr>
      </w:pPr>
      <w:r w:rsidRPr="00A026AC">
        <w:rPr>
          <w:b/>
          <w:bCs/>
          <w:sz w:val="26"/>
          <w:szCs w:val="26"/>
        </w:rPr>
        <w:t xml:space="preserve"> </w:t>
      </w:r>
      <w:proofErr w:type="gramStart"/>
      <w:r w:rsidRPr="00A026AC">
        <w:rPr>
          <w:b/>
          <w:bCs/>
          <w:sz w:val="26"/>
          <w:szCs w:val="26"/>
        </w:rPr>
        <w:t>из</w:t>
      </w:r>
      <w:proofErr w:type="gramEnd"/>
      <w:r w:rsidRPr="00A026AC">
        <w:rPr>
          <w:b/>
          <w:bCs/>
          <w:sz w:val="26"/>
          <w:szCs w:val="26"/>
        </w:rPr>
        <w:t xml:space="preserve"> јавне својине  града Врања, путем јавног надметања</w:t>
      </w:r>
    </w:p>
    <w:p w:rsidR="00A026AC" w:rsidRPr="00A026AC" w:rsidRDefault="00A026AC" w:rsidP="00A026AC">
      <w:pPr>
        <w:jc w:val="center"/>
        <w:rPr>
          <w:b/>
          <w:sz w:val="26"/>
          <w:szCs w:val="26"/>
        </w:rPr>
      </w:pPr>
    </w:p>
    <w:p w:rsidR="00A026AC" w:rsidRPr="00A026AC" w:rsidRDefault="00A026AC" w:rsidP="00A026AC">
      <w:pPr>
        <w:jc w:val="center"/>
        <w:rPr>
          <w:b/>
          <w:sz w:val="26"/>
          <w:szCs w:val="26"/>
        </w:rPr>
      </w:pPr>
      <w:proofErr w:type="gramStart"/>
      <w:r w:rsidRPr="00A026AC">
        <w:rPr>
          <w:b/>
          <w:sz w:val="26"/>
          <w:szCs w:val="26"/>
        </w:rPr>
        <w:t>Члан 1.</w:t>
      </w:r>
      <w:proofErr w:type="gramEnd"/>
    </w:p>
    <w:p w:rsidR="00A026AC" w:rsidRPr="00A026AC" w:rsidRDefault="00A026AC" w:rsidP="00A026AC">
      <w:pPr>
        <w:ind w:firstLine="360"/>
        <w:jc w:val="both"/>
        <w:rPr>
          <w:sz w:val="26"/>
          <w:szCs w:val="26"/>
        </w:rPr>
      </w:pPr>
      <w:r w:rsidRPr="00A026AC">
        <w:rPr>
          <w:sz w:val="26"/>
          <w:szCs w:val="26"/>
        </w:rPr>
        <w:t xml:space="preserve">У Одлуци о покретању поступака отуђења покретних ствари из </w:t>
      </w:r>
      <w:proofErr w:type="gramStart"/>
      <w:r w:rsidRPr="00A026AC">
        <w:rPr>
          <w:sz w:val="26"/>
          <w:szCs w:val="26"/>
        </w:rPr>
        <w:t>јавне  својине</w:t>
      </w:r>
      <w:proofErr w:type="gramEnd"/>
      <w:r w:rsidRPr="00A026AC">
        <w:rPr>
          <w:sz w:val="26"/>
          <w:szCs w:val="26"/>
        </w:rPr>
        <w:t xml:space="preserve"> – моторних возила путем јавног надметања, </w:t>
      </w:r>
      <w:r w:rsidR="00853F70">
        <w:rPr>
          <w:sz w:val="26"/>
          <w:szCs w:val="26"/>
        </w:rPr>
        <w:t>број: 06-126/7/</w:t>
      </w:r>
      <w:r w:rsidR="000256B9">
        <w:rPr>
          <w:sz w:val="26"/>
          <w:szCs w:val="26"/>
        </w:rPr>
        <w:t xml:space="preserve">2017-04 од 07.06.2017. године, </w:t>
      </w:r>
      <w:r w:rsidRPr="00A026AC">
        <w:rPr>
          <w:sz w:val="26"/>
          <w:szCs w:val="26"/>
        </w:rPr>
        <w:t>у члану 3. иза става 1. додаје се нови став који гласи:</w:t>
      </w:r>
    </w:p>
    <w:p w:rsidR="00A026AC" w:rsidRPr="00A026AC" w:rsidRDefault="00A026AC" w:rsidP="00A026AC">
      <w:pPr>
        <w:ind w:firstLine="360"/>
        <w:jc w:val="both"/>
        <w:rPr>
          <w:sz w:val="26"/>
          <w:szCs w:val="26"/>
        </w:rPr>
      </w:pPr>
      <w:proofErr w:type="gramStart"/>
      <w:r w:rsidRPr="00A026AC">
        <w:rPr>
          <w:sz w:val="26"/>
          <w:szCs w:val="26"/>
        </w:rPr>
        <w:t xml:space="preserve">„Јавни оглас о спровођењу поступка јавног надметања биће објављен у </w:t>
      </w:r>
      <w:r w:rsidR="00C917A8">
        <w:rPr>
          <w:sz w:val="26"/>
          <w:szCs w:val="26"/>
        </w:rPr>
        <w:t>средствима јавног информисања која се емитују на територији града Врања</w:t>
      </w:r>
      <w:r w:rsidRPr="00A026AC">
        <w:rPr>
          <w:sz w:val="26"/>
          <w:szCs w:val="26"/>
        </w:rPr>
        <w:t>“.</w:t>
      </w:r>
      <w:proofErr w:type="gramEnd"/>
    </w:p>
    <w:p w:rsidR="00A026AC" w:rsidRPr="00A026AC" w:rsidRDefault="00A026AC" w:rsidP="00A026AC">
      <w:pPr>
        <w:ind w:firstLine="360"/>
        <w:jc w:val="both"/>
        <w:rPr>
          <w:sz w:val="26"/>
          <w:szCs w:val="26"/>
        </w:rPr>
      </w:pPr>
    </w:p>
    <w:p w:rsidR="00A026AC" w:rsidRPr="00A026AC" w:rsidRDefault="00A026AC" w:rsidP="00A026AC">
      <w:pPr>
        <w:jc w:val="center"/>
        <w:rPr>
          <w:b/>
          <w:sz w:val="26"/>
          <w:szCs w:val="26"/>
        </w:rPr>
      </w:pPr>
      <w:r w:rsidRPr="00A026AC">
        <w:rPr>
          <w:b/>
          <w:sz w:val="26"/>
          <w:szCs w:val="26"/>
        </w:rPr>
        <w:t>Члан</w:t>
      </w:r>
      <w:r w:rsidR="003468C0">
        <w:rPr>
          <w:b/>
          <w:sz w:val="26"/>
          <w:szCs w:val="26"/>
        </w:rPr>
        <w:t xml:space="preserve"> 2</w:t>
      </w:r>
      <w:r w:rsidRPr="00A026AC">
        <w:rPr>
          <w:b/>
          <w:sz w:val="26"/>
          <w:szCs w:val="26"/>
        </w:rPr>
        <w:t>.</w:t>
      </w:r>
    </w:p>
    <w:p w:rsidR="00A026AC" w:rsidRPr="00A026AC" w:rsidRDefault="00A026AC" w:rsidP="00A026AC">
      <w:pPr>
        <w:ind w:firstLine="708"/>
        <w:jc w:val="both"/>
        <w:rPr>
          <w:sz w:val="26"/>
          <w:szCs w:val="26"/>
        </w:rPr>
      </w:pPr>
      <w:proofErr w:type="gramStart"/>
      <w:r w:rsidRPr="00A026AC">
        <w:rPr>
          <w:sz w:val="26"/>
          <w:szCs w:val="26"/>
        </w:rPr>
        <w:t>Одлука ступа на снагу даном доношења.</w:t>
      </w:r>
      <w:proofErr w:type="gramEnd"/>
    </w:p>
    <w:p w:rsidR="00A026AC" w:rsidRPr="00A026AC" w:rsidRDefault="00A026AC" w:rsidP="00A026AC">
      <w:pPr>
        <w:ind w:firstLine="708"/>
        <w:jc w:val="both"/>
        <w:rPr>
          <w:sz w:val="26"/>
          <w:szCs w:val="26"/>
        </w:rPr>
      </w:pPr>
      <w:r w:rsidRPr="00A026AC">
        <w:rPr>
          <w:sz w:val="26"/>
          <w:szCs w:val="26"/>
        </w:rPr>
        <w:t xml:space="preserve">Одлуку објавити </w:t>
      </w:r>
      <w:proofErr w:type="gramStart"/>
      <w:r w:rsidRPr="00A026AC">
        <w:rPr>
          <w:sz w:val="26"/>
          <w:szCs w:val="26"/>
        </w:rPr>
        <w:t>у  “</w:t>
      </w:r>
      <w:proofErr w:type="gramEnd"/>
      <w:r w:rsidRPr="00A026AC">
        <w:rPr>
          <w:sz w:val="26"/>
          <w:szCs w:val="26"/>
        </w:rPr>
        <w:t>Службеном гласнику града Врање”</w:t>
      </w:r>
    </w:p>
    <w:p w:rsidR="00A026AC" w:rsidRDefault="00A026AC" w:rsidP="00A026AC">
      <w:pPr>
        <w:jc w:val="both"/>
        <w:rPr>
          <w:sz w:val="26"/>
          <w:szCs w:val="26"/>
        </w:rPr>
      </w:pPr>
      <w:r w:rsidRPr="00A026AC">
        <w:rPr>
          <w:sz w:val="26"/>
          <w:szCs w:val="26"/>
        </w:rPr>
        <w:t xml:space="preserve">            </w:t>
      </w:r>
    </w:p>
    <w:p w:rsidR="00862DB8" w:rsidRPr="00862DB8" w:rsidRDefault="00862DB8" w:rsidP="00A026AC">
      <w:pPr>
        <w:jc w:val="both"/>
        <w:rPr>
          <w:sz w:val="26"/>
          <w:szCs w:val="26"/>
        </w:rPr>
      </w:pPr>
    </w:p>
    <w:p w:rsidR="00A026AC" w:rsidRPr="00A026AC" w:rsidRDefault="00A026AC" w:rsidP="00A026AC">
      <w:pPr>
        <w:jc w:val="both"/>
        <w:rPr>
          <w:b/>
          <w:sz w:val="26"/>
          <w:szCs w:val="26"/>
        </w:rPr>
      </w:pPr>
      <w:r w:rsidRPr="00A026AC">
        <w:rPr>
          <w:b/>
          <w:sz w:val="26"/>
          <w:szCs w:val="26"/>
        </w:rPr>
        <w:t xml:space="preserve">                                               ГРАДСКО ВЕЋЕ ГРАДА ВРАЊЕ</w:t>
      </w:r>
    </w:p>
    <w:p w:rsidR="00A026AC" w:rsidRPr="00A026AC" w:rsidRDefault="00A026AC" w:rsidP="00A026AC">
      <w:pPr>
        <w:jc w:val="both"/>
        <w:rPr>
          <w:b/>
          <w:sz w:val="26"/>
          <w:szCs w:val="26"/>
          <w:lang w:val="sr-Cyrl-CS"/>
        </w:rPr>
      </w:pPr>
      <w:r w:rsidRPr="00A026AC">
        <w:rPr>
          <w:b/>
          <w:sz w:val="26"/>
          <w:szCs w:val="26"/>
        </w:rPr>
        <w:t xml:space="preserve">                                          </w:t>
      </w:r>
      <w:proofErr w:type="gramStart"/>
      <w:r w:rsidRPr="00A026AC">
        <w:rPr>
          <w:b/>
          <w:sz w:val="26"/>
          <w:szCs w:val="26"/>
        </w:rPr>
        <w:t>дана</w:t>
      </w:r>
      <w:proofErr w:type="gramEnd"/>
      <w:r w:rsidRPr="00A026AC">
        <w:rPr>
          <w:b/>
          <w:sz w:val="26"/>
          <w:szCs w:val="26"/>
        </w:rPr>
        <w:t>: 13.10.2017 године, број</w:t>
      </w:r>
      <w:r w:rsidR="00C1660A">
        <w:rPr>
          <w:b/>
          <w:sz w:val="26"/>
          <w:szCs w:val="26"/>
          <w:lang w:val="sr-Cyrl-CS"/>
        </w:rPr>
        <w:t>: 06-21</w:t>
      </w:r>
      <w:r w:rsidRPr="00A026AC">
        <w:rPr>
          <w:b/>
          <w:sz w:val="26"/>
          <w:szCs w:val="26"/>
          <w:lang w:val="sr-Cyrl-CS"/>
        </w:rPr>
        <w:t>6/13/2017-04</w:t>
      </w:r>
    </w:p>
    <w:p w:rsidR="00A026AC" w:rsidRPr="00A026AC" w:rsidRDefault="00A026AC" w:rsidP="00A026AC">
      <w:pPr>
        <w:jc w:val="both"/>
        <w:rPr>
          <w:b/>
          <w:sz w:val="26"/>
          <w:szCs w:val="26"/>
          <w:lang w:val="sr-Cyrl-CS"/>
        </w:rPr>
      </w:pPr>
    </w:p>
    <w:p w:rsidR="00A026AC" w:rsidRPr="00A026AC" w:rsidRDefault="00A026AC" w:rsidP="00A026AC">
      <w:pPr>
        <w:jc w:val="both"/>
        <w:rPr>
          <w:b/>
          <w:sz w:val="26"/>
          <w:szCs w:val="26"/>
          <w:lang w:val="sr-Cyrl-CS"/>
        </w:rPr>
      </w:pPr>
      <w:r w:rsidRPr="00A026AC">
        <w:rPr>
          <w:b/>
          <w:sz w:val="26"/>
          <w:szCs w:val="26"/>
          <w:lang w:val="sr-Cyrl-CS"/>
        </w:rPr>
        <w:tab/>
      </w:r>
      <w:r w:rsidRPr="00A026AC">
        <w:rPr>
          <w:b/>
          <w:sz w:val="26"/>
          <w:szCs w:val="26"/>
          <w:lang w:val="sr-Cyrl-CS"/>
        </w:rPr>
        <w:tab/>
      </w:r>
      <w:r w:rsidRPr="00A026AC">
        <w:rPr>
          <w:b/>
          <w:sz w:val="26"/>
          <w:szCs w:val="26"/>
          <w:lang w:val="sr-Cyrl-CS"/>
        </w:rPr>
        <w:tab/>
      </w:r>
      <w:r w:rsidRPr="00A026AC">
        <w:rPr>
          <w:b/>
          <w:sz w:val="26"/>
          <w:szCs w:val="26"/>
          <w:lang w:val="sr-Cyrl-CS"/>
        </w:rPr>
        <w:tab/>
      </w:r>
      <w:r w:rsidRPr="00A026AC">
        <w:rPr>
          <w:b/>
          <w:sz w:val="26"/>
          <w:szCs w:val="26"/>
          <w:lang w:val="sr-Cyrl-CS"/>
        </w:rPr>
        <w:tab/>
      </w:r>
      <w:r w:rsidRPr="00A026AC">
        <w:rPr>
          <w:b/>
          <w:sz w:val="26"/>
          <w:szCs w:val="26"/>
          <w:lang w:val="sr-Cyrl-CS"/>
        </w:rPr>
        <w:tab/>
      </w:r>
      <w:r w:rsidRPr="00A026AC">
        <w:rPr>
          <w:b/>
          <w:sz w:val="26"/>
          <w:szCs w:val="26"/>
          <w:lang w:val="sr-Cyrl-CS"/>
        </w:rPr>
        <w:tab/>
      </w:r>
      <w:r w:rsidRPr="00A026AC">
        <w:rPr>
          <w:b/>
          <w:sz w:val="26"/>
          <w:szCs w:val="26"/>
          <w:lang w:val="sr-Cyrl-CS"/>
        </w:rPr>
        <w:tab/>
      </w:r>
      <w:r w:rsidRPr="00A026AC">
        <w:rPr>
          <w:b/>
          <w:sz w:val="26"/>
          <w:szCs w:val="26"/>
          <w:lang w:val="sr-Cyrl-CS"/>
        </w:rPr>
        <w:tab/>
        <w:t>ПРЕДСЕДНИК</w:t>
      </w:r>
    </w:p>
    <w:p w:rsidR="00A026AC" w:rsidRPr="00A026AC" w:rsidRDefault="00A026AC" w:rsidP="00A026AC">
      <w:pPr>
        <w:jc w:val="both"/>
        <w:rPr>
          <w:b/>
          <w:sz w:val="26"/>
          <w:szCs w:val="26"/>
          <w:lang w:val="sr-Cyrl-CS"/>
        </w:rPr>
      </w:pPr>
      <w:r w:rsidRPr="00A026AC">
        <w:rPr>
          <w:b/>
          <w:sz w:val="26"/>
          <w:szCs w:val="26"/>
          <w:lang w:val="sr-Cyrl-CS"/>
        </w:rPr>
        <w:tab/>
      </w:r>
      <w:r w:rsidRPr="00A026AC">
        <w:rPr>
          <w:b/>
          <w:sz w:val="26"/>
          <w:szCs w:val="26"/>
          <w:lang w:val="sr-Cyrl-CS"/>
        </w:rPr>
        <w:tab/>
      </w:r>
      <w:r w:rsidRPr="00A026AC">
        <w:rPr>
          <w:b/>
          <w:sz w:val="26"/>
          <w:szCs w:val="26"/>
          <w:lang w:val="sr-Cyrl-CS"/>
        </w:rPr>
        <w:tab/>
      </w:r>
      <w:r w:rsidRPr="00A026AC">
        <w:rPr>
          <w:b/>
          <w:sz w:val="26"/>
          <w:szCs w:val="26"/>
          <w:lang w:val="sr-Cyrl-CS"/>
        </w:rPr>
        <w:tab/>
      </w:r>
      <w:r w:rsidRPr="00A026AC">
        <w:rPr>
          <w:b/>
          <w:sz w:val="26"/>
          <w:szCs w:val="26"/>
          <w:lang w:val="sr-Cyrl-CS"/>
        </w:rPr>
        <w:tab/>
      </w:r>
      <w:r w:rsidRPr="00A026AC">
        <w:rPr>
          <w:b/>
          <w:sz w:val="26"/>
          <w:szCs w:val="26"/>
          <w:lang w:val="sr-Cyrl-CS"/>
        </w:rPr>
        <w:tab/>
      </w:r>
      <w:r w:rsidRPr="00A026AC">
        <w:rPr>
          <w:b/>
          <w:sz w:val="26"/>
          <w:szCs w:val="26"/>
          <w:lang w:val="sr-Cyrl-CS"/>
        </w:rPr>
        <w:tab/>
      </w:r>
      <w:r w:rsidRPr="00A026AC">
        <w:rPr>
          <w:b/>
          <w:sz w:val="26"/>
          <w:szCs w:val="26"/>
          <w:lang w:val="sr-Cyrl-CS"/>
        </w:rPr>
        <w:tab/>
        <w:t xml:space="preserve">          ГРАДСКОГ ВЕЋА,</w:t>
      </w:r>
    </w:p>
    <w:p w:rsidR="00652D89" w:rsidRDefault="006F3E38" w:rsidP="00853F70">
      <w:pPr>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w:t>
      </w:r>
      <w:r w:rsidR="00A026AC" w:rsidRPr="00A026AC">
        <w:rPr>
          <w:b/>
          <w:sz w:val="26"/>
          <w:szCs w:val="26"/>
          <w:lang w:val="sr-Cyrl-CS"/>
        </w:rPr>
        <w:t>др Слободан Миленкови</w:t>
      </w:r>
      <w:r>
        <w:rPr>
          <w:b/>
          <w:sz w:val="26"/>
          <w:szCs w:val="26"/>
          <w:lang w:val="sr-Cyrl-CS"/>
        </w:rPr>
        <w:t>ћ</w:t>
      </w:r>
      <w:r w:rsidR="00652D89">
        <w:rPr>
          <w:b/>
          <w:sz w:val="26"/>
          <w:szCs w:val="26"/>
          <w:lang w:val="sr-Cyrl-CS"/>
        </w:rPr>
        <w:t>,ср.</w:t>
      </w:r>
    </w:p>
    <w:p w:rsidR="00652D89" w:rsidRDefault="00652D89" w:rsidP="00853F70">
      <w:pPr>
        <w:rPr>
          <w:b/>
          <w:sz w:val="26"/>
          <w:szCs w:val="26"/>
          <w:lang w:val="sr-Cyrl-CS"/>
        </w:rPr>
      </w:pPr>
    </w:p>
    <w:p w:rsidR="00652D89" w:rsidRDefault="00652D89" w:rsidP="00853F70">
      <w:pPr>
        <w:rPr>
          <w:b/>
          <w:sz w:val="26"/>
          <w:szCs w:val="26"/>
          <w:lang w:val="sr-Cyrl-CS"/>
        </w:rPr>
      </w:pPr>
      <w:r>
        <w:rPr>
          <w:b/>
          <w:sz w:val="26"/>
          <w:szCs w:val="26"/>
          <w:lang w:val="sr-Cyrl-CS"/>
        </w:rPr>
        <w:t>Тачност преписа овера:</w:t>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Самостални саветник,</w:t>
      </w:r>
    </w:p>
    <w:p w:rsidR="00652D89" w:rsidRDefault="00652D89" w:rsidP="00853F70">
      <w:pPr>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Јелена Пејковић</w:t>
      </w:r>
    </w:p>
    <w:p w:rsidR="005C66C2" w:rsidRDefault="00853F70" w:rsidP="00853F70">
      <w:pPr>
        <w:rPr>
          <w:b/>
          <w:sz w:val="26"/>
          <w:szCs w:val="26"/>
        </w:rPr>
      </w:pPr>
      <w:r>
        <w:rPr>
          <w:b/>
          <w:sz w:val="26"/>
          <w:szCs w:val="26"/>
        </w:rPr>
        <w:t xml:space="preserve"> </w:t>
      </w:r>
    </w:p>
    <w:p w:rsidR="005C66C2" w:rsidRDefault="005C66C2" w:rsidP="0056193C">
      <w:pPr>
        <w:rPr>
          <w:b/>
          <w:sz w:val="26"/>
          <w:szCs w:val="26"/>
        </w:rPr>
      </w:pPr>
    </w:p>
    <w:p w:rsidR="005C66C2" w:rsidRDefault="005C66C2" w:rsidP="0056193C">
      <w:pPr>
        <w:rPr>
          <w:b/>
          <w:sz w:val="26"/>
          <w:szCs w:val="26"/>
        </w:rPr>
      </w:pPr>
    </w:p>
    <w:p w:rsidR="005C66C2" w:rsidRDefault="005C66C2" w:rsidP="0056193C">
      <w:pPr>
        <w:rPr>
          <w:b/>
          <w:sz w:val="26"/>
          <w:szCs w:val="26"/>
        </w:rPr>
      </w:pPr>
    </w:p>
    <w:p w:rsidR="005C66C2" w:rsidRDefault="005C66C2" w:rsidP="0056193C">
      <w:pPr>
        <w:rPr>
          <w:b/>
          <w:sz w:val="26"/>
          <w:szCs w:val="26"/>
        </w:rPr>
      </w:pPr>
    </w:p>
    <w:p w:rsidR="005C66C2" w:rsidRDefault="005C66C2" w:rsidP="0056193C">
      <w:pPr>
        <w:rPr>
          <w:b/>
          <w:sz w:val="26"/>
          <w:szCs w:val="26"/>
        </w:rPr>
      </w:pPr>
    </w:p>
    <w:p w:rsidR="005C66C2" w:rsidRDefault="005C66C2" w:rsidP="0056193C">
      <w:pPr>
        <w:rPr>
          <w:b/>
          <w:sz w:val="26"/>
          <w:szCs w:val="26"/>
        </w:rPr>
      </w:pPr>
    </w:p>
    <w:p w:rsidR="005C66C2" w:rsidRDefault="005C66C2" w:rsidP="0056193C">
      <w:pPr>
        <w:rPr>
          <w:b/>
          <w:sz w:val="26"/>
          <w:szCs w:val="26"/>
        </w:rPr>
      </w:pPr>
    </w:p>
    <w:p w:rsidR="005C66C2" w:rsidRDefault="005C66C2" w:rsidP="0056193C">
      <w:pPr>
        <w:rPr>
          <w:b/>
          <w:sz w:val="26"/>
          <w:szCs w:val="26"/>
        </w:rPr>
      </w:pPr>
    </w:p>
    <w:p w:rsidR="005C66C2" w:rsidRDefault="005C66C2" w:rsidP="0056193C">
      <w:pPr>
        <w:rPr>
          <w:b/>
          <w:sz w:val="26"/>
          <w:szCs w:val="26"/>
        </w:rPr>
      </w:pPr>
    </w:p>
    <w:p w:rsidR="005C66C2" w:rsidRDefault="005C66C2" w:rsidP="0056193C">
      <w:pPr>
        <w:rPr>
          <w:b/>
          <w:sz w:val="26"/>
          <w:szCs w:val="26"/>
        </w:rPr>
      </w:pPr>
    </w:p>
    <w:p w:rsidR="00853F70" w:rsidRDefault="00853F70" w:rsidP="0056193C">
      <w:pPr>
        <w:rPr>
          <w:b/>
          <w:sz w:val="26"/>
          <w:szCs w:val="26"/>
        </w:rPr>
      </w:pPr>
    </w:p>
    <w:p w:rsidR="00853F70" w:rsidRDefault="00853F70" w:rsidP="0056193C">
      <w:pPr>
        <w:rPr>
          <w:b/>
          <w:sz w:val="26"/>
          <w:szCs w:val="26"/>
        </w:rPr>
      </w:pPr>
    </w:p>
    <w:p w:rsidR="00853F70" w:rsidRPr="00853F70" w:rsidRDefault="00853F70" w:rsidP="0056193C">
      <w:pPr>
        <w:rPr>
          <w:b/>
          <w:sz w:val="26"/>
          <w:szCs w:val="26"/>
        </w:rPr>
      </w:pPr>
    </w:p>
    <w:p w:rsidR="005C66C2" w:rsidRDefault="005C66C2" w:rsidP="0056193C">
      <w:pPr>
        <w:rPr>
          <w:b/>
          <w:sz w:val="26"/>
          <w:szCs w:val="26"/>
        </w:rPr>
      </w:pPr>
    </w:p>
    <w:p w:rsidR="005C66C2" w:rsidRPr="00C1660A" w:rsidRDefault="005C66C2" w:rsidP="0056193C">
      <w:pPr>
        <w:rPr>
          <w:b/>
          <w:sz w:val="26"/>
          <w:szCs w:val="26"/>
        </w:rPr>
      </w:pPr>
    </w:p>
    <w:p w:rsidR="005C66C2" w:rsidRDefault="005C66C2" w:rsidP="005C66C2">
      <w:pPr>
        <w:ind w:firstLine="720"/>
        <w:jc w:val="both"/>
      </w:pPr>
    </w:p>
    <w:p w:rsidR="005C66C2" w:rsidRDefault="005C66C2" w:rsidP="005C66C2">
      <w:pPr>
        <w:ind w:firstLine="720"/>
        <w:jc w:val="both"/>
      </w:pPr>
    </w:p>
    <w:p w:rsidR="005C66C2" w:rsidRPr="005C66C2" w:rsidRDefault="005C66C2" w:rsidP="005C66C2">
      <w:pPr>
        <w:ind w:firstLine="720"/>
        <w:jc w:val="both"/>
        <w:rPr>
          <w:sz w:val="24"/>
          <w:szCs w:val="24"/>
          <w:lang w:val="sr-Cyrl-CS"/>
        </w:rPr>
      </w:pPr>
      <w:r w:rsidRPr="005C66C2">
        <w:rPr>
          <w:sz w:val="24"/>
          <w:szCs w:val="24"/>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5C66C2">
        <w:rPr>
          <w:sz w:val="24"/>
          <w:szCs w:val="24"/>
        </w:rPr>
        <w:t xml:space="preserve">6. </w:t>
      </w:r>
      <w:r w:rsidRPr="005C66C2">
        <w:rPr>
          <w:sz w:val="24"/>
          <w:szCs w:val="24"/>
          <w:lang w:val="sr-Cyrl-CS"/>
        </w:rPr>
        <w:t xml:space="preserve">става 1 тачка 5 и  члана </w:t>
      </w:r>
      <w:r w:rsidRPr="005C66C2">
        <w:rPr>
          <w:sz w:val="24"/>
          <w:szCs w:val="24"/>
        </w:rPr>
        <w:t xml:space="preserve">61. </w:t>
      </w:r>
      <w:r w:rsidRPr="005C66C2">
        <w:rPr>
          <w:sz w:val="24"/>
          <w:szCs w:val="24"/>
          <w:lang w:val="sr-Cyrl-CS"/>
        </w:rPr>
        <w:t>Пословника Градског већа града Врања („Сл. гласник града Врања, број: 20/2016), Градско веће града Врања, на седници одржаној</w:t>
      </w:r>
      <w:r w:rsidRPr="005C66C2">
        <w:rPr>
          <w:sz w:val="24"/>
          <w:szCs w:val="24"/>
        </w:rPr>
        <w:t xml:space="preserve">        13.10.2017</w:t>
      </w:r>
      <w:r w:rsidRPr="005C66C2">
        <w:rPr>
          <w:sz w:val="24"/>
          <w:szCs w:val="24"/>
          <w:lang w:val="sr-Cyrl-CS"/>
        </w:rPr>
        <w:t>.  године, донело је</w:t>
      </w:r>
    </w:p>
    <w:p w:rsidR="005C66C2" w:rsidRPr="005C66C2" w:rsidRDefault="005C66C2" w:rsidP="005C66C2">
      <w:pPr>
        <w:ind w:firstLine="720"/>
        <w:jc w:val="center"/>
        <w:rPr>
          <w:b/>
          <w:sz w:val="24"/>
          <w:szCs w:val="24"/>
          <w:lang w:val="sr-Cyrl-CS"/>
        </w:rPr>
      </w:pPr>
    </w:p>
    <w:p w:rsidR="005C66C2" w:rsidRPr="005C66C2" w:rsidRDefault="005C66C2" w:rsidP="005C66C2">
      <w:pPr>
        <w:ind w:firstLine="720"/>
        <w:jc w:val="center"/>
        <w:rPr>
          <w:b/>
          <w:sz w:val="24"/>
          <w:szCs w:val="24"/>
          <w:lang w:val="sr-Cyrl-CS"/>
        </w:rPr>
      </w:pPr>
      <w:r w:rsidRPr="005C66C2">
        <w:rPr>
          <w:b/>
          <w:sz w:val="24"/>
          <w:szCs w:val="24"/>
          <w:lang w:val="sr-Cyrl-CS"/>
        </w:rPr>
        <w:t>Р Е Ш Е Њ Е</w:t>
      </w:r>
    </w:p>
    <w:p w:rsidR="005C66C2" w:rsidRPr="005C66C2" w:rsidRDefault="005C66C2" w:rsidP="005C66C2">
      <w:pPr>
        <w:jc w:val="both"/>
        <w:rPr>
          <w:bCs/>
          <w:sz w:val="24"/>
          <w:szCs w:val="24"/>
          <w:lang w:val="sr-Cyrl-CS"/>
        </w:rPr>
      </w:pPr>
    </w:p>
    <w:p w:rsidR="005C66C2" w:rsidRDefault="005C66C2" w:rsidP="005C66C2">
      <w:pPr>
        <w:ind w:firstLine="720"/>
        <w:jc w:val="both"/>
        <w:rPr>
          <w:b/>
          <w:bCs/>
          <w:sz w:val="24"/>
          <w:szCs w:val="24"/>
        </w:rPr>
      </w:pPr>
      <w:r w:rsidRPr="005C66C2">
        <w:rPr>
          <w:b/>
          <w:sz w:val="24"/>
          <w:szCs w:val="24"/>
        </w:rPr>
        <w:t>OДБИЈА</w:t>
      </w:r>
      <w:r w:rsidRPr="005C66C2">
        <w:rPr>
          <w:b/>
          <w:sz w:val="24"/>
          <w:szCs w:val="24"/>
          <w:lang w:val="sr-Cyrl-CS"/>
        </w:rPr>
        <w:t xml:space="preserve"> </w:t>
      </w:r>
      <w:proofErr w:type="gramStart"/>
      <w:r w:rsidRPr="005C66C2">
        <w:rPr>
          <w:b/>
          <w:sz w:val="24"/>
          <w:szCs w:val="24"/>
          <w:lang w:val="sr-Cyrl-CS"/>
        </w:rPr>
        <w:t>СЕ</w:t>
      </w:r>
      <w:r w:rsidRPr="005C66C2">
        <w:rPr>
          <w:b/>
          <w:bCs/>
          <w:sz w:val="24"/>
          <w:szCs w:val="24"/>
          <w:lang w:val="sr-Cyrl-CS"/>
        </w:rPr>
        <w:t xml:space="preserve">  жалба</w:t>
      </w:r>
      <w:proofErr w:type="gramEnd"/>
      <w:r w:rsidRPr="005C66C2">
        <w:rPr>
          <w:b/>
          <w:bCs/>
          <w:sz w:val="24"/>
          <w:szCs w:val="24"/>
          <w:lang w:val="sr-Cyrl-CS"/>
        </w:rPr>
        <w:t xml:space="preserve"> </w:t>
      </w:r>
      <w:r w:rsidRPr="005C66C2">
        <w:rPr>
          <w:bCs/>
          <w:sz w:val="24"/>
          <w:szCs w:val="24"/>
          <w:lang w:val="sr-Cyrl-CS"/>
        </w:rPr>
        <w:t xml:space="preserve">Трајковић Снежане  из Врања, село Суви Дол, изјављена на Решење Града Врања, Градске управе  - Одељења за инспекцијске послове  - саобраћајне инспекције бр: 344-668/17-14   </w:t>
      </w:r>
      <w:r w:rsidRPr="005C66C2">
        <w:rPr>
          <w:bCs/>
          <w:sz w:val="24"/>
          <w:szCs w:val="24"/>
        </w:rPr>
        <w:t>од 17.08.2017</w:t>
      </w:r>
      <w:r w:rsidRPr="005C66C2">
        <w:rPr>
          <w:bCs/>
          <w:sz w:val="24"/>
          <w:szCs w:val="24"/>
          <w:lang w:val="sr-Cyrl-CS"/>
        </w:rPr>
        <w:t xml:space="preserve"> године, </w:t>
      </w:r>
      <w:r w:rsidRPr="005C66C2">
        <w:rPr>
          <w:b/>
          <w:bCs/>
          <w:sz w:val="24"/>
          <w:szCs w:val="24"/>
          <w:lang w:val="sr-Cyrl-CS"/>
        </w:rPr>
        <w:t>као неоснована</w:t>
      </w:r>
      <w:r>
        <w:rPr>
          <w:b/>
          <w:bCs/>
          <w:sz w:val="24"/>
          <w:szCs w:val="24"/>
        </w:rPr>
        <w:t>.</w:t>
      </w:r>
    </w:p>
    <w:p w:rsidR="005C66C2" w:rsidRPr="005C66C2" w:rsidRDefault="005C66C2" w:rsidP="005C66C2">
      <w:pPr>
        <w:ind w:firstLine="720"/>
        <w:jc w:val="both"/>
        <w:rPr>
          <w:sz w:val="24"/>
          <w:szCs w:val="24"/>
        </w:rPr>
      </w:pPr>
    </w:p>
    <w:p w:rsidR="005C66C2" w:rsidRPr="005C66C2" w:rsidRDefault="005C66C2" w:rsidP="005C66C2">
      <w:pPr>
        <w:jc w:val="center"/>
        <w:rPr>
          <w:b/>
          <w:sz w:val="24"/>
          <w:szCs w:val="24"/>
          <w:lang w:val="sr-Cyrl-CS"/>
        </w:rPr>
      </w:pPr>
      <w:r w:rsidRPr="005C66C2">
        <w:rPr>
          <w:b/>
          <w:sz w:val="24"/>
          <w:szCs w:val="24"/>
          <w:lang w:val="sr-Cyrl-CS"/>
        </w:rPr>
        <w:t>О б р а з л о ж е њ е</w:t>
      </w:r>
    </w:p>
    <w:p w:rsidR="005C66C2" w:rsidRPr="005C66C2" w:rsidRDefault="005C66C2" w:rsidP="005C66C2">
      <w:pPr>
        <w:ind w:firstLine="720"/>
        <w:jc w:val="both"/>
        <w:rPr>
          <w:bCs/>
          <w:sz w:val="24"/>
          <w:szCs w:val="24"/>
          <w:lang w:val="sr-Cyrl-CS"/>
        </w:rPr>
      </w:pPr>
      <w:r w:rsidRPr="005C66C2">
        <w:rPr>
          <w:bCs/>
          <w:sz w:val="24"/>
          <w:szCs w:val="24"/>
          <w:lang w:val="sr-Cyrl-CS"/>
        </w:rPr>
        <w:t xml:space="preserve">Одељење за инспекцијске послове  - саобраћајна инспекција донело је решење  бр: 344-668/17-14    којим је Трајковић Снежани, село Суви Дол, наложено да са некатегорисаног пута  у селу Суви Дол на катастарској парцели број 939 КО Суви Дол уклони зид од камена и бетона и земљу насуту са катастарске парцеле бр. 956 КО Суви Дол и отклони заузеће пута. </w:t>
      </w:r>
    </w:p>
    <w:p w:rsidR="005C66C2" w:rsidRPr="005C66C2" w:rsidRDefault="005C66C2" w:rsidP="005C66C2">
      <w:pPr>
        <w:ind w:firstLine="720"/>
        <w:jc w:val="both"/>
        <w:rPr>
          <w:bCs/>
          <w:sz w:val="24"/>
          <w:szCs w:val="24"/>
          <w:lang w:val="sr-Cyrl-CS"/>
        </w:rPr>
      </w:pPr>
      <w:r w:rsidRPr="005C66C2">
        <w:rPr>
          <w:bCs/>
          <w:sz w:val="24"/>
          <w:szCs w:val="24"/>
          <w:lang w:val="sr-Cyrl-CS"/>
        </w:rPr>
        <w:t>На донето решење жалбу је благовремено изјавила Трајковић Снежана, село Суви Дол у којој наводи   да је њу пријавио комшија због заузећа некатегорисаног пута потпорним зидом од камена, који се налази ван њихове грађевинске линије, али и комшија је на свом делу пута такође  изградио ограду и тако је и он у заузећу. Истиче да је потпорни зид од камена  у функцији спречавања клизања земљишта због терена који је у паду. Додаје да је емотивно погођена чињеницом   да  се цео систем руководи двоструким  аршинима. Предметни зид се ту налази  70 година, и сматра да би уклањањем овог зида  могла да се угрози безбедност личне својине  и додаје да су главни разлози пријављивања заузећа лоши комшијски односи.</w:t>
      </w:r>
    </w:p>
    <w:p w:rsidR="005C66C2" w:rsidRPr="005C66C2" w:rsidRDefault="005C66C2" w:rsidP="005C66C2">
      <w:pPr>
        <w:ind w:firstLine="720"/>
        <w:jc w:val="both"/>
        <w:rPr>
          <w:bCs/>
          <w:sz w:val="24"/>
          <w:szCs w:val="24"/>
          <w:lang w:val="sr-Cyrl-CS"/>
        </w:rPr>
      </w:pPr>
      <w:r w:rsidRPr="005C66C2">
        <w:rPr>
          <w:bCs/>
          <w:sz w:val="24"/>
          <w:szCs w:val="24"/>
          <w:lang w:val="sr-Cyrl-CS"/>
        </w:rPr>
        <w:t>Увидом у списе предмета утврђено је да је првостепени орган донео оспорено решење, уз претходно прибављену скицу заузећа Одељења за урбанизам, имовинско правне   послове и стамбено комуналне делатности. Наиме, дописом наведеног Одељења бр: 466-8/2017 – 08 од 3.7.2017. године  слижбено лице  - геометар утврдио је да постоји зузеће  дела катастарске парцеле број 939  КО Суви Дол, што се доказује скицом заузећа која је приложена уз допис.</w:t>
      </w:r>
    </w:p>
    <w:p w:rsidR="005C66C2" w:rsidRPr="005C66C2" w:rsidRDefault="005C66C2" w:rsidP="005C66C2">
      <w:pPr>
        <w:jc w:val="both"/>
        <w:rPr>
          <w:bCs/>
          <w:sz w:val="24"/>
          <w:szCs w:val="24"/>
          <w:lang w:val="sr-Cyrl-CS"/>
        </w:rPr>
      </w:pPr>
      <w:r w:rsidRPr="005C66C2">
        <w:rPr>
          <w:bCs/>
          <w:sz w:val="24"/>
          <w:szCs w:val="24"/>
          <w:lang w:val="sr-Cyrl-CS"/>
        </w:rPr>
        <w:tab/>
        <w:t>Чланом  22 Одлуке о јавним некатегорисаним путевима на територији града Врања ( Службени гласник града Врања бр.18/15)  у ставу 1. тачка 1. 4. и 18. нарочито је забрањено привремено заузимање јавног пута, подизање засада ограда и дрвећа,  као и свако чињење којим се оштећује или би се могао оштетити јавни пут, па је у том смислу првостепени орган правилно поступио када је донео оспорено решење и Трајковић Снежани  наложио  да са некатегорисаног пута  у селу Суви Дол на катастарској парцели број 939 КО Суви Дол уклони зид од камена и бетона и земљу насуту са катастарске парцеле бр. 956 КО Суви Дол и отклони заузеће пута.</w:t>
      </w:r>
    </w:p>
    <w:p w:rsidR="0054326C" w:rsidRDefault="005C66C2" w:rsidP="005C66C2">
      <w:pPr>
        <w:jc w:val="both"/>
        <w:rPr>
          <w:bCs/>
          <w:sz w:val="24"/>
          <w:szCs w:val="24"/>
          <w:lang w:val="sr-Cyrl-CS"/>
        </w:rPr>
      </w:pPr>
      <w:r w:rsidRPr="005C66C2">
        <w:rPr>
          <w:bCs/>
          <w:sz w:val="24"/>
          <w:szCs w:val="24"/>
          <w:lang w:val="sr-Cyrl-CS"/>
        </w:rPr>
        <w:tab/>
        <w:t xml:space="preserve">Наводи у жалби да се предметни зид налази на том делу пута више од 70 година, нису од утицаја на другачије решење ове управне ствари, јер  је службено лице Градске управе града Врања – саобраћајни инспектор поступио у складу са овлашћењима прописаним Законом о јавним путевима, којим се утврђује да је инспектор  у вршењу инспекцијског надзора овлашћен да наложии  рушење и уклањање ограда, дрвећа, засада грађевинског и другог материјала, подигнутих и постављених  супротно одредбама Закона </w:t>
      </w:r>
      <w:r w:rsidRPr="005C66C2">
        <w:rPr>
          <w:bCs/>
          <w:sz w:val="24"/>
          <w:szCs w:val="24"/>
          <w:lang w:val="sr-Cyrl-CS"/>
        </w:rPr>
        <w:lastRenderedPageBreak/>
        <w:t xml:space="preserve">о јавним путевима  и Одлуке о јавним некатегорисаним путевима на територији града Врања. Наводи којима се истиче да је предметни оградни зид постављен  само ради заштите и спречавања клизања земљишта због терена који је у паду, не могу утицати на </w:t>
      </w:r>
    </w:p>
    <w:p w:rsidR="0054326C" w:rsidRDefault="0054326C" w:rsidP="005C66C2">
      <w:pPr>
        <w:jc w:val="both"/>
        <w:rPr>
          <w:bCs/>
          <w:sz w:val="24"/>
          <w:szCs w:val="24"/>
          <w:lang w:val="sr-Cyrl-CS"/>
        </w:rPr>
      </w:pPr>
    </w:p>
    <w:p w:rsidR="0054326C" w:rsidRDefault="0054326C" w:rsidP="005C66C2">
      <w:pPr>
        <w:jc w:val="both"/>
        <w:rPr>
          <w:bCs/>
          <w:sz w:val="24"/>
          <w:szCs w:val="24"/>
          <w:lang w:val="sr-Cyrl-CS"/>
        </w:rPr>
      </w:pPr>
    </w:p>
    <w:p w:rsidR="005C66C2" w:rsidRPr="005C66C2" w:rsidRDefault="005C66C2" w:rsidP="005C66C2">
      <w:pPr>
        <w:jc w:val="both"/>
        <w:rPr>
          <w:bCs/>
          <w:sz w:val="24"/>
          <w:szCs w:val="24"/>
          <w:lang w:val="sr-Cyrl-CS"/>
        </w:rPr>
      </w:pPr>
      <w:r w:rsidRPr="005C66C2">
        <w:rPr>
          <w:bCs/>
          <w:sz w:val="24"/>
          <w:szCs w:val="24"/>
          <w:lang w:val="sr-Cyrl-CS"/>
        </w:rPr>
        <w:t xml:space="preserve">другачије решење, обзиром да власник предметне парцеле, а која је према наводима у жалби угрожена може на својој сопственој парцели изградити зид и тако спречити  клизање земљишта. </w:t>
      </w:r>
    </w:p>
    <w:p w:rsidR="005C66C2" w:rsidRPr="005C66C2" w:rsidRDefault="005C66C2" w:rsidP="005C66C2">
      <w:pPr>
        <w:jc w:val="both"/>
        <w:rPr>
          <w:bCs/>
          <w:sz w:val="24"/>
          <w:szCs w:val="24"/>
          <w:lang w:val="sr-Cyrl-CS"/>
        </w:rPr>
      </w:pPr>
      <w:r w:rsidRPr="005C66C2">
        <w:rPr>
          <w:bCs/>
          <w:sz w:val="24"/>
          <w:szCs w:val="24"/>
          <w:lang w:val="sr-Cyrl-CS"/>
        </w:rPr>
        <w:tab/>
        <w:t>Чињеница да подносилац жалбе није у добрим комшијским односима са лицем које је пријавило заузеће некатегорисаног пута, те наводи да се доношењем оспореног решења  излази у сусрет комшији Драгану, да се користе ресурси јавног сектора у приватне сврхе нису тачни, јер је у конкретном случају инспектор поступајући по пријави грађана, правилно и потпуно  утврдио чињенично стање и применио одредбе релевантног материјалног права. Дакле, након утврђења заузећа од стране стручног лица - геометра и то  заузећа дела некатегорисаног пута инспектор је наложио отклањање заузећа у складу са законским овлашћењима, што представља суштину ове управне ствари.</w:t>
      </w:r>
    </w:p>
    <w:p w:rsidR="005C66C2" w:rsidRPr="005C66C2" w:rsidRDefault="005C66C2" w:rsidP="005C66C2">
      <w:pPr>
        <w:rPr>
          <w:bCs/>
          <w:sz w:val="24"/>
          <w:szCs w:val="24"/>
          <w:lang w:val="sr-Cyrl-CS"/>
        </w:rPr>
      </w:pPr>
      <w:r w:rsidRPr="005C66C2">
        <w:rPr>
          <w:bCs/>
          <w:sz w:val="24"/>
          <w:szCs w:val="24"/>
          <w:lang w:val="sr-Cyrl-CS"/>
        </w:rPr>
        <w:tab/>
        <w:t>Због свега напред наведеног, Градско веће града Врања донело је одлуку као у диспозитиву.</w:t>
      </w:r>
    </w:p>
    <w:p w:rsidR="005C66C2" w:rsidRPr="005C66C2" w:rsidRDefault="005C66C2" w:rsidP="005C66C2">
      <w:pPr>
        <w:ind w:firstLine="720"/>
        <w:jc w:val="both"/>
        <w:rPr>
          <w:sz w:val="24"/>
          <w:szCs w:val="24"/>
          <w:lang w:val="sr-Cyrl-CS"/>
        </w:rPr>
      </w:pPr>
      <w:r w:rsidRPr="005C66C2">
        <w:rPr>
          <w:b/>
          <w:sz w:val="24"/>
          <w:szCs w:val="24"/>
        </w:rPr>
        <w:t>ПОУКА О ПРАВНОМ ЛЕКУ</w:t>
      </w:r>
      <w:r w:rsidRPr="005C66C2">
        <w:rPr>
          <w:sz w:val="24"/>
          <w:szCs w:val="24"/>
        </w:rPr>
        <w:t xml:space="preserve">: Ово Решење је коначно и против њега није </w:t>
      </w:r>
      <w:proofErr w:type="gramStart"/>
      <w:r w:rsidRPr="005C66C2">
        <w:rPr>
          <w:sz w:val="24"/>
          <w:szCs w:val="24"/>
        </w:rPr>
        <w:t>допуштена  жалба</w:t>
      </w:r>
      <w:proofErr w:type="gramEnd"/>
      <w:r w:rsidRPr="005C66C2">
        <w:rPr>
          <w:sz w:val="24"/>
          <w:szCs w:val="24"/>
        </w:rPr>
        <w:t xml:space="preserve"> али се може покренути управни спор пред Управним судом у Београду у року од 30 дана од дана пријема Решења.</w:t>
      </w:r>
    </w:p>
    <w:p w:rsidR="005C66C2" w:rsidRPr="005C66C2" w:rsidRDefault="005C66C2" w:rsidP="005C66C2">
      <w:pPr>
        <w:rPr>
          <w:sz w:val="24"/>
          <w:szCs w:val="24"/>
        </w:rPr>
      </w:pPr>
    </w:p>
    <w:p w:rsidR="005C66C2" w:rsidRPr="005C66C2" w:rsidRDefault="005C66C2" w:rsidP="005C66C2">
      <w:pPr>
        <w:jc w:val="center"/>
        <w:rPr>
          <w:b/>
          <w:sz w:val="24"/>
          <w:szCs w:val="24"/>
        </w:rPr>
      </w:pPr>
    </w:p>
    <w:p w:rsidR="005C66C2" w:rsidRPr="00A026AC" w:rsidRDefault="005C66C2" w:rsidP="005C66C2">
      <w:pPr>
        <w:jc w:val="center"/>
        <w:rPr>
          <w:b/>
          <w:sz w:val="26"/>
          <w:szCs w:val="26"/>
        </w:rPr>
      </w:pPr>
      <w:r w:rsidRPr="00A026AC">
        <w:rPr>
          <w:b/>
          <w:sz w:val="26"/>
          <w:szCs w:val="26"/>
        </w:rPr>
        <w:t>ГРАДСКО ВЕЋЕ ГРАДА ВРАЊЕ</w:t>
      </w:r>
    </w:p>
    <w:p w:rsidR="005C66C2" w:rsidRPr="00A026AC" w:rsidRDefault="005C66C2" w:rsidP="005C66C2">
      <w:pPr>
        <w:jc w:val="center"/>
        <w:rPr>
          <w:b/>
          <w:sz w:val="26"/>
          <w:szCs w:val="26"/>
          <w:lang w:val="sr-Cyrl-CS"/>
        </w:rPr>
      </w:pPr>
      <w:proofErr w:type="gramStart"/>
      <w:r w:rsidRPr="00A026AC">
        <w:rPr>
          <w:b/>
          <w:sz w:val="26"/>
          <w:szCs w:val="26"/>
        </w:rPr>
        <w:t>дана</w:t>
      </w:r>
      <w:proofErr w:type="gramEnd"/>
      <w:r w:rsidRPr="00A026AC">
        <w:rPr>
          <w:b/>
          <w:sz w:val="26"/>
          <w:szCs w:val="26"/>
        </w:rPr>
        <w:t>: 13.10.2017 године, број</w:t>
      </w:r>
      <w:r w:rsidR="00314FBC">
        <w:rPr>
          <w:b/>
          <w:sz w:val="26"/>
          <w:szCs w:val="26"/>
          <w:lang w:val="sr-Cyrl-CS"/>
        </w:rPr>
        <w:t>: 06-216</w:t>
      </w:r>
      <w:r>
        <w:rPr>
          <w:b/>
          <w:sz w:val="26"/>
          <w:szCs w:val="26"/>
          <w:lang w:val="sr-Cyrl-CS"/>
        </w:rPr>
        <w:t>/1</w:t>
      </w:r>
      <w:r>
        <w:rPr>
          <w:b/>
          <w:sz w:val="26"/>
          <w:szCs w:val="26"/>
        </w:rPr>
        <w:t>4</w:t>
      </w:r>
      <w:r w:rsidRPr="00A026AC">
        <w:rPr>
          <w:b/>
          <w:sz w:val="26"/>
          <w:szCs w:val="26"/>
          <w:lang w:val="sr-Cyrl-CS"/>
        </w:rPr>
        <w:t>/2017-04</w:t>
      </w:r>
    </w:p>
    <w:p w:rsidR="005C66C2" w:rsidRPr="00A026AC" w:rsidRDefault="005C66C2" w:rsidP="005C66C2">
      <w:pPr>
        <w:jc w:val="both"/>
        <w:rPr>
          <w:b/>
          <w:sz w:val="26"/>
          <w:szCs w:val="26"/>
          <w:lang w:val="sr-Cyrl-CS"/>
        </w:rPr>
      </w:pPr>
    </w:p>
    <w:p w:rsidR="005C66C2" w:rsidRPr="00A026AC" w:rsidRDefault="005C66C2" w:rsidP="005C66C2">
      <w:pPr>
        <w:jc w:val="both"/>
        <w:rPr>
          <w:b/>
          <w:sz w:val="26"/>
          <w:szCs w:val="26"/>
          <w:lang w:val="sr-Cyrl-CS"/>
        </w:rPr>
      </w:pPr>
      <w:r w:rsidRPr="00A026AC">
        <w:rPr>
          <w:b/>
          <w:sz w:val="26"/>
          <w:szCs w:val="26"/>
          <w:lang w:val="sr-Cyrl-CS"/>
        </w:rPr>
        <w:tab/>
      </w:r>
      <w:r w:rsidRPr="00A026AC">
        <w:rPr>
          <w:b/>
          <w:sz w:val="26"/>
          <w:szCs w:val="26"/>
          <w:lang w:val="sr-Cyrl-CS"/>
        </w:rPr>
        <w:tab/>
      </w:r>
      <w:r w:rsidRPr="00A026AC">
        <w:rPr>
          <w:b/>
          <w:sz w:val="26"/>
          <w:szCs w:val="26"/>
          <w:lang w:val="sr-Cyrl-CS"/>
        </w:rPr>
        <w:tab/>
      </w:r>
      <w:r w:rsidRPr="00A026AC">
        <w:rPr>
          <w:b/>
          <w:sz w:val="26"/>
          <w:szCs w:val="26"/>
          <w:lang w:val="sr-Cyrl-CS"/>
        </w:rPr>
        <w:tab/>
      </w:r>
      <w:r w:rsidRPr="00A026AC">
        <w:rPr>
          <w:b/>
          <w:sz w:val="26"/>
          <w:szCs w:val="26"/>
          <w:lang w:val="sr-Cyrl-CS"/>
        </w:rPr>
        <w:tab/>
      </w:r>
      <w:r w:rsidRPr="00A026AC">
        <w:rPr>
          <w:b/>
          <w:sz w:val="26"/>
          <w:szCs w:val="26"/>
          <w:lang w:val="sr-Cyrl-CS"/>
        </w:rPr>
        <w:tab/>
      </w:r>
      <w:r w:rsidRPr="00A026AC">
        <w:rPr>
          <w:b/>
          <w:sz w:val="26"/>
          <w:szCs w:val="26"/>
          <w:lang w:val="sr-Cyrl-CS"/>
        </w:rPr>
        <w:tab/>
      </w:r>
      <w:r w:rsidRPr="00A026AC">
        <w:rPr>
          <w:b/>
          <w:sz w:val="26"/>
          <w:szCs w:val="26"/>
          <w:lang w:val="sr-Cyrl-CS"/>
        </w:rPr>
        <w:tab/>
      </w:r>
      <w:r w:rsidRPr="00A026AC">
        <w:rPr>
          <w:b/>
          <w:sz w:val="26"/>
          <w:szCs w:val="26"/>
          <w:lang w:val="sr-Cyrl-CS"/>
        </w:rPr>
        <w:tab/>
        <w:t>ПРЕДСЕДНИК</w:t>
      </w:r>
    </w:p>
    <w:p w:rsidR="005C66C2" w:rsidRPr="00A026AC" w:rsidRDefault="005C66C2" w:rsidP="005C66C2">
      <w:pPr>
        <w:jc w:val="both"/>
        <w:rPr>
          <w:b/>
          <w:sz w:val="26"/>
          <w:szCs w:val="26"/>
          <w:lang w:val="sr-Cyrl-CS"/>
        </w:rPr>
      </w:pPr>
      <w:r w:rsidRPr="00A026AC">
        <w:rPr>
          <w:b/>
          <w:sz w:val="26"/>
          <w:szCs w:val="26"/>
          <w:lang w:val="sr-Cyrl-CS"/>
        </w:rPr>
        <w:tab/>
      </w:r>
      <w:r w:rsidRPr="00A026AC">
        <w:rPr>
          <w:b/>
          <w:sz w:val="26"/>
          <w:szCs w:val="26"/>
          <w:lang w:val="sr-Cyrl-CS"/>
        </w:rPr>
        <w:tab/>
      </w:r>
      <w:r w:rsidRPr="00A026AC">
        <w:rPr>
          <w:b/>
          <w:sz w:val="26"/>
          <w:szCs w:val="26"/>
          <w:lang w:val="sr-Cyrl-CS"/>
        </w:rPr>
        <w:tab/>
      </w:r>
      <w:r w:rsidRPr="00A026AC">
        <w:rPr>
          <w:b/>
          <w:sz w:val="26"/>
          <w:szCs w:val="26"/>
          <w:lang w:val="sr-Cyrl-CS"/>
        </w:rPr>
        <w:tab/>
      </w:r>
      <w:r w:rsidRPr="00A026AC">
        <w:rPr>
          <w:b/>
          <w:sz w:val="26"/>
          <w:szCs w:val="26"/>
          <w:lang w:val="sr-Cyrl-CS"/>
        </w:rPr>
        <w:tab/>
      </w:r>
      <w:r w:rsidRPr="00A026AC">
        <w:rPr>
          <w:b/>
          <w:sz w:val="26"/>
          <w:szCs w:val="26"/>
          <w:lang w:val="sr-Cyrl-CS"/>
        </w:rPr>
        <w:tab/>
      </w:r>
      <w:r w:rsidRPr="00A026AC">
        <w:rPr>
          <w:b/>
          <w:sz w:val="26"/>
          <w:szCs w:val="26"/>
          <w:lang w:val="sr-Cyrl-CS"/>
        </w:rPr>
        <w:tab/>
      </w:r>
      <w:r w:rsidRPr="00A026AC">
        <w:rPr>
          <w:b/>
          <w:sz w:val="26"/>
          <w:szCs w:val="26"/>
          <w:lang w:val="sr-Cyrl-CS"/>
        </w:rPr>
        <w:tab/>
        <w:t xml:space="preserve">          ГРАДСКОГ ВЕЋА,</w:t>
      </w:r>
    </w:p>
    <w:p w:rsidR="005C66C2" w:rsidRPr="00EB44D9" w:rsidRDefault="00EB44D9" w:rsidP="005C66C2">
      <w:pPr>
        <w:jc w:val="both"/>
        <w:rPr>
          <w:b/>
          <w:sz w:val="24"/>
          <w:szCs w:val="24"/>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sidR="005C66C2" w:rsidRPr="00A026AC">
        <w:rPr>
          <w:b/>
          <w:sz w:val="26"/>
          <w:szCs w:val="26"/>
          <w:lang w:val="sr-Cyrl-CS"/>
        </w:rPr>
        <w:t>др Слободан Миленкови</w:t>
      </w:r>
      <w:r w:rsidR="005C66C2">
        <w:rPr>
          <w:b/>
          <w:sz w:val="26"/>
          <w:szCs w:val="26"/>
        </w:rPr>
        <w:t>ћ</w:t>
      </w:r>
      <w:r>
        <w:rPr>
          <w:b/>
          <w:sz w:val="26"/>
          <w:szCs w:val="26"/>
        </w:rPr>
        <w:t>,с.р.</w:t>
      </w:r>
    </w:p>
    <w:p w:rsidR="005C66C2" w:rsidRPr="005C66C2" w:rsidRDefault="005C66C2" w:rsidP="005C66C2">
      <w:pPr>
        <w:rPr>
          <w:sz w:val="24"/>
          <w:szCs w:val="24"/>
        </w:rPr>
      </w:pPr>
    </w:p>
    <w:p w:rsidR="00EB44D9" w:rsidRDefault="00EB44D9" w:rsidP="00EB44D9">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Самостални саветник,</w:t>
      </w:r>
    </w:p>
    <w:p w:rsidR="00EB44D9" w:rsidRPr="0056193C" w:rsidRDefault="00EB44D9" w:rsidP="00EB44D9">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EB44D9" w:rsidRDefault="00EB44D9" w:rsidP="00EB44D9">
      <w:pPr>
        <w:rPr>
          <w:b/>
          <w:sz w:val="26"/>
          <w:szCs w:val="26"/>
        </w:rPr>
      </w:pPr>
    </w:p>
    <w:p w:rsidR="005C66C2" w:rsidRPr="005C66C2" w:rsidRDefault="005C66C2" w:rsidP="005C66C2">
      <w:pPr>
        <w:rPr>
          <w:sz w:val="24"/>
          <w:szCs w:val="24"/>
        </w:rPr>
      </w:pPr>
    </w:p>
    <w:p w:rsidR="005C66C2" w:rsidRPr="005C66C2" w:rsidRDefault="005C66C2" w:rsidP="005C66C2">
      <w:pPr>
        <w:rPr>
          <w:sz w:val="24"/>
          <w:szCs w:val="24"/>
        </w:rPr>
      </w:pPr>
    </w:p>
    <w:p w:rsidR="005C66C2" w:rsidRDefault="005C66C2" w:rsidP="005C66C2">
      <w:pPr>
        <w:rPr>
          <w:sz w:val="24"/>
          <w:szCs w:val="24"/>
        </w:rPr>
      </w:pPr>
    </w:p>
    <w:p w:rsidR="005C66C2" w:rsidRDefault="005C66C2" w:rsidP="005C66C2">
      <w:pPr>
        <w:rPr>
          <w:sz w:val="24"/>
          <w:szCs w:val="24"/>
        </w:rPr>
      </w:pPr>
    </w:p>
    <w:p w:rsidR="005C66C2" w:rsidRDefault="005C66C2" w:rsidP="005C66C2">
      <w:pPr>
        <w:rPr>
          <w:sz w:val="24"/>
          <w:szCs w:val="24"/>
        </w:rPr>
      </w:pPr>
    </w:p>
    <w:p w:rsidR="005C66C2" w:rsidRDefault="005C66C2" w:rsidP="005C66C2">
      <w:pPr>
        <w:rPr>
          <w:sz w:val="24"/>
          <w:szCs w:val="24"/>
        </w:rPr>
      </w:pPr>
    </w:p>
    <w:p w:rsidR="005C66C2" w:rsidRDefault="005C66C2" w:rsidP="005C66C2">
      <w:pPr>
        <w:rPr>
          <w:sz w:val="24"/>
          <w:szCs w:val="24"/>
        </w:rPr>
      </w:pPr>
    </w:p>
    <w:p w:rsidR="005C66C2" w:rsidRDefault="005C66C2" w:rsidP="005C66C2">
      <w:pPr>
        <w:rPr>
          <w:sz w:val="24"/>
          <w:szCs w:val="24"/>
        </w:rPr>
      </w:pPr>
    </w:p>
    <w:p w:rsidR="005C66C2" w:rsidRDefault="005C66C2" w:rsidP="005C66C2">
      <w:pPr>
        <w:rPr>
          <w:sz w:val="24"/>
          <w:szCs w:val="24"/>
        </w:rPr>
      </w:pPr>
    </w:p>
    <w:p w:rsidR="005C66C2" w:rsidRDefault="005C66C2" w:rsidP="005C66C2">
      <w:pPr>
        <w:rPr>
          <w:sz w:val="24"/>
          <w:szCs w:val="24"/>
        </w:rPr>
      </w:pPr>
    </w:p>
    <w:p w:rsidR="005C66C2" w:rsidRDefault="005C66C2" w:rsidP="005C66C2">
      <w:pPr>
        <w:rPr>
          <w:sz w:val="24"/>
          <w:szCs w:val="24"/>
        </w:rPr>
      </w:pPr>
    </w:p>
    <w:p w:rsidR="005C66C2" w:rsidRDefault="005C66C2" w:rsidP="005C66C2">
      <w:pPr>
        <w:rPr>
          <w:sz w:val="24"/>
          <w:szCs w:val="24"/>
        </w:rPr>
      </w:pPr>
    </w:p>
    <w:p w:rsidR="005C66C2" w:rsidRDefault="005C66C2" w:rsidP="005C66C2">
      <w:pPr>
        <w:rPr>
          <w:sz w:val="24"/>
          <w:szCs w:val="24"/>
        </w:rPr>
      </w:pPr>
    </w:p>
    <w:p w:rsidR="005C66C2" w:rsidRDefault="005C66C2" w:rsidP="005C66C2">
      <w:pPr>
        <w:rPr>
          <w:sz w:val="24"/>
          <w:szCs w:val="24"/>
        </w:rPr>
      </w:pPr>
    </w:p>
    <w:p w:rsidR="005C66C2" w:rsidRDefault="005C66C2" w:rsidP="005C66C2">
      <w:pPr>
        <w:rPr>
          <w:sz w:val="24"/>
          <w:szCs w:val="24"/>
        </w:rPr>
      </w:pPr>
    </w:p>
    <w:p w:rsidR="005C66C2" w:rsidRDefault="005C66C2" w:rsidP="005C66C2">
      <w:pPr>
        <w:rPr>
          <w:sz w:val="24"/>
          <w:szCs w:val="24"/>
        </w:rPr>
      </w:pPr>
    </w:p>
    <w:p w:rsidR="005C66C2" w:rsidRDefault="005C66C2" w:rsidP="005C66C2">
      <w:pPr>
        <w:rPr>
          <w:sz w:val="24"/>
          <w:szCs w:val="24"/>
        </w:rPr>
      </w:pPr>
    </w:p>
    <w:p w:rsidR="005C66C2" w:rsidRDefault="005C66C2" w:rsidP="005C66C2">
      <w:pPr>
        <w:rPr>
          <w:sz w:val="24"/>
          <w:szCs w:val="24"/>
        </w:rPr>
      </w:pPr>
    </w:p>
    <w:p w:rsidR="005C66C2" w:rsidRDefault="005C66C2" w:rsidP="005C66C2">
      <w:pPr>
        <w:rPr>
          <w:sz w:val="24"/>
          <w:szCs w:val="24"/>
        </w:rPr>
      </w:pPr>
    </w:p>
    <w:p w:rsidR="005C66C2" w:rsidRDefault="005C66C2" w:rsidP="005C66C2">
      <w:pPr>
        <w:rPr>
          <w:sz w:val="24"/>
          <w:szCs w:val="24"/>
        </w:rPr>
      </w:pPr>
    </w:p>
    <w:p w:rsidR="005C66C2" w:rsidRDefault="005C66C2" w:rsidP="005C66C2">
      <w:pPr>
        <w:rPr>
          <w:sz w:val="24"/>
          <w:szCs w:val="24"/>
        </w:rPr>
      </w:pPr>
    </w:p>
    <w:p w:rsidR="005C66C2" w:rsidRDefault="005C66C2" w:rsidP="005C66C2">
      <w:pPr>
        <w:rPr>
          <w:sz w:val="24"/>
          <w:szCs w:val="24"/>
        </w:rPr>
      </w:pPr>
    </w:p>
    <w:p w:rsidR="005C66C2" w:rsidRDefault="005C66C2" w:rsidP="005C66C2">
      <w:pPr>
        <w:rPr>
          <w:sz w:val="24"/>
          <w:szCs w:val="24"/>
        </w:rPr>
      </w:pPr>
    </w:p>
    <w:p w:rsidR="005C66C2" w:rsidRPr="005C66C2" w:rsidRDefault="005C66C2" w:rsidP="005C66C2">
      <w:pPr>
        <w:rPr>
          <w:sz w:val="24"/>
          <w:szCs w:val="24"/>
        </w:rPr>
      </w:pPr>
    </w:p>
    <w:p w:rsidR="005C66C2" w:rsidRPr="005C66C2" w:rsidRDefault="005C66C2" w:rsidP="005C66C2">
      <w:pPr>
        <w:ind w:firstLine="720"/>
        <w:jc w:val="both"/>
        <w:rPr>
          <w:sz w:val="24"/>
          <w:szCs w:val="24"/>
          <w:lang w:val="sr-Cyrl-CS"/>
        </w:rPr>
      </w:pPr>
      <w:r w:rsidRPr="005C66C2">
        <w:rPr>
          <w:sz w:val="24"/>
          <w:szCs w:val="24"/>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5C66C2">
        <w:rPr>
          <w:sz w:val="24"/>
          <w:szCs w:val="24"/>
        </w:rPr>
        <w:t xml:space="preserve">6. </w:t>
      </w:r>
      <w:r w:rsidRPr="005C66C2">
        <w:rPr>
          <w:sz w:val="24"/>
          <w:szCs w:val="24"/>
          <w:lang w:val="sr-Cyrl-CS"/>
        </w:rPr>
        <w:t xml:space="preserve">става 1 тачка 5 и  члана </w:t>
      </w:r>
      <w:r w:rsidRPr="005C66C2">
        <w:rPr>
          <w:sz w:val="24"/>
          <w:szCs w:val="24"/>
        </w:rPr>
        <w:t xml:space="preserve">61. </w:t>
      </w:r>
      <w:r w:rsidRPr="005C66C2">
        <w:rPr>
          <w:sz w:val="24"/>
          <w:szCs w:val="24"/>
          <w:lang w:val="sr-Cyrl-CS"/>
        </w:rPr>
        <w:t>Пословника Градског већа града Врања („Сл. гласник града Врања, број: 20/2016), Градско веће града Врања, на седници одржаној</w:t>
      </w:r>
      <w:r>
        <w:rPr>
          <w:sz w:val="24"/>
          <w:szCs w:val="24"/>
        </w:rPr>
        <w:t xml:space="preserve">   </w:t>
      </w:r>
      <w:r w:rsidRPr="005C66C2">
        <w:rPr>
          <w:sz w:val="24"/>
          <w:szCs w:val="24"/>
        </w:rPr>
        <w:t>13.10.2017</w:t>
      </w:r>
      <w:r w:rsidRPr="005C66C2">
        <w:rPr>
          <w:sz w:val="24"/>
          <w:szCs w:val="24"/>
          <w:lang w:val="sr-Cyrl-CS"/>
        </w:rPr>
        <w:t>.  године, донело је</w:t>
      </w:r>
    </w:p>
    <w:p w:rsidR="005C66C2" w:rsidRPr="005C66C2" w:rsidRDefault="005C66C2" w:rsidP="005C66C2">
      <w:pPr>
        <w:ind w:firstLine="720"/>
        <w:jc w:val="center"/>
        <w:rPr>
          <w:b/>
          <w:sz w:val="24"/>
          <w:szCs w:val="24"/>
          <w:lang w:val="sr-Cyrl-CS"/>
        </w:rPr>
      </w:pPr>
    </w:p>
    <w:p w:rsidR="005C66C2" w:rsidRPr="005C66C2" w:rsidRDefault="005C66C2" w:rsidP="005C66C2">
      <w:pPr>
        <w:ind w:firstLine="720"/>
        <w:jc w:val="center"/>
        <w:rPr>
          <w:b/>
          <w:sz w:val="24"/>
          <w:szCs w:val="24"/>
          <w:lang w:val="sr-Cyrl-CS"/>
        </w:rPr>
      </w:pPr>
      <w:r w:rsidRPr="005C66C2">
        <w:rPr>
          <w:b/>
          <w:sz w:val="24"/>
          <w:szCs w:val="24"/>
          <w:lang w:val="sr-Cyrl-CS"/>
        </w:rPr>
        <w:t>Р Е Ш Е Њ Е</w:t>
      </w:r>
    </w:p>
    <w:p w:rsidR="005C66C2" w:rsidRPr="005C66C2" w:rsidRDefault="005C66C2" w:rsidP="005C66C2">
      <w:pPr>
        <w:jc w:val="both"/>
        <w:rPr>
          <w:bCs/>
          <w:sz w:val="24"/>
          <w:szCs w:val="24"/>
          <w:lang w:val="sr-Cyrl-CS"/>
        </w:rPr>
      </w:pPr>
    </w:p>
    <w:p w:rsidR="005C66C2" w:rsidRDefault="005C66C2" w:rsidP="005C66C2">
      <w:pPr>
        <w:ind w:firstLine="720"/>
        <w:jc w:val="both"/>
        <w:rPr>
          <w:b/>
          <w:bCs/>
          <w:sz w:val="24"/>
          <w:szCs w:val="24"/>
          <w:lang w:val="sr-Cyrl-CS"/>
        </w:rPr>
      </w:pPr>
      <w:r w:rsidRPr="005C66C2">
        <w:rPr>
          <w:b/>
          <w:sz w:val="24"/>
          <w:szCs w:val="24"/>
        </w:rPr>
        <w:t>OДБИЈА</w:t>
      </w:r>
      <w:r w:rsidRPr="005C66C2">
        <w:rPr>
          <w:b/>
          <w:sz w:val="24"/>
          <w:szCs w:val="24"/>
          <w:lang w:val="sr-Cyrl-CS"/>
        </w:rPr>
        <w:t xml:space="preserve"> </w:t>
      </w:r>
      <w:proofErr w:type="gramStart"/>
      <w:r w:rsidRPr="005C66C2">
        <w:rPr>
          <w:b/>
          <w:sz w:val="24"/>
          <w:szCs w:val="24"/>
          <w:lang w:val="sr-Cyrl-CS"/>
        </w:rPr>
        <w:t>СЕ</w:t>
      </w:r>
      <w:r w:rsidRPr="005C66C2">
        <w:rPr>
          <w:b/>
          <w:bCs/>
          <w:sz w:val="24"/>
          <w:szCs w:val="24"/>
          <w:lang w:val="sr-Cyrl-CS"/>
        </w:rPr>
        <w:t xml:space="preserve">  жалба</w:t>
      </w:r>
      <w:proofErr w:type="gramEnd"/>
      <w:r w:rsidRPr="005C66C2">
        <w:rPr>
          <w:b/>
          <w:bCs/>
          <w:sz w:val="24"/>
          <w:szCs w:val="24"/>
          <w:lang w:val="sr-Cyrl-CS"/>
        </w:rPr>
        <w:t xml:space="preserve"> </w:t>
      </w:r>
      <w:r w:rsidRPr="005C66C2">
        <w:rPr>
          <w:bCs/>
          <w:sz w:val="24"/>
          <w:szCs w:val="24"/>
          <w:lang w:val="sr-Cyrl-CS"/>
        </w:rPr>
        <w:t xml:space="preserve">Марковић Предрага  из Врања, село Суви Дол, изјављена на Решење Града Врања, Градске управе  - Одељења за инспекцијске послове - саобраћајне инспекције бр: 344-667/17-14   </w:t>
      </w:r>
      <w:r w:rsidRPr="005C66C2">
        <w:rPr>
          <w:bCs/>
          <w:sz w:val="24"/>
          <w:szCs w:val="24"/>
        </w:rPr>
        <w:t>од 17.08.2017</w:t>
      </w:r>
      <w:r w:rsidRPr="005C66C2">
        <w:rPr>
          <w:bCs/>
          <w:sz w:val="24"/>
          <w:szCs w:val="24"/>
          <w:lang w:val="sr-Cyrl-CS"/>
        </w:rPr>
        <w:t xml:space="preserve"> године, </w:t>
      </w:r>
      <w:r w:rsidRPr="005C66C2">
        <w:rPr>
          <w:b/>
          <w:bCs/>
          <w:sz w:val="24"/>
          <w:szCs w:val="24"/>
          <w:lang w:val="sr-Cyrl-CS"/>
        </w:rPr>
        <w:t>као неоснована</w:t>
      </w:r>
      <w:r>
        <w:rPr>
          <w:b/>
          <w:bCs/>
          <w:sz w:val="24"/>
          <w:szCs w:val="24"/>
          <w:lang w:val="sr-Cyrl-CS"/>
        </w:rPr>
        <w:t>.</w:t>
      </w:r>
    </w:p>
    <w:p w:rsidR="005C66C2" w:rsidRDefault="005C66C2" w:rsidP="005C66C2">
      <w:pPr>
        <w:ind w:firstLine="720"/>
        <w:jc w:val="both"/>
        <w:rPr>
          <w:b/>
          <w:bCs/>
          <w:sz w:val="24"/>
          <w:szCs w:val="24"/>
          <w:lang w:val="sr-Cyrl-CS"/>
        </w:rPr>
      </w:pPr>
    </w:p>
    <w:p w:rsidR="005C66C2" w:rsidRDefault="005C66C2" w:rsidP="005C66C2">
      <w:pPr>
        <w:jc w:val="center"/>
        <w:rPr>
          <w:b/>
          <w:sz w:val="24"/>
          <w:szCs w:val="24"/>
          <w:lang w:val="sr-Cyrl-CS"/>
        </w:rPr>
      </w:pPr>
      <w:r w:rsidRPr="005C66C2">
        <w:rPr>
          <w:b/>
          <w:sz w:val="24"/>
          <w:szCs w:val="24"/>
          <w:lang w:val="sr-Cyrl-CS"/>
        </w:rPr>
        <w:t>О б р а з л о ж е њ е</w:t>
      </w:r>
    </w:p>
    <w:p w:rsidR="005C66C2" w:rsidRPr="005C66C2" w:rsidRDefault="005C66C2" w:rsidP="005C66C2">
      <w:pPr>
        <w:jc w:val="center"/>
        <w:rPr>
          <w:b/>
          <w:sz w:val="24"/>
          <w:szCs w:val="24"/>
          <w:lang w:val="sr-Cyrl-CS"/>
        </w:rPr>
      </w:pPr>
    </w:p>
    <w:p w:rsidR="005C66C2" w:rsidRPr="005C66C2" w:rsidRDefault="005C66C2" w:rsidP="005C66C2">
      <w:pPr>
        <w:ind w:firstLine="720"/>
        <w:jc w:val="both"/>
        <w:rPr>
          <w:bCs/>
          <w:sz w:val="24"/>
          <w:szCs w:val="24"/>
          <w:lang w:val="sr-Cyrl-CS"/>
        </w:rPr>
      </w:pPr>
      <w:r w:rsidRPr="005C66C2">
        <w:rPr>
          <w:bCs/>
          <w:sz w:val="24"/>
          <w:szCs w:val="24"/>
          <w:lang w:val="sr-Cyrl-CS"/>
        </w:rPr>
        <w:t xml:space="preserve">Одељење за инспекцијске послове  - саобраћајна инспекција донело је решење  бр: 344-668/17-14    којим је Марковић Предрагу, село Суви Дол, наложено да са некатегорисаног пута  у селу Суви Дол на катастарској парцели број 939 КО Суви Дол уклони дрва за огрев, растиње и земљу насуту  са катастарске парцеле бр:959/1 КО Суви Дол и отклони заузеће дела некатегорисаног  пута. </w:t>
      </w:r>
    </w:p>
    <w:p w:rsidR="005C66C2" w:rsidRPr="005C66C2" w:rsidRDefault="005C66C2" w:rsidP="005C66C2">
      <w:pPr>
        <w:ind w:firstLine="720"/>
        <w:jc w:val="both"/>
        <w:rPr>
          <w:bCs/>
          <w:sz w:val="24"/>
          <w:szCs w:val="24"/>
          <w:lang w:val="sr-Cyrl-CS"/>
        </w:rPr>
      </w:pPr>
      <w:r w:rsidRPr="005C66C2">
        <w:rPr>
          <w:bCs/>
          <w:sz w:val="24"/>
          <w:szCs w:val="24"/>
          <w:lang w:val="sr-Cyrl-CS"/>
        </w:rPr>
        <w:t>На донето решење жалбу је благовремено изјавио Марковић Предраг. У жалби  је садржана молба  да се  Предрагу помогне у решавању проблема који је почео као комшијска размирица, а сада се претворио у потенцијално озбиљне  грађевинске проблеме. Истиче да је управо комшија који је подносиоца жалбе пријавио сам извршио заузееће   оградом од бетона и оградом од метала, затим  ако се уклони урасло шибље и грање испод приступног пута, онда ће приступни пут бити небезбедан као и штала која се налази у непосредној близини. Овај део пута жалилац користи само привремено,  а како се годинама уназад мењао рељеф дошло је и до промене на том делу пута, те да би уклањањем замљишта са растињем испод његовбог прилазног пута изазвало клизање земљишта због терена  који је у паду.  Приступни пут на  том месту се налази већ 70 година, и никоме није сметао. Истиче да уколико је град вољан да му направи прописан потпорни зид и омогући му улазак  у  парцелу  онда је у реду да се испуњавају хирови некима који ће моћи својим лимузинама  несметано да пролае селом.</w:t>
      </w:r>
    </w:p>
    <w:p w:rsidR="005C66C2" w:rsidRPr="005C66C2" w:rsidRDefault="005C66C2" w:rsidP="005C66C2">
      <w:pPr>
        <w:ind w:firstLine="720"/>
        <w:jc w:val="both"/>
        <w:rPr>
          <w:bCs/>
          <w:sz w:val="24"/>
          <w:szCs w:val="24"/>
          <w:lang w:val="sr-Cyrl-CS"/>
        </w:rPr>
      </w:pPr>
      <w:r w:rsidRPr="005C66C2">
        <w:rPr>
          <w:bCs/>
          <w:sz w:val="24"/>
          <w:szCs w:val="24"/>
          <w:lang w:val="sr-Cyrl-CS"/>
        </w:rPr>
        <w:t xml:space="preserve">Увидом у списе предмета утврђено је да је против Предрага Марковића поднета пријава од стране Николић Драгана из Врања улица Устаничка бр. 49. Поступајући по пријави саобраћајни инспектор је изласком на терен 1.2.2017. године  утврдио да је на делу некатегорисаног пута на кп.бр.939 КО Суви дол дошло до заузећа од стране Марковић Предрага. Као доказ заузећа достављен је  налаз стручног лица – геометра Ристић Владана и  скица заузећа накатегорисаног пута на кп. бр.939 КО Суви дол. На основу овако утврђеног чињеничног стања првостепени орган донео је решење којим је Марковић Предрагу, село Суви Дол, наложено да са некатегорисаног пута  у селу Суви Дол на катастарској парцели број 939 КО Суви Дол уклони дрва за огрев, растиње и земљу насуту  са катастарске парцеле бр. 959/1 КО Суви Дол и отклони заузеће дела некатегорисаног  пута </w:t>
      </w:r>
    </w:p>
    <w:p w:rsidR="00A2249D" w:rsidRDefault="005C66C2" w:rsidP="005C66C2">
      <w:pPr>
        <w:jc w:val="both"/>
        <w:rPr>
          <w:bCs/>
          <w:sz w:val="24"/>
          <w:szCs w:val="24"/>
          <w:lang w:val="sr-Cyrl-CS"/>
        </w:rPr>
      </w:pPr>
      <w:r w:rsidRPr="005C66C2">
        <w:rPr>
          <w:bCs/>
          <w:sz w:val="24"/>
          <w:szCs w:val="24"/>
          <w:lang w:val="sr-Cyrl-CS"/>
        </w:rPr>
        <w:tab/>
        <w:t xml:space="preserve"> Градско веће града Врања налази да је првостепени орган исправно поступио када је донео оспорено решење, јер је чланом  22 Одлуке о јавним некатегорисаним путевима на територији града Врања ( Службени гласник града Врања бр.18/15)  у ставу 1. тачка 1. </w:t>
      </w:r>
      <w:r w:rsidRPr="005C66C2">
        <w:rPr>
          <w:bCs/>
          <w:sz w:val="24"/>
          <w:szCs w:val="24"/>
          <w:lang w:val="sr-Cyrl-CS"/>
        </w:rPr>
        <w:lastRenderedPageBreak/>
        <w:t xml:space="preserve">4. и 18. нарочито забрањено привремено заузимање јавног пута, подизање засада ограда и дрвећа,  као и свако чињење којим се оштећује или би се могао оштетити јавни пут, па је у том смислу првостепени орган правилно поступио када је донео оспорено решење и </w:t>
      </w:r>
    </w:p>
    <w:p w:rsidR="005C66C2" w:rsidRPr="005C66C2" w:rsidRDefault="005C66C2" w:rsidP="005C66C2">
      <w:pPr>
        <w:jc w:val="both"/>
        <w:rPr>
          <w:bCs/>
          <w:sz w:val="24"/>
          <w:szCs w:val="24"/>
          <w:lang w:val="sr-Cyrl-CS"/>
        </w:rPr>
      </w:pPr>
      <w:r w:rsidRPr="005C66C2">
        <w:rPr>
          <w:bCs/>
          <w:sz w:val="24"/>
          <w:szCs w:val="24"/>
          <w:lang w:val="sr-Cyrl-CS"/>
        </w:rPr>
        <w:t>Марковић Предрагу   наложио  да са некатегорисаног пута  у селу Суви Дол на катастарској парцели број 939 КО Суви Дол уклони дрва за огрев, растиње и земљу насуту  са катастарске парцеле бр. 959/1 КО Суви Дол и отклони заузеће дела некатегорисаног  пута.</w:t>
      </w:r>
    </w:p>
    <w:p w:rsidR="005C66C2" w:rsidRPr="005C66C2" w:rsidRDefault="005C66C2" w:rsidP="005C66C2">
      <w:pPr>
        <w:jc w:val="both"/>
        <w:rPr>
          <w:bCs/>
          <w:sz w:val="24"/>
          <w:szCs w:val="24"/>
          <w:lang w:val="sr-Cyrl-CS"/>
        </w:rPr>
      </w:pPr>
      <w:r w:rsidRPr="005C66C2">
        <w:rPr>
          <w:bCs/>
          <w:sz w:val="24"/>
          <w:szCs w:val="24"/>
          <w:lang w:val="sr-Cyrl-CS"/>
        </w:rPr>
        <w:tab/>
        <w:t xml:space="preserve">Наводи у жалби да се у конкретном случају ради о хиру, да се јавни сервис користи у приватне сврхе нису истинити и не могу бити од значаја за одлучивање у овој управној ствари, јер је саобраћајни инспектор поступио по пријави, те  на основу мишљења стручног лица, геометра Одељења за урбанизам, имовинско правнне послове и стамбено комуналне делатности, а  који је утврди заузеће на предметној парцели, донео оспорено решење. Наводи  да се на овај начин омогућава појединим лицима да својим лимузинама несметано пролазе селом,  да се не поступа на исти начин према свима, нису тачни јер је саобраћајни инспектор на исти начин поступио према свим лицима која су заузела јавну површину, па је у том смислу донео Решење бр: </w:t>
      </w:r>
      <w:r w:rsidRPr="005C66C2">
        <w:rPr>
          <w:bCs/>
          <w:sz w:val="24"/>
          <w:szCs w:val="24"/>
        </w:rPr>
        <w:t xml:space="preserve">344-666/2017-14 од 17.08.2017. </w:t>
      </w:r>
      <w:proofErr w:type="gramStart"/>
      <w:r w:rsidRPr="005C66C2">
        <w:rPr>
          <w:bCs/>
          <w:sz w:val="24"/>
          <w:szCs w:val="24"/>
        </w:rPr>
        <w:t>године</w:t>
      </w:r>
      <w:r w:rsidRPr="005C66C2">
        <w:rPr>
          <w:bCs/>
          <w:sz w:val="24"/>
          <w:szCs w:val="24"/>
          <w:lang w:val="sr-Cyrl-CS"/>
        </w:rPr>
        <w:t xml:space="preserve">  којим</w:t>
      </w:r>
      <w:proofErr w:type="gramEnd"/>
      <w:r w:rsidRPr="005C66C2">
        <w:rPr>
          <w:bCs/>
          <w:sz w:val="24"/>
          <w:szCs w:val="24"/>
          <w:lang w:val="sr-Cyrl-CS"/>
        </w:rPr>
        <w:t xml:space="preserve"> је наложио Николић Драгану, да и сам отклони заузеће и то тако што ће са дела некатегорисаног пута у селу Суви Дол на кп.бр.939 КО Суви Дол уклонити  бетонски зид са металном оградом .</w:t>
      </w:r>
    </w:p>
    <w:p w:rsidR="005C66C2" w:rsidRPr="005C66C2" w:rsidRDefault="005C66C2" w:rsidP="005C66C2">
      <w:pPr>
        <w:jc w:val="both"/>
        <w:rPr>
          <w:bCs/>
          <w:sz w:val="24"/>
          <w:szCs w:val="24"/>
          <w:lang w:val="sr-Cyrl-CS"/>
        </w:rPr>
      </w:pPr>
      <w:r w:rsidRPr="005C66C2">
        <w:rPr>
          <w:bCs/>
          <w:sz w:val="24"/>
          <w:szCs w:val="24"/>
          <w:lang w:val="sr-Cyrl-CS"/>
        </w:rPr>
        <w:tab/>
        <w:t>Што се тиче навода да је приступни пут већ 70 година на том месту, те да ће  уклањањем земљишта са овог дела пута довести до клизања земљишта због терена који је у паду, и да ће штала која је у непосредној близини  бити срушена немају утицаја на другачије решење, јер се јавна површина, а пре свега путеви не могу користити у сврху заштите приватне имовине.</w:t>
      </w:r>
    </w:p>
    <w:p w:rsidR="005C66C2" w:rsidRPr="005C66C2" w:rsidRDefault="005C66C2" w:rsidP="005C66C2">
      <w:pPr>
        <w:rPr>
          <w:bCs/>
          <w:sz w:val="24"/>
          <w:szCs w:val="24"/>
          <w:lang w:val="sr-Cyrl-CS"/>
        </w:rPr>
      </w:pPr>
      <w:r w:rsidRPr="005C66C2">
        <w:rPr>
          <w:bCs/>
          <w:sz w:val="24"/>
          <w:szCs w:val="24"/>
          <w:lang w:val="sr-Cyrl-CS"/>
        </w:rPr>
        <w:tab/>
        <w:t>Због свега напред наведеног, Градско веће града Врања донело је одлуку као у диспозитиву.</w:t>
      </w:r>
    </w:p>
    <w:p w:rsidR="005C66C2" w:rsidRPr="005C66C2" w:rsidRDefault="005C66C2" w:rsidP="005C66C2">
      <w:pPr>
        <w:ind w:firstLine="720"/>
        <w:jc w:val="both"/>
        <w:rPr>
          <w:sz w:val="24"/>
          <w:szCs w:val="24"/>
          <w:lang w:val="sr-Cyrl-CS"/>
        </w:rPr>
      </w:pPr>
      <w:r w:rsidRPr="005C66C2">
        <w:rPr>
          <w:b/>
          <w:sz w:val="24"/>
          <w:szCs w:val="24"/>
        </w:rPr>
        <w:t>ПОУКА О ПРАВНОМ ЛЕКУ</w:t>
      </w:r>
      <w:r w:rsidRPr="005C66C2">
        <w:rPr>
          <w:sz w:val="24"/>
          <w:szCs w:val="24"/>
        </w:rPr>
        <w:t xml:space="preserve">: Ово Решење је коначно и против њега није </w:t>
      </w:r>
      <w:proofErr w:type="gramStart"/>
      <w:r w:rsidRPr="005C66C2">
        <w:rPr>
          <w:sz w:val="24"/>
          <w:szCs w:val="24"/>
        </w:rPr>
        <w:t>допуштена  жалба</w:t>
      </w:r>
      <w:proofErr w:type="gramEnd"/>
      <w:r w:rsidRPr="005C66C2">
        <w:rPr>
          <w:sz w:val="24"/>
          <w:szCs w:val="24"/>
        </w:rPr>
        <w:t xml:space="preserve"> али се може покренути управни спор пред Управним судом у Београду у року од 30 дана од дана пријема Решења.</w:t>
      </w:r>
    </w:p>
    <w:p w:rsidR="005C66C2" w:rsidRPr="005C66C2" w:rsidRDefault="005C66C2" w:rsidP="005C66C2">
      <w:pPr>
        <w:rPr>
          <w:sz w:val="24"/>
          <w:szCs w:val="24"/>
        </w:rPr>
      </w:pPr>
    </w:p>
    <w:p w:rsidR="005C66C2" w:rsidRPr="005C66C2" w:rsidRDefault="005C66C2" w:rsidP="005C66C2">
      <w:pPr>
        <w:jc w:val="center"/>
        <w:rPr>
          <w:b/>
          <w:sz w:val="24"/>
          <w:szCs w:val="24"/>
        </w:rPr>
      </w:pPr>
    </w:p>
    <w:p w:rsidR="005C66C2" w:rsidRPr="005C66C2" w:rsidRDefault="005C66C2" w:rsidP="005C66C2">
      <w:pPr>
        <w:pStyle w:val="BodyText2"/>
        <w:spacing w:after="0" w:line="240" w:lineRule="auto"/>
        <w:ind w:firstLine="144"/>
        <w:jc w:val="center"/>
        <w:rPr>
          <w:b/>
          <w:sz w:val="24"/>
          <w:szCs w:val="24"/>
        </w:rPr>
      </w:pPr>
      <w:r w:rsidRPr="005C66C2">
        <w:rPr>
          <w:b/>
          <w:sz w:val="24"/>
          <w:szCs w:val="24"/>
        </w:rPr>
        <w:t>ГРАДСКО ВЕЋЕ ГРАДА ВРАЊА,</w:t>
      </w:r>
    </w:p>
    <w:p w:rsidR="005C66C2" w:rsidRPr="005C66C2" w:rsidRDefault="005C66C2" w:rsidP="005C66C2">
      <w:pPr>
        <w:pStyle w:val="BodyText2"/>
        <w:spacing w:after="0" w:line="240" w:lineRule="auto"/>
        <w:ind w:firstLine="144"/>
        <w:jc w:val="center"/>
        <w:rPr>
          <w:b/>
          <w:sz w:val="24"/>
          <w:szCs w:val="24"/>
          <w:lang w:val="sr-Cyrl-CS"/>
        </w:rPr>
      </w:pPr>
      <w:r w:rsidRPr="005C66C2">
        <w:rPr>
          <w:b/>
          <w:sz w:val="24"/>
          <w:szCs w:val="24"/>
        </w:rPr>
        <w:t xml:space="preserve"> </w:t>
      </w:r>
      <w:r w:rsidRPr="005C66C2">
        <w:rPr>
          <w:b/>
          <w:sz w:val="24"/>
          <w:szCs w:val="24"/>
          <w:lang w:val="sr-Cyrl-CS"/>
        </w:rPr>
        <w:t>д</w:t>
      </w:r>
      <w:r w:rsidRPr="005C66C2">
        <w:rPr>
          <w:b/>
          <w:sz w:val="24"/>
          <w:szCs w:val="24"/>
        </w:rPr>
        <w:t>ана</w:t>
      </w:r>
      <w:r w:rsidRPr="005C66C2">
        <w:rPr>
          <w:b/>
          <w:sz w:val="24"/>
          <w:szCs w:val="24"/>
          <w:lang w:val="sr-Cyrl-CS"/>
        </w:rPr>
        <w:t>:13.10.2017.</w:t>
      </w:r>
      <w:r w:rsidRPr="005C66C2">
        <w:rPr>
          <w:b/>
          <w:sz w:val="24"/>
          <w:szCs w:val="24"/>
        </w:rPr>
        <w:t>године, број: 06-</w:t>
      </w:r>
      <w:r w:rsidR="00314FBC">
        <w:rPr>
          <w:b/>
          <w:sz w:val="24"/>
          <w:szCs w:val="24"/>
        </w:rPr>
        <w:t>216</w:t>
      </w:r>
      <w:r w:rsidRPr="005C66C2">
        <w:rPr>
          <w:b/>
          <w:sz w:val="24"/>
          <w:szCs w:val="24"/>
          <w:lang w:val="sr-Cyrl-CS"/>
        </w:rPr>
        <w:t>/</w:t>
      </w:r>
      <w:r>
        <w:rPr>
          <w:b/>
          <w:sz w:val="24"/>
          <w:szCs w:val="24"/>
          <w:lang w:val="sr-Cyrl-CS"/>
        </w:rPr>
        <w:t>15/</w:t>
      </w:r>
      <w:r w:rsidRPr="005C66C2">
        <w:rPr>
          <w:b/>
          <w:sz w:val="24"/>
          <w:szCs w:val="24"/>
        </w:rPr>
        <w:t>20</w:t>
      </w:r>
      <w:r w:rsidRPr="005C66C2">
        <w:rPr>
          <w:b/>
          <w:sz w:val="24"/>
          <w:szCs w:val="24"/>
          <w:lang w:val="sr-Cyrl-CS"/>
        </w:rPr>
        <w:t>17</w:t>
      </w:r>
      <w:r w:rsidRPr="005C66C2">
        <w:rPr>
          <w:b/>
          <w:sz w:val="24"/>
          <w:szCs w:val="24"/>
        </w:rPr>
        <w:t>-04</w:t>
      </w:r>
    </w:p>
    <w:p w:rsidR="005C66C2" w:rsidRPr="005C66C2" w:rsidRDefault="005C66C2" w:rsidP="005C66C2">
      <w:pPr>
        <w:pStyle w:val="BodyText2"/>
        <w:spacing w:after="0" w:line="240" w:lineRule="auto"/>
        <w:ind w:firstLine="144"/>
        <w:jc w:val="center"/>
        <w:rPr>
          <w:b/>
          <w:sz w:val="24"/>
          <w:szCs w:val="24"/>
          <w:lang w:val="sr-Cyrl-CS"/>
        </w:rPr>
      </w:pPr>
    </w:p>
    <w:p w:rsidR="005C66C2" w:rsidRPr="005C66C2" w:rsidRDefault="005C66C2" w:rsidP="005C66C2">
      <w:pPr>
        <w:jc w:val="both"/>
        <w:rPr>
          <w:b/>
          <w:sz w:val="24"/>
          <w:szCs w:val="24"/>
          <w:lang w:val="sr-Cyrl-CS"/>
        </w:rPr>
      </w:pPr>
      <w:r w:rsidRPr="005C66C2">
        <w:rPr>
          <w:sz w:val="24"/>
          <w:szCs w:val="24"/>
        </w:rPr>
        <w:tab/>
      </w:r>
      <w:r w:rsidRPr="005C66C2">
        <w:rPr>
          <w:sz w:val="24"/>
          <w:szCs w:val="24"/>
        </w:rPr>
        <w:tab/>
      </w:r>
      <w:r w:rsidRPr="005C66C2">
        <w:rPr>
          <w:sz w:val="24"/>
          <w:szCs w:val="24"/>
        </w:rPr>
        <w:tab/>
      </w:r>
      <w:r w:rsidRPr="005C66C2">
        <w:rPr>
          <w:sz w:val="24"/>
          <w:szCs w:val="24"/>
        </w:rPr>
        <w:tab/>
      </w:r>
      <w:r w:rsidRPr="005C66C2">
        <w:rPr>
          <w:sz w:val="24"/>
          <w:szCs w:val="24"/>
        </w:rPr>
        <w:tab/>
      </w:r>
      <w:r w:rsidRPr="005C66C2">
        <w:rPr>
          <w:sz w:val="24"/>
          <w:szCs w:val="24"/>
        </w:rPr>
        <w:tab/>
        <w:t xml:space="preserve">               </w:t>
      </w:r>
      <w:r w:rsidRPr="005C66C2">
        <w:rPr>
          <w:sz w:val="24"/>
          <w:szCs w:val="24"/>
          <w:lang w:val="sr-Cyrl-CS"/>
        </w:rPr>
        <w:t xml:space="preserve">      </w:t>
      </w:r>
      <w:r w:rsidRPr="005C66C2">
        <w:rPr>
          <w:b/>
          <w:sz w:val="24"/>
          <w:szCs w:val="24"/>
          <w:lang w:val="sr-Cyrl-CS"/>
        </w:rPr>
        <w:t>ПРЕДСЕДНИК</w:t>
      </w:r>
    </w:p>
    <w:p w:rsidR="005C66C2" w:rsidRPr="005C66C2" w:rsidRDefault="005C66C2" w:rsidP="005C66C2">
      <w:pPr>
        <w:jc w:val="both"/>
        <w:rPr>
          <w:b/>
          <w:sz w:val="24"/>
          <w:szCs w:val="24"/>
          <w:lang w:val="sr-Cyrl-CS"/>
        </w:rPr>
      </w:pPr>
      <w:r w:rsidRPr="005C66C2">
        <w:rPr>
          <w:b/>
          <w:sz w:val="24"/>
          <w:szCs w:val="24"/>
          <w:lang w:val="sr-Cyrl-CS"/>
        </w:rPr>
        <w:tab/>
      </w:r>
      <w:r w:rsidRPr="005C66C2">
        <w:rPr>
          <w:b/>
          <w:sz w:val="24"/>
          <w:szCs w:val="24"/>
          <w:lang w:val="sr-Cyrl-CS"/>
        </w:rPr>
        <w:tab/>
      </w:r>
      <w:r w:rsidRPr="005C66C2">
        <w:rPr>
          <w:b/>
          <w:sz w:val="24"/>
          <w:szCs w:val="24"/>
          <w:lang w:val="sr-Cyrl-CS"/>
        </w:rPr>
        <w:tab/>
      </w:r>
      <w:r w:rsidRPr="005C66C2">
        <w:rPr>
          <w:b/>
          <w:sz w:val="24"/>
          <w:szCs w:val="24"/>
          <w:lang w:val="sr-Cyrl-CS"/>
        </w:rPr>
        <w:tab/>
      </w:r>
      <w:r w:rsidRPr="005C66C2">
        <w:rPr>
          <w:b/>
          <w:sz w:val="24"/>
          <w:szCs w:val="24"/>
          <w:lang w:val="sr-Cyrl-CS"/>
        </w:rPr>
        <w:tab/>
      </w:r>
      <w:r w:rsidRPr="005C66C2">
        <w:rPr>
          <w:b/>
          <w:sz w:val="24"/>
          <w:szCs w:val="24"/>
          <w:lang w:val="sr-Cyrl-CS"/>
        </w:rPr>
        <w:tab/>
      </w:r>
      <w:r w:rsidRPr="005C66C2">
        <w:rPr>
          <w:b/>
          <w:sz w:val="24"/>
          <w:szCs w:val="24"/>
          <w:lang w:val="sr-Cyrl-CS"/>
        </w:rPr>
        <w:tab/>
        <w:t xml:space="preserve">         ГРАДСКОГ ВЕЋА</w:t>
      </w:r>
      <w:r>
        <w:rPr>
          <w:b/>
          <w:sz w:val="24"/>
          <w:szCs w:val="24"/>
          <w:lang w:val="sr-Cyrl-CS"/>
        </w:rPr>
        <w:t>,</w:t>
      </w:r>
    </w:p>
    <w:p w:rsidR="00EB44D9" w:rsidRPr="00EB44D9" w:rsidRDefault="005C66C2" w:rsidP="00EB44D9">
      <w:pPr>
        <w:jc w:val="both"/>
        <w:rPr>
          <w:b/>
          <w:sz w:val="24"/>
          <w:szCs w:val="24"/>
        </w:rPr>
      </w:pPr>
      <w:r w:rsidRPr="005C66C2">
        <w:rPr>
          <w:sz w:val="24"/>
          <w:szCs w:val="24"/>
          <w:lang w:val="sr-Cyrl-CS"/>
        </w:rPr>
        <w:tab/>
      </w:r>
      <w:r w:rsidRPr="005C66C2">
        <w:rPr>
          <w:sz w:val="24"/>
          <w:szCs w:val="24"/>
          <w:lang w:val="sr-Cyrl-CS"/>
        </w:rPr>
        <w:tab/>
      </w:r>
      <w:r w:rsidRPr="005C66C2">
        <w:rPr>
          <w:sz w:val="24"/>
          <w:szCs w:val="24"/>
          <w:lang w:val="sr-Cyrl-CS"/>
        </w:rPr>
        <w:tab/>
      </w:r>
      <w:r w:rsidRPr="005C66C2">
        <w:rPr>
          <w:sz w:val="24"/>
          <w:szCs w:val="24"/>
          <w:lang w:val="sr-Cyrl-CS"/>
        </w:rPr>
        <w:tab/>
      </w:r>
      <w:r w:rsidRPr="005C66C2">
        <w:rPr>
          <w:sz w:val="24"/>
          <w:szCs w:val="24"/>
          <w:lang w:val="sr-Cyrl-CS"/>
        </w:rPr>
        <w:tab/>
      </w:r>
      <w:r w:rsidRPr="005C66C2">
        <w:rPr>
          <w:sz w:val="24"/>
          <w:szCs w:val="24"/>
          <w:lang w:val="sr-Cyrl-CS"/>
        </w:rPr>
        <w:tab/>
      </w:r>
      <w:r w:rsidRPr="005C66C2">
        <w:rPr>
          <w:sz w:val="24"/>
          <w:szCs w:val="24"/>
          <w:lang w:val="sr-Cyrl-CS"/>
        </w:rPr>
        <w:tab/>
        <w:t xml:space="preserve"> </w:t>
      </w:r>
      <w:r w:rsidRPr="005C66C2">
        <w:rPr>
          <w:b/>
          <w:sz w:val="24"/>
          <w:szCs w:val="24"/>
          <w:lang w:val="sr-Cyrl-CS"/>
        </w:rPr>
        <w:t>др Слободан Миленковић</w:t>
      </w:r>
      <w:r w:rsidR="00EB44D9">
        <w:rPr>
          <w:b/>
          <w:sz w:val="26"/>
          <w:szCs w:val="26"/>
        </w:rPr>
        <w:t>,с.р.</w:t>
      </w:r>
    </w:p>
    <w:p w:rsidR="00EB44D9" w:rsidRPr="005C66C2" w:rsidRDefault="00EB44D9" w:rsidP="00EB44D9">
      <w:pPr>
        <w:rPr>
          <w:sz w:val="24"/>
          <w:szCs w:val="24"/>
        </w:rPr>
      </w:pPr>
    </w:p>
    <w:p w:rsidR="00EB44D9" w:rsidRDefault="00EB44D9" w:rsidP="00EB44D9">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Самостални саветник,</w:t>
      </w:r>
    </w:p>
    <w:p w:rsidR="00EB44D9" w:rsidRPr="0056193C" w:rsidRDefault="00EB44D9" w:rsidP="00EB44D9">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5C66C2" w:rsidRPr="005C66C2" w:rsidRDefault="005C66C2" w:rsidP="005C66C2">
      <w:pPr>
        <w:jc w:val="both"/>
        <w:rPr>
          <w:b/>
          <w:sz w:val="24"/>
          <w:szCs w:val="24"/>
          <w:lang w:val="sr-Cyrl-CS"/>
        </w:rPr>
      </w:pPr>
    </w:p>
    <w:p w:rsidR="005C66C2" w:rsidRPr="005C66C2" w:rsidRDefault="005C66C2" w:rsidP="005C66C2">
      <w:pPr>
        <w:jc w:val="both"/>
        <w:rPr>
          <w:b/>
          <w:sz w:val="24"/>
          <w:szCs w:val="24"/>
          <w:lang w:val="sr-Cyrl-CS"/>
        </w:rPr>
      </w:pPr>
    </w:p>
    <w:p w:rsidR="005C66C2" w:rsidRPr="0056193C" w:rsidRDefault="005C66C2" w:rsidP="0056193C">
      <w:pPr>
        <w:rPr>
          <w:b/>
          <w:sz w:val="26"/>
          <w:szCs w:val="26"/>
        </w:rPr>
      </w:pPr>
    </w:p>
    <w:p w:rsidR="0056193C" w:rsidRDefault="0056193C" w:rsidP="0056193C">
      <w:pPr>
        <w:rPr>
          <w:b/>
          <w:sz w:val="26"/>
          <w:szCs w:val="26"/>
        </w:rPr>
      </w:pPr>
    </w:p>
    <w:p w:rsidR="0056193C" w:rsidRPr="00A026AC" w:rsidRDefault="0056193C" w:rsidP="00A026AC">
      <w:pPr>
        <w:rPr>
          <w:b/>
          <w:sz w:val="26"/>
          <w:szCs w:val="26"/>
        </w:rPr>
      </w:pPr>
    </w:p>
    <w:p w:rsidR="00466501" w:rsidRPr="00A026AC" w:rsidRDefault="00466501" w:rsidP="00466501">
      <w:pPr>
        <w:rPr>
          <w:b/>
          <w:sz w:val="26"/>
          <w:szCs w:val="26"/>
        </w:rPr>
      </w:pPr>
    </w:p>
    <w:p w:rsidR="00466501" w:rsidRPr="00A026AC" w:rsidRDefault="00466501" w:rsidP="00466501">
      <w:pPr>
        <w:rPr>
          <w:b/>
          <w:sz w:val="26"/>
          <w:szCs w:val="26"/>
        </w:rPr>
      </w:pPr>
    </w:p>
    <w:p w:rsidR="00466501" w:rsidRPr="00A026AC" w:rsidRDefault="00466501" w:rsidP="00466501">
      <w:pPr>
        <w:rPr>
          <w:b/>
          <w:sz w:val="26"/>
          <w:szCs w:val="26"/>
        </w:rPr>
      </w:pPr>
    </w:p>
    <w:p w:rsidR="00466501" w:rsidRDefault="00466501" w:rsidP="00466501">
      <w:pPr>
        <w:rPr>
          <w:b/>
          <w:sz w:val="26"/>
          <w:szCs w:val="26"/>
        </w:rPr>
      </w:pPr>
    </w:p>
    <w:p w:rsidR="00466501" w:rsidRDefault="00466501" w:rsidP="005E008A">
      <w:pPr>
        <w:jc w:val="both"/>
        <w:rPr>
          <w:sz w:val="24"/>
          <w:szCs w:val="24"/>
        </w:rPr>
      </w:pPr>
    </w:p>
    <w:sectPr w:rsidR="00466501" w:rsidSect="006225D7">
      <w:pgSz w:w="12240" w:h="15840"/>
      <w:pgMar w:top="72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58E659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1">
    <w:nsid w:val="00000002"/>
    <w:multiLevelType w:val="hybridMultilevel"/>
    <w:tmpl w:val="DB40A1E8"/>
    <w:lvl w:ilvl="0" w:tplc="7AD8525A">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multilevel"/>
    <w:tmpl w:val="B2FCFFC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4"/>
    <w:multiLevelType w:val="hybridMultilevel"/>
    <w:tmpl w:val="DDCED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8C76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7D803BA0"/>
    <w:lvl w:ilvl="0" w:tplc="7E16AB20">
      <w:start w:val="1"/>
      <w:numFmt w:val="bullet"/>
      <w:lvlText w:val="-"/>
      <w:lvlJc w:val="left"/>
      <w:pPr>
        <w:ind w:left="720" w:hanging="360"/>
      </w:pPr>
      <w:rPr>
        <w:rFonts w:ascii="Calibri" w:eastAsiaTheme="minorHAnsi" w:hAnsi="Calibri" w:cstheme="minorBidi"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6">
    <w:nsid w:val="00000007"/>
    <w:multiLevelType w:val="hybridMultilevel"/>
    <w:tmpl w:val="62B8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multilevel"/>
    <w:tmpl w:val="3E28024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9"/>
    <w:multiLevelType w:val="hybridMultilevel"/>
    <w:tmpl w:val="6750006A"/>
    <w:lvl w:ilvl="0" w:tplc="B9C8E76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multilevel"/>
    <w:tmpl w:val="4FBC584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B"/>
    <w:multiLevelType w:val="hybridMultilevel"/>
    <w:tmpl w:val="BA746A88"/>
    <w:lvl w:ilvl="0" w:tplc="8C18FF5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67DA9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DC2051"/>
    <w:multiLevelType w:val="hybridMultilevel"/>
    <w:tmpl w:val="361E8E08"/>
    <w:lvl w:ilvl="0" w:tplc="9FF609D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805445"/>
    <w:multiLevelType w:val="multilevel"/>
    <w:tmpl w:val="6BA4EF1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9"/>
  </w:num>
  <w:num w:numId="2">
    <w:abstractNumId w:val="7"/>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6"/>
  </w:num>
  <w:num w:numId="6">
    <w:abstractNumId w:val="11"/>
  </w:num>
  <w:num w:numId="7">
    <w:abstractNumId w:val="0"/>
  </w:num>
  <w:num w:numId="8">
    <w:abstractNumId w:val="4"/>
  </w:num>
  <w:num w:numId="9">
    <w:abstractNumId w:val="1"/>
  </w:num>
  <w:num w:numId="10">
    <w:abstractNumId w:val="2"/>
  </w:num>
  <w:num w:numId="11">
    <w:abstractNumId w:val="10"/>
  </w:num>
  <w:num w:numId="12">
    <w:abstractNumId w:val="3"/>
  </w:num>
  <w:num w:numId="13">
    <w:abstractNumId w:val="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D1043"/>
    <w:rsid w:val="0002083D"/>
    <w:rsid w:val="000256B9"/>
    <w:rsid w:val="0004445D"/>
    <w:rsid w:val="000B04C1"/>
    <w:rsid w:val="001059D2"/>
    <w:rsid w:val="0011280A"/>
    <w:rsid w:val="001270A8"/>
    <w:rsid w:val="0013429F"/>
    <w:rsid w:val="00172061"/>
    <w:rsid w:val="001A7112"/>
    <w:rsid w:val="001E2A8E"/>
    <w:rsid w:val="00210194"/>
    <w:rsid w:val="00223433"/>
    <w:rsid w:val="00227870"/>
    <w:rsid w:val="00265AA1"/>
    <w:rsid w:val="002732BE"/>
    <w:rsid w:val="00296E40"/>
    <w:rsid w:val="00297038"/>
    <w:rsid w:val="002D2EAB"/>
    <w:rsid w:val="00314FBC"/>
    <w:rsid w:val="003468C0"/>
    <w:rsid w:val="0038635F"/>
    <w:rsid w:val="003F56B1"/>
    <w:rsid w:val="0044161D"/>
    <w:rsid w:val="0045061D"/>
    <w:rsid w:val="0045099F"/>
    <w:rsid w:val="00466501"/>
    <w:rsid w:val="00466BF4"/>
    <w:rsid w:val="00477C79"/>
    <w:rsid w:val="00481E4D"/>
    <w:rsid w:val="004B0DC9"/>
    <w:rsid w:val="004C7248"/>
    <w:rsid w:val="00505DA1"/>
    <w:rsid w:val="005320DB"/>
    <w:rsid w:val="005340DC"/>
    <w:rsid w:val="0054326C"/>
    <w:rsid w:val="0056193C"/>
    <w:rsid w:val="00585F27"/>
    <w:rsid w:val="005C66C2"/>
    <w:rsid w:val="005E008A"/>
    <w:rsid w:val="005F01A0"/>
    <w:rsid w:val="00622369"/>
    <w:rsid w:val="006225D7"/>
    <w:rsid w:val="00626447"/>
    <w:rsid w:val="00652D89"/>
    <w:rsid w:val="006533BE"/>
    <w:rsid w:val="00676DAF"/>
    <w:rsid w:val="006C06B4"/>
    <w:rsid w:val="006C79D2"/>
    <w:rsid w:val="006F3E38"/>
    <w:rsid w:val="00716FAA"/>
    <w:rsid w:val="00727AD6"/>
    <w:rsid w:val="007359DE"/>
    <w:rsid w:val="00767983"/>
    <w:rsid w:val="007A6CEC"/>
    <w:rsid w:val="007B5CD2"/>
    <w:rsid w:val="007D484D"/>
    <w:rsid w:val="00834E52"/>
    <w:rsid w:val="0085397E"/>
    <w:rsid w:val="00853F70"/>
    <w:rsid w:val="00862DB8"/>
    <w:rsid w:val="0086648E"/>
    <w:rsid w:val="008B2E16"/>
    <w:rsid w:val="008C0F5C"/>
    <w:rsid w:val="009B7F71"/>
    <w:rsid w:val="00A026AC"/>
    <w:rsid w:val="00A06A8D"/>
    <w:rsid w:val="00A1443E"/>
    <w:rsid w:val="00A2249D"/>
    <w:rsid w:val="00A63A62"/>
    <w:rsid w:val="00A93B6F"/>
    <w:rsid w:val="00AD74FB"/>
    <w:rsid w:val="00B05415"/>
    <w:rsid w:val="00B10F8A"/>
    <w:rsid w:val="00B430C2"/>
    <w:rsid w:val="00B84741"/>
    <w:rsid w:val="00C03B13"/>
    <w:rsid w:val="00C1660A"/>
    <w:rsid w:val="00C2504A"/>
    <w:rsid w:val="00C917A8"/>
    <w:rsid w:val="00CF4898"/>
    <w:rsid w:val="00DA00DC"/>
    <w:rsid w:val="00DA021D"/>
    <w:rsid w:val="00DA5945"/>
    <w:rsid w:val="00DD1043"/>
    <w:rsid w:val="00E20FB7"/>
    <w:rsid w:val="00E21A49"/>
    <w:rsid w:val="00E234C3"/>
    <w:rsid w:val="00E40AD8"/>
    <w:rsid w:val="00E71A96"/>
    <w:rsid w:val="00E72D43"/>
    <w:rsid w:val="00EB44D9"/>
    <w:rsid w:val="00F67605"/>
    <w:rsid w:val="00F676AD"/>
    <w:rsid w:val="00F96310"/>
    <w:rsid w:val="00FA66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04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1043"/>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nhideWhenUsed/>
    <w:rsid w:val="00767983"/>
    <w:pPr>
      <w:ind w:right="-694"/>
      <w:jc w:val="both"/>
    </w:pPr>
    <w:rPr>
      <w:sz w:val="24"/>
      <w:szCs w:val="24"/>
      <w:lang w:val="sr-Latn-CS"/>
    </w:rPr>
  </w:style>
  <w:style w:type="character" w:customStyle="1" w:styleId="BodyTextChar">
    <w:name w:val="Body Text Char"/>
    <w:basedOn w:val="DefaultParagraphFont"/>
    <w:link w:val="BodyText"/>
    <w:rsid w:val="00767983"/>
    <w:rPr>
      <w:rFonts w:ascii="Times New Roman" w:eastAsia="Times New Roman" w:hAnsi="Times New Roman" w:cs="Times New Roman"/>
      <w:sz w:val="24"/>
      <w:szCs w:val="24"/>
      <w:lang w:val="sr-Latn-CS"/>
    </w:rPr>
  </w:style>
  <w:style w:type="paragraph" w:styleId="BodyTextIndent">
    <w:name w:val="Body Text Indent"/>
    <w:basedOn w:val="Normal"/>
    <w:link w:val="BodyTextIndentChar"/>
    <w:unhideWhenUsed/>
    <w:rsid w:val="00767983"/>
    <w:pPr>
      <w:ind w:right="-694" w:firstLine="720"/>
      <w:jc w:val="both"/>
    </w:pPr>
    <w:rPr>
      <w:sz w:val="24"/>
      <w:szCs w:val="24"/>
      <w:lang w:val="sr-Latn-CS"/>
    </w:rPr>
  </w:style>
  <w:style w:type="character" w:customStyle="1" w:styleId="BodyTextIndentChar">
    <w:name w:val="Body Text Indent Char"/>
    <w:basedOn w:val="DefaultParagraphFont"/>
    <w:link w:val="BodyTextIndent"/>
    <w:rsid w:val="00767983"/>
    <w:rPr>
      <w:rFonts w:ascii="Times New Roman" w:eastAsia="Times New Roman" w:hAnsi="Times New Roman" w:cs="Times New Roman"/>
      <w:sz w:val="24"/>
      <w:szCs w:val="24"/>
      <w:lang w:val="sr-Latn-CS"/>
    </w:rPr>
  </w:style>
  <w:style w:type="character" w:customStyle="1" w:styleId="apple-style-span">
    <w:name w:val="apple-style-span"/>
    <w:basedOn w:val="DefaultParagraphFont"/>
    <w:rsid w:val="00AD74FB"/>
  </w:style>
  <w:style w:type="paragraph" w:styleId="ListParagraph">
    <w:name w:val="List Paragraph"/>
    <w:basedOn w:val="Normal"/>
    <w:uiPriority w:val="34"/>
    <w:qFormat/>
    <w:rsid w:val="00626447"/>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62644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626447"/>
    <w:pPr>
      <w:spacing w:after="0" w:line="240" w:lineRule="auto"/>
    </w:pPr>
  </w:style>
  <w:style w:type="character" w:styleId="Hyperlink">
    <w:name w:val="Hyperlink"/>
    <w:basedOn w:val="DefaultParagraphFont"/>
    <w:rsid w:val="00626447"/>
    <w:rPr>
      <w:color w:val="0000FF"/>
      <w:u w:val="single"/>
    </w:rPr>
  </w:style>
  <w:style w:type="paragraph" w:styleId="NormalWeb">
    <w:name w:val="Normal (Web)"/>
    <w:basedOn w:val="Normal"/>
    <w:rsid w:val="00626447"/>
    <w:pPr>
      <w:spacing w:before="100" w:beforeAutospacing="1" w:after="100" w:afterAutospacing="1"/>
    </w:pPr>
    <w:rPr>
      <w:sz w:val="24"/>
      <w:szCs w:val="24"/>
    </w:rPr>
  </w:style>
  <w:style w:type="paragraph" w:styleId="BodyText2">
    <w:name w:val="Body Text 2"/>
    <w:basedOn w:val="Normal"/>
    <w:link w:val="BodyText2Char"/>
    <w:uiPriority w:val="99"/>
    <w:semiHidden/>
    <w:unhideWhenUsed/>
    <w:rsid w:val="005C66C2"/>
    <w:pPr>
      <w:spacing w:after="120" w:line="480" w:lineRule="auto"/>
    </w:pPr>
    <w:rPr>
      <w:sz w:val="26"/>
      <w:szCs w:val="26"/>
    </w:rPr>
  </w:style>
  <w:style w:type="character" w:customStyle="1" w:styleId="BodyText2Char">
    <w:name w:val="Body Text 2 Char"/>
    <w:basedOn w:val="DefaultParagraphFont"/>
    <w:link w:val="BodyText2"/>
    <w:uiPriority w:val="99"/>
    <w:semiHidden/>
    <w:rsid w:val="005C66C2"/>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wikipedia.org/sr-el/%D0%91%D0%B5%D0%BE%D0%B3%D1%80%D0%B0%D0%B4" TargetMode="External"/><Relationship Id="rId13" Type="http://schemas.openxmlformats.org/officeDocument/2006/relationships/hyperlink" Target="http://sr.wikipedia.org/w/index.php?title=%D0%A6%D1%80%D0%BA%D0%B2%D0%B0_%D0%A1%D0%B2._%D0%9D%D0%B8%D0%BA%D0%BE%D0%BB%D0%B5&amp;action=edit&amp;redlink=1" TargetMode="External"/><Relationship Id="rId18" Type="http://schemas.openxmlformats.org/officeDocument/2006/relationships/hyperlink" Target="http://sr.wikipedia.org/w/index.php?title=%D0%A1%D0%B0%D0%B1%D0%BE%D1%80%D0%BD%D0%B8_%D1%85%D1%80%D0%B0%D0%BC_%D0%A1%D0%B2._%D0%A2%D1%80%D0%BE%D0%B8%D1%86%D0%B5&amp;action=edit&amp;redlink=1" TargetMode="External"/><Relationship Id="rId3" Type="http://schemas.openxmlformats.org/officeDocument/2006/relationships/styles" Target="styles.xml"/><Relationship Id="rId21" Type="http://schemas.openxmlformats.org/officeDocument/2006/relationships/hyperlink" Target="http://sr.wikipedia.org/w/index.php?title=%D0%97%D0%B3%D1%80%D0%B0%D0%B4%D0%B0_%D0%9D%D0%B0%D1%87%D0%B5%D0%BB%D1%81%D1%82%D0%B2%D0%B0_%D0%BE%D0%BA%D1%80%D1%83%D0%B3%D0%B0_%D0%92%D1%80%D0%B0%D1%9A%D1%81%D0%BA%D0%BE%D0%B3&amp;action=edit&amp;redlink=1" TargetMode="External"/><Relationship Id="rId7" Type="http://schemas.openxmlformats.org/officeDocument/2006/relationships/hyperlink" Target="http://sr.wikipedia.org/sr-el/%D0%96%D0%B5%D0%BB%D0%B5%D0%B7%D0%BD%D0%B8%D1%86%D0%B0" TargetMode="External"/><Relationship Id="rId12" Type="http://schemas.openxmlformats.org/officeDocument/2006/relationships/hyperlink" Target="http://sr.wikipedia.org/wiki/%D0%9C%D0%B0%D1%80%D0%BA%D0%BE%D0%B2%D0%BE_%D0%9A%D0%B0%D0%BB%D0%B5" TargetMode="External"/><Relationship Id="rId17" Type="http://schemas.openxmlformats.org/officeDocument/2006/relationships/hyperlink" Target="http://sr.wikipedia.org/w/index.php?title=%D0%A5%D0%B0%D1%80%D0%B5%D0%BC%D0%BB%D1%83%D0%BA&amp;action=edit&amp;redlink=1" TargetMode="External"/><Relationship Id="rId2" Type="http://schemas.openxmlformats.org/officeDocument/2006/relationships/numbering" Target="numbering.xml"/><Relationship Id="rId16" Type="http://schemas.openxmlformats.org/officeDocument/2006/relationships/hyperlink" Target="http://sr.wikipedia.org/w/index.php?title=%D0%9F%D0%B0%D1%88%D0%B8%D0%BD_%D0%BA%D0%BE%D0%BD%D0%B0%D0%BA&amp;action=edit&amp;redlink=1" TargetMode="External"/><Relationship Id="rId20" Type="http://schemas.openxmlformats.org/officeDocument/2006/relationships/hyperlink" Target="http://sr.wikipedia.org/w/index.php?title=%D0%A7%D0%B5%D1%81%D0%BC%D0%B0_%D0%82%D0%B5%D1%80%D0%B5%D0%BD%D0%BA%D0%B0&amp;action=edit&amp;redlink=1" TargetMode="External"/><Relationship Id="rId1" Type="http://schemas.openxmlformats.org/officeDocument/2006/relationships/customXml" Target="../customXml/item1.xml"/><Relationship Id="rId6" Type="http://schemas.openxmlformats.org/officeDocument/2006/relationships/hyperlink" Target="http://sr.wikipedia.org/w/index.php?title=%D0%9F%D1%80%D0%BE%D0%B8%D0%B7%D0%B2%D0%BE%D0%B4%D1%9A%D0%B0_%D0%B5%D0%BB%D0%B5%D0%BA%D1%82%D1%80%D0%B8%D1%87%D0%BD%D0%B5_%D0%B5%D0%BD%D0%B5%D1%80%D0%B3%D0%B8%D1%98%D0%B5&amp;action=edit&amp;redlink=1" TargetMode="External"/><Relationship Id="rId11" Type="http://schemas.openxmlformats.org/officeDocument/2006/relationships/hyperlink" Target="http://sr.wikipedia.org/w/index.php?title=%D0%9A%D0%B0%D0%B7%D0%B0%D0%BD%D1%92%D0%BE%D0%BB&amp;action=edit&amp;redlink=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wikipedia.org/wiki/%D0%A2%D1%83%D1%80%D1%81%D0%BA%D0%BE_%D0%BA%D1%83%D0%BF%D0%B0%D1%82%D0%B8%D0%BB%D0%BE" TargetMode="External"/><Relationship Id="rId23" Type="http://schemas.openxmlformats.org/officeDocument/2006/relationships/fontTable" Target="fontTable.xml"/><Relationship Id="rId10" Type="http://schemas.openxmlformats.org/officeDocument/2006/relationships/hyperlink" Target="http://sr.wikipedia.org/sr-el/%D0%A1%D0%BE%D0%BB%D1%83%D0%BD" TargetMode="External"/><Relationship Id="rId19" Type="http://schemas.openxmlformats.org/officeDocument/2006/relationships/hyperlink" Target="http://sr.wikipedia.org/wiki/%D0%91%D0%B5%D0%BB%D0%B8_%D0%BC%D0%BE%D1%81%D1%82" TargetMode="External"/><Relationship Id="rId4" Type="http://schemas.openxmlformats.org/officeDocument/2006/relationships/settings" Target="settings.xml"/><Relationship Id="rId9" Type="http://schemas.openxmlformats.org/officeDocument/2006/relationships/hyperlink" Target="http://sr.wikipedia.org/sr-el/%D0%A1%D0%BA%D0%BE%D0%BF%D1%99%D0%B5" TargetMode="External"/><Relationship Id="rId14" Type="http://schemas.openxmlformats.org/officeDocument/2006/relationships/hyperlink" Target="http://sr.wikipedia.org/w/index.php?title=%D0%9A%D1%80%D1%81%D1%82%D0%B0%D1%82%D0%B0_%D0%8F%D0%B0%D0%BC%D0%B8%D1%98%D0%B0&amp;action=edit&amp;redlink=1" TargetMode="External"/><Relationship Id="rId22" Type="http://schemas.openxmlformats.org/officeDocument/2006/relationships/hyperlink" Target="http://sr.wikipedia.org/wiki/%D0%A7%D0%B8%D0%BA%D0%B0_%D0%9C%D0%B8%D1%82%D0%BA%D0%B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384D3-DE7B-4B54-B083-0E1C4A09E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Pages>
  <Words>15035</Words>
  <Characters>85703</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ukovcic</dc:creator>
  <cp:lastModifiedBy>ukovcic</cp:lastModifiedBy>
  <cp:revision>50</cp:revision>
  <cp:lastPrinted>2017-10-23T11:35:00Z</cp:lastPrinted>
  <dcterms:created xsi:type="dcterms:W3CDTF">2017-10-10T06:35:00Z</dcterms:created>
  <dcterms:modified xsi:type="dcterms:W3CDTF">2017-10-23T11:47:00Z</dcterms:modified>
</cp:coreProperties>
</file>