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67" w:rsidRPr="00446AD1" w:rsidRDefault="007F6F67" w:rsidP="007F6F67">
      <w:pPr>
        <w:ind w:firstLine="708"/>
        <w:jc w:val="both"/>
        <w:rPr>
          <w:lang w:val="sr-Cyrl-CS"/>
        </w:rPr>
      </w:pPr>
      <w:r w:rsidRPr="00446AD1">
        <w:rPr>
          <w:lang w:val="sr-Cyrl-CS"/>
        </w:rPr>
        <w:t>На основу члана 7.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w:t>
      </w:r>
      <w:r w:rsidRPr="00446AD1">
        <w:t>Службени гласник града Врања“, број: 9/2018)</w:t>
      </w:r>
      <w:r w:rsidRPr="00446AD1">
        <w:rPr>
          <w:lang w:val="sr-Cyrl-CS"/>
        </w:rPr>
        <w:t xml:space="preserve">, члана 6. став 1. тачка 10. и члана 17, 18, 24, 61. и 63. Пословника Градског већа града Врања („Службени гласник града Врања“, број: 20/2016), Градско веће града Врања, на седници одржаној дана: </w:t>
      </w:r>
      <w:r w:rsidR="00446AD1">
        <w:t>18.06.</w:t>
      </w:r>
      <w:r w:rsidRPr="00446AD1">
        <w:t>2019.</w:t>
      </w:r>
      <w:r w:rsidRPr="00446AD1">
        <w:rPr>
          <w:lang w:val="sr-Cyrl-CS"/>
        </w:rPr>
        <w:t xml:space="preserve"> године, донело је</w:t>
      </w:r>
    </w:p>
    <w:p w:rsidR="007F6F67" w:rsidRPr="00446AD1" w:rsidRDefault="007F6F67" w:rsidP="007F6F67">
      <w:pPr>
        <w:ind w:firstLine="720"/>
        <w:jc w:val="both"/>
        <w:rPr>
          <w:lang w:val="sr-Cyrl-CS"/>
        </w:rPr>
      </w:pPr>
    </w:p>
    <w:p w:rsidR="007F6F67" w:rsidRPr="00446AD1" w:rsidRDefault="007F6F67" w:rsidP="007F6F67">
      <w:pPr>
        <w:jc w:val="center"/>
        <w:rPr>
          <w:b/>
          <w:lang w:val="sr-Cyrl-CS"/>
        </w:rPr>
      </w:pPr>
      <w:r w:rsidRPr="00446AD1">
        <w:rPr>
          <w:b/>
          <w:lang w:val="sr-Cyrl-CS"/>
        </w:rPr>
        <w:t>Р Е Ш Е Њ Е</w:t>
      </w:r>
    </w:p>
    <w:p w:rsidR="007F6F67" w:rsidRPr="00446AD1" w:rsidRDefault="007F6F67" w:rsidP="007F6F67">
      <w:pPr>
        <w:jc w:val="center"/>
        <w:rPr>
          <w:b/>
          <w:lang w:val="sr-Cyrl-CS"/>
        </w:rPr>
      </w:pPr>
      <w:r w:rsidRPr="00446AD1">
        <w:rPr>
          <w:b/>
          <w:lang w:val="sr-Cyrl-CS"/>
        </w:rPr>
        <w:t>О ИМЕНОВАЊУ КОМИСИЈЕ ЗА  ВРЕДНОВАЊЕ ПРОЈЕКАТА У ОБЛАСТИ ЕКОЛОГИЈЕ И ЗАШТИТЕ ЖИВОТНЕ СРЕДИНЕ НА ТЕРИТОРИЈИ ГРАДА ВРАЊА</w:t>
      </w:r>
    </w:p>
    <w:p w:rsidR="007F6F67" w:rsidRPr="00446AD1" w:rsidRDefault="007F6F67" w:rsidP="007F6F67">
      <w:pPr>
        <w:jc w:val="center"/>
        <w:rPr>
          <w:b/>
          <w:lang w:val="sr-Cyrl-CS"/>
        </w:rPr>
      </w:pPr>
    </w:p>
    <w:p w:rsidR="007F6F67" w:rsidRPr="00446AD1" w:rsidRDefault="007F6F67" w:rsidP="007F6F67">
      <w:pPr>
        <w:tabs>
          <w:tab w:val="center" w:pos="4535"/>
          <w:tab w:val="left" w:pos="6915"/>
        </w:tabs>
        <w:rPr>
          <w:b/>
          <w:lang w:val="sr-Cyrl-CS"/>
        </w:rPr>
      </w:pPr>
      <w:r w:rsidRPr="00446AD1">
        <w:rPr>
          <w:b/>
          <w:lang w:val="sr-Cyrl-CS"/>
        </w:rPr>
        <w:tab/>
        <w:t>Члан 1.</w:t>
      </w:r>
      <w:r w:rsidRPr="00446AD1">
        <w:rPr>
          <w:b/>
          <w:lang w:val="sr-Cyrl-CS"/>
        </w:rPr>
        <w:tab/>
      </w:r>
    </w:p>
    <w:p w:rsidR="007F6F67" w:rsidRPr="00446AD1" w:rsidRDefault="007F6F67" w:rsidP="007F6F67">
      <w:pPr>
        <w:jc w:val="both"/>
        <w:rPr>
          <w:lang w:val="sr-Cyrl-CS"/>
        </w:rPr>
      </w:pPr>
      <w:r w:rsidRPr="00446AD1">
        <w:rPr>
          <w:b/>
          <w:lang w:val="sr-Cyrl-CS"/>
        </w:rPr>
        <w:tab/>
        <w:t>ИМЕНУЈЕ СЕ</w:t>
      </w:r>
      <w:r w:rsidRPr="00446AD1">
        <w:rPr>
          <w:lang w:val="sr-Cyrl-CS"/>
        </w:rPr>
        <w:t xml:space="preserve"> Комисија за вредновање пројеката у области екологије и заштите животне средине  </w:t>
      </w:r>
      <w:r w:rsidR="004D74BA" w:rsidRPr="00446AD1">
        <w:rPr>
          <w:lang w:val="sr-Cyrl-CS"/>
        </w:rPr>
        <w:t xml:space="preserve">на територији </w:t>
      </w:r>
      <w:r w:rsidRPr="00446AD1">
        <w:rPr>
          <w:lang w:val="sr-Cyrl-CS"/>
        </w:rPr>
        <w:t>града Врања, у саставу:</w:t>
      </w:r>
    </w:p>
    <w:p w:rsidR="007F6F67" w:rsidRPr="00446AD1" w:rsidRDefault="007F6F67" w:rsidP="007F6F67">
      <w:pPr>
        <w:jc w:val="both"/>
        <w:rPr>
          <w:lang w:val="sr-Cyrl-CS"/>
        </w:rPr>
      </w:pPr>
      <w:r w:rsidRPr="00446AD1">
        <w:rPr>
          <w:lang w:val="sr-Cyrl-CS"/>
        </w:rPr>
        <w:tab/>
        <w:t>председник,</w:t>
      </w:r>
    </w:p>
    <w:p w:rsidR="007F6F67" w:rsidRPr="00446AD1" w:rsidRDefault="007F6F67" w:rsidP="007F6F67">
      <w:pPr>
        <w:jc w:val="both"/>
        <w:rPr>
          <w:lang w:val="sr-Cyrl-CS"/>
        </w:rPr>
      </w:pPr>
      <w:r w:rsidRPr="00446AD1">
        <w:rPr>
          <w:lang w:val="sr-Cyrl-CS"/>
        </w:rPr>
        <w:tab/>
      </w:r>
      <w:r w:rsidRPr="00446AD1">
        <w:rPr>
          <w:b/>
          <w:lang w:val="sr-Cyrl-CS"/>
        </w:rPr>
        <w:t xml:space="preserve">Данијел Васиљевић, </w:t>
      </w:r>
      <w:r w:rsidRPr="00446AD1">
        <w:rPr>
          <w:lang w:val="sr-Cyrl-CS"/>
        </w:rPr>
        <w:t>члан Градског већа за ресор – екологија и заштита животне средине,</w:t>
      </w:r>
    </w:p>
    <w:p w:rsidR="007F6F67" w:rsidRPr="00446AD1" w:rsidRDefault="007F6F67" w:rsidP="007F6F67">
      <w:pPr>
        <w:jc w:val="both"/>
        <w:rPr>
          <w:lang w:val="sr-Cyrl-CS"/>
        </w:rPr>
      </w:pPr>
      <w:r w:rsidRPr="00446AD1">
        <w:rPr>
          <w:lang w:val="sr-Cyrl-CS"/>
        </w:rPr>
        <w:tab/>
        <w:t>заменик председника,</w:t>
      </w:r>
    </w:p>
    <w:p w:rsidR="007F6F67" w:rsidRPr="00446AD1" w:rsidRDefault="007F6F67" w:rsidP="007F6F67">
      <w:pPr>
        <w:jc w:val="both"/>
        <w:rPr>
          <w:lang w:val="sr-Cyrl-CS"/>
        </w:rPr>
      </w:pPr>
      <w:r w:rsidRPr="00446AD1">
        <w:rPr>
          <w:lang w:val="sr-Cyrl-CS"/>
        </w:rPr>
        <w:tab/>
      </w:r>
      <w:r w:rsidRPr="00446AD1">
        <w:rPr>
          <w:b/>
          <w:lang w:val="sr-Cyrl-CS"/>
        </w:rPr>
        <w:t>Дијана Потурица</w:t>
      </w:r>
      <w:r w:rsidRPr="00446AD1">
        <w:rPr>
          <w:lang w:val="sr-Cyrl-CS"/>
        </w:rPr>
        <w:t>, Одељење</w:t>
      </w:r>
      <w:r w:rsidRPr="00446AD1">
        <w:rPr>
          <w:b/>
          <w:lang w:val="sr-Cyrl-CS"/>
        </w:rPr>
        <w:t xml:space="preserve"> </w:t>
      </w:r>
      <w:r w:rsidRPr="00446AD1">
        <w:rPr>
          <w:lang w:val="sr-Cyrl-CS"/>
        </w:rPr>
        <w:t>за привреду, економски развој и заштиту животне срдине,</w:t>
      </w:r>
    </w:p>
    <w:p w:rsidR="007F6F67" w:rsidRPr="00446AD1" w:rsidRDefault="007F6F67" w:rsidP="007F6F67">
      <w:pPr>
        <w:jc w:val="both"/>
        <w:rPr>
          <w:lang w:val="sr-Cyrl-CS"/>
        </w:rPr>
      </w:pPr>
      <w:r w:rsidRPr="00446AD1">
        <w:rPr>
          <w:lang w:val="sr-Cyrl-CS"/>
        </w:rPr>
        <w:tab/>
        <w:t>секретар Комисије,</w:t>
      </w:r>
    </w:p>
    <w:p w:rsidR="007F6F67" w:rsidRPr="00446AD1" w:rsidRDefault="007F6F67" w:rsidP="007F6F67">
      <w:pPr>
        <w:jc w:val="both"/>
        <w:rPr>
          <w:b/>
          <w:lang w:val="sr-Cyrl-CS"/>
        </w:rPr>
      </w:pPr>
      <w:r w:rsidRPr="00446AD1">
        <w:rPr>
          <w:lang w:val="sr-Cyrl-CS"/>
        </w:rPr>
        <w:tab/>
      </w:r>
      <w:r w:rsidRPr="00446AD1">
        <w:rPr>
          <w:b/>
          <w:lang w:val="sr-Cyrl-CS"/>
        </w:rPr>
        <w:t xml:space="preserve">Мирослав Николић, </w:t>
      </w:r>
      <w:r w:rsidRPr="00446AD1">
        <w:rPr>
          <w:lang w:val="sr-Cyrl-CS"/>
        </w:rPr>
        <w:t>Одељење за општу управу,</w:t>
      </w:r>
      <w:r w:rsidRPr="00446AD1">
        <w:rPr>
          <w:b/>
          <w:lang w:val="sr-Cyrl-CS"/>
        </w:rPr>
        <w:t xml:space="preserve"> </w:t>
      </w:r>
    </w:p>
    <w:p w:rsidR="007F6F67" w:rsidRPr="00446AD1" w:rsidRDefault="007F6F67" w:rsidP="007F6F67">
      <w:pPr>
        <w:jc w:val="both"/>
        <w:rPr>
          <w:lang w:val="sr-Cyrl-CS"/>
        </w:rPr>
      </w:pPr>
      <w:r w:rsidRPr="00446AD1">
        <w:rPr>
          <w:lang w:val="sr-Cyrl-CS"/>
        </w:rPr>
        <w:tab/>
        <w:t>чланови,</w:t>
      </w:r>
    </w:p>
    <w:p w:rsidR="007F6F67" w:rsidRPr="00446AD1" w:rsidRDefault="007F6F67" w:rsidP="007F6F67">
      <w:pPr>
        <w:jc w:val="both"/>
        <w:rPr>
          <w:lang w:val="sr-Cyrl-CS"/>
        </w:rPr>
      </w:pPr>
      <w:r w:rsidRPr="00446AD1">
        <w:rPr>
          <w:lang w:val="sr-Cyrl-CS"/>
        </w:rPr>
        <w:tab/>
        <w:t xml:space="preserve">1. </w:t>
      </w:r>
      <w:r w:rsidRPr="00446AD1">
        <w:rPr>
          <w:b/>
          <w:lang w:val="sr-Cyrl-CS"/>
        </w:rPr>
        <w:t>Весна Стефановић</w:t>
      </w:r>
      <w:r w:rsidRPr="00446AD1">
        <w:rPr>
          <w:lang w:val="sr-Cyrl-CS"/>
        </w:rPr>
        <w:t>, дипл.инг. пољопривреде, представник ЈКП „Комрад“,</w:t>
      </w:r>
    </w:p>
    <w:p w:rsidR="007F6F67" w:rsidRPr="00446AD1" w:rsidRDefault="007F6F67" w:rsidP="007F6F67">
      <w:pPr>
        <w:jc w:val="both"/>
        <w:rPr>
          <w:lang w:val="sr-Cyrl-CS"/>
        </w:rPr>
      </w:pPr>
      <w:r w:rsidRPr="00446AD1">
        <w:rPr>
          <w:lang w:val="sr-Cyrl-CS"/>
        </w:rPr>
        <w:tab/>
        <w:t xml:space="preserve">2. </w:t>
      </w:r>
      <w:r w:rsidRPr="00446AD1">
        <w:rPr>
          <w:b/>
          <w:lang w:val="sr-Cyrl-CS"/>
        </w:rPr>
        <w:t xml:space="preserve">Марија Благојевић, </w:t>
      </w:r>
      <w:r w:rsidRPr="00446AD1">
        <w:rPr>
          <w:lang w:val="sr-Cyrl-CS"/>
        </w:rPr>
        <w:t>Одељењ</w:t>
      </w:r>
      <w:r w:rsidR="008D7125" w:rsidRPr="00446AD1">
        <w:rPr>
          <w:lang w:val="sr-Cyrl-CS"/>
        </w:rPr>
        <w:t>е</w:t>
      </w:r>
      <w:r w:rsidR="00677DC2" w:rsidRPr="00446AD1">
        <w:t xml:space="preserve"> </w:t>
      </w:r>
      <w:r w:rsidRPr="00446AD1">
        <w:rPr>
          <w:lang w:val="sr-Cyrl-CS"/>
        </w:rPr>
        <w:t>за привреду, економски развој и заштиту животне срдине и</w:t>
      </w:r>
    </w:p>
    <w:p w:rsidR="007F6F67" w:rsidRPr="00446AD1" w:rsidRDefault="007F6F67" w:rsidP="007F6F67">
      <w:pPr>
        <w:jc w:val="both"/>
        <w:rPr>
          <w:lang w:val="sr-Cyrl-CS"/>
        </w:rPr>
      </w:pPr>
      <w:r w:rsidRPr="00446AD1">
        <w:rPr>
          <w:lang w:val="sr-Cyrl-CS"/>
        </w:rPr>
        <w:tab/>
        <w:t xml:space="preserve">3. </w:t>
      </w:r>
      <w:r w:rsidR="00677DC2" w:rsidRPr="00446AD1">
        <w:rPr>
          <w:b/>
          <w:lang w:val="sr-Cyrl-CS"/>
        </w:rPr>
        <w:t>Ј</w:t>
      </w:r>
      <w:r w:rsidR="00677DC2" w:rsidRPr="00446AD1">
        <w:rPr>
          <w:b/>
        </w:rPr>
        <w:t xml:space="preserve">ована </w:t>
      </w:r>
      <w:r w:rsidRPr="00446AD1">
        <w:rPr>
          <w:b/>
          <w:lang w:val="sr-Cyrl-CS"/>
        </w:rPr>
        <w:t xml:space="preserve"> </w:t>
      </w:r>
      <w:r w:rsidR="008D7125" w:rsidRPr="00446AD1">
        <w:rPr>
          <w:b/>
          <w:lang w:val="sr-Cyrl-CS"/>
        </w:rPr>
        <w:t>Антић</w:t>
      </w:r>
      <w:r w:rsidRPr="00446AD1">
        <w:rPr>
          <w:lang w:val="sr-Cyrl-CS"/>
        </w:rPr>
        <w:t xml:space="preserve">, руководилац Одељења </w:t>
      </w:r>
      <w:r w:rsidR="008D7125" w:rsidRPr="00446AD1">
        <w:rPr>
          <w:lang w:val="sr-Cyrl-CS"/>
        </w:rPr>
        <w:t>за урбанизам, имовинско-правне послове, комунално стамбене деалтности и заштиту животне средине.</w:t>
      </w:r>
    </w:p>
    <w:p w:rsidR="007F6F67" w:rsidRPr="00446AD1" w:rsidRDefault="007F6F67" w:rsidP="007F6F67">
      <w:pPr>
        <w:jc w:val="center"/>
        <w:rPr>
          <w:b/>
          <w:lang w:val="sr-Cyrl-CS"/>
        </w:rPr>
      </w:pPr>
    </w:p>
    <w:p w:rsidR="007F6F67" w:rsidRPr="00446AD1" w:rsidRDefault="007F6F67" w:rsidP="007F6F67">
      <w:pPr>
        <w:jc w:val="center"/>
        <w:rPr>
          <w:b/>
          <w:lang w:val="sr-Cyrl-CS"/>
        </w:rPr>
      </w:pPr>
      <w:r w:rsidRPr="00446AD1">
        <w:rPr>
          <w:b/>
          <w:lang w:val="sr-Cyrl-CS"/>
        </w:rPr>
        <w:t>Члан 2.</w:t>
      </w:r>
    </w:p>
    <w:p w:rsidR="007F6F67" w:rsidRPr="00446AD1" w:rsidRDefault="007F6F67" w:rsidP="007F6F67">
      <w:pPr>
        <w:jc w:val="both"/>
        <w:rPr>
          <w:lang w:val="sr-Cyrl-CS"/>
        </w:rPr>
      </w:pPr>
      <w:r w:rsidRPr="00446AD1">
        <w:rPr>
          <w:lang w:val="sr-Cyrl-CS"/>
        </w:rPr>
        <w:tab/>
        <w:t>Задатак Комисије је да спроводе поступак по расписаном конкурсу Градског већа за финансирање и суфинансирање пројеката из области екологије и заштите животне средине из буџетског Фонда за заштиту животне средине града Врања, у складу са Правилником о раду Комисије за вредновање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и Правилником о начину, мерилима и критеријумима за избор пројеката који се финансирају и суфинансирају из области екологије и заштите животне средине из буџетског Фонда за заштиту и унапређивање животне средине града Врања.</w:t>
      </w:r>
    </w:p>
    <w:p w:rsidR="007F6F67" w:rsidRPr="00446AD1" w:rsidRDefault="007F6F67" w:rsidP="007F6F67">
      <w:pPr>
        <w:rPr>
          <w:b/>
          <w:lang w:val="sr-Cyrl-CS"/>
        </w:rPr>
      </w:pPr>
    </w:p>
    <w:p w:rsidR="007F6F67" w:rsidRPr="00446AD1" w:rsidRDefault="007F6F67" w:rsidP="007F6F67">
      <w:pPr>
        <w:jc w:val="center"/>
        <w:rPr>
          <w:b/>
          <w:lang w:val="sr-Cyrl-CS"/>
        </w:rPr>
      </w:pPr>
      <w:r w:rsidRPr="00446AD1">
        <w:rPr>
          <w:b/>
          <w:lang w:val="sr-Cyrl-CS"/>
        </w:rPr>
        <w:t>Члан 3.</w:t>
      </w:r>
    </w:p>
    <w:p w:rsidR="007F6F67" w:rsidRPr="00446AD1" w:rsidRDefault="007F6F67" w:rsidP="007F6F67">
      <w:pPr>
        <w:jc w:val="both"/>
        <w:rPr>
          <w:lang w:val="sr-Cyrl-CS"/>
        </w:rPr>
      </w:pPr>
      <w:r w:rsidRPr="00446AD1">
        <w:rPr>
          <w:lang w:val="sr-Cyrl-CS"/>
        </w:rPr>
        <w:tab/>
        <w:t>Стручне, административне и техничке послове за потребе Комисије обавља секретар Комисије.</w:t>
      </w:r>
    </w:p>
    <w:p w:rsidR="007F6F67" w:rsidRPr="00446AD1" w:rsidRDefault="007F6F67" w:rsidP="007F6F67">
      <w:pPr>
        <w:jc w:val="both"/>
        <w:rPr>
          <w:lang w:val="sr-Cyrl-CS"/>
        </w:rPr>
      </w:pPr>
    </w:p>
    <w:p w:rsidR="007F6F67" w:rsidRPr="00446AD1" w:rsidRDefault="007F6F67" w:rsidP="007F6F67">
      <w:pPr>
        <w:jc w:val="both"/>
        <w:rPr>
          <w:lang w:val="sr-Cyrl-CS"/>
        </w:rPr>
      </w:pPr>
    </w:p>
    <w:p w:rsidR="007F6F67" w:rsidRPr="00446AD1" w:rsidRDefault="007F6F67" w:rsidP="007F6F67">
      <w:pPr>
        <w:jc w:val="center"/>
        <w:rPr>
          <w:b/>
          <w:lang w:val="sr-Cyrl-CS"/>
        </w:rPr>
      </w:pPr>
      <w:r w:rsidRPr="00446AD1">
        <w:rPr>
          <w:b/>
          <w:lang w:val="sr-Cyrl-CS"/>
        </w:rPr>
        <w:lastRenderedPageBreak/>
        <w:t>Члан 4.</w:t>
      </w:r>
    </w:p>
    <w:p w:rsidR="007F6F67" w:rsidRPr="00446AD1" w:rsidRDefault="007F6F67" w:rsidP="007F6F67">
      <w:pPr>
        <w:jc w:val="both"/>
        <w:rPr>
          <w:lang w:val="sr-Cyrl-CS"/>
        </w:rPr>
      </w:pPr>
      <w:r w:rsidRPr="00446AD1">
        <w:rPr>
          <w:lang w:val="sr-Cyrl-CS"/>
        </w:rPr>
        <w:tab/>
        <w:t>Мандат Комисије траје 4 (четири) године.</w:t>
      </w:r>
    </w:p>
    <w:p w:rsidR="007F6F67" w:rsidRPr="00446AD1" w:rsidRDefault="007F6F67" w:rsidP="007F6F67">
      <w:pPr>
        <w:jc w:val="both"/>
        <w:rPr>
          <w:lang w:val="sr-Cyrl-CS"/>
        </w:rPr>
      </w:pPr>
    </w:p>
    <w:p w:rsidR="007F6F67" w:rsidRPr="00446AD1" w:rsidRDefault="007F6F67" w:rsidP="007F6F67">
      <w:pPr>
        <w:jc w:val="both"/>
        <w:rPr>
          <w:lang w:val="sr-Cyrl-CS"/>
        </w:rPr>
      </w:pPr>
    </w:p>
    <w:p w:rsidR="007F6F67" w:rsidRPr="00446AD1" w:rsidRDefault="007F6F67" w:rsidP="007F6F67">
      <w:pPr>
        <w:jc w:val="center"/>
        <w:rPr>
          <w:b/>
          <w:lang w:val="sr-Cyrl-CS"/>
        </w:rPr>
      </w:pPr>
      <w:r w:rsidRPr="00446AD1">
        <w:rPr>
          <w:b/>
          <w:lang w:val="sr-Cyrl-CS"/>
        </w:rPr>
        <w:t>Члан 5.</w:t>
      </w:r>
    </w:p>
    <w:p w:rsidR="007F6F67" w:rsidRPr="00446AD1" w:rsidRDefault="007F6F67" w:rsidP="007F6F67">
      <w:pPr>
        <w:jc w:val="both"/>
        <w:rPr>
          <w:lang w:val="sr-Cyrl-CS"/>
        </w:rPr>
      </w:pPr>
      <w:r w:rsidRPr="00446AD1">
        <w:rPr>
          <w:lang w:val="sr-Cyrl-CS"/>
        </w:rPr>
        <w:tab/>
      </w:r>
      <w:r w:rsidRPr="00446AD1">
        <w:rPr>
          <w:bCs/>
          <w:lang w:val="sr-Cyrl-CS"/>
        </w:rPr>
        <w:t xml:space="preserve">Ступањем на снагу овог Решења престаје да важи Решење о именовању Комисије </w:t>
      </w:r>
      <w:r w:rsidRPr="00446AD1">
        <w:rPr>
          <w:lang w:val="sr-Cyrl-CS"/>
        </w:rPr>
        <w:t xml:space="preserve">за вредновање програма из области екологије и заштите животне средине </w:t>
      </w:r>
      <w:r w:rsidR="002100DD" w:rsidRPr="00446AD1">
        <w:rPr>
          <w:lang w:val="sr-Cyrl-CS"/>
        </w:rPr>
        <w:t xml:space="preserve">на територији града Врања </w:t>
      </w:r>
      <w:r w:rsidR="00677DC2" w:rsidRPr="00446AD1">
        <w:rPr>
          <w:lang w:val="sr-Cyrl-CS"/>
        </w:rPr>
        <w:t>(</w:t>
      </w:r>
      <w:r w:rsidR="008D7125" w:rsidRPr="00446AD1">
        <w:rPr>
          <w:lang w:val="sr-Cyrl-CS"/>
        </w:rPr>
        <w:t>„Службени гласник града Врања“</w:t>
      </w:r>
      <w:r w:rsidRPr="00446AD1">
        <w:rPr>
          <w:lang w:val="sr-Cyrl-CS"/>
        </w:rPr>
        <w:t xml:space="preserve">  број: </w:t>
      </w:r>
      <w:r w:rsidR="008D7125" w:rsidRPr="00446AD1">
        <w:rPr>
          <w:lang w:val="sr-Cyrl-CS"/>
        </w:rPr>
        <w:t>13/2018</w:t>
      </w:r>
      <w:r w:rsidR="00677DC2" w:rsidRPr="00446AD1">
        <w:rPr>
          <w:lang w:val="sr-Cyrl-CS"/>
        </w:rPr>
        <w:t>)</w:t>
      </w:r>
      <w:r w:rsidRPr="00446AD1">
        <w:rPr>
          <w:lang w:val="sr-Cyrl-CS"/>
        </w:rPr>
        <w:t>.</w:t>
      </w:r>
    </w:p>
    <w:p w:rsidR="007F6F67" w:rsidRPr="00446AD1" w:rsidRDefault="007F6F67" w:rsidP="007F6F67">
      <w:pPr>
        <w:jc w:val="both"/>
        <w:rPr>
          <w:lang w:val="sr-Cyrl-CS"/>
        </w:rPr>
      </w:pPr>
    </w:p>
    <w:p w:rsidR="007F6F67" w:rsidRPr="00446AD1" w:rsidRDefault="007F6F67" w:rsidP="007F6F67">
      <w:pPr>
        <w:jc w:val="center"/>
        <w:rPr>
          <w:b/>
          <w:lang w:val="sr-Cyrl-CS"/>
        </w:rPr>
      </w:pPr>
      <w:r w:rsidRPr="00446AD1">
        <w:rPr>
          <w:b/>
          <w:lang w:val="sr-Cyrl-CS"/>
        </w:rPr>
        <w:t>Члан 7.</w:t>
      </w:r>
    </w:p>
    <w:p w:rsidR="007F6F67" w:rsidRPr="00446AD1" w:rsidRDefault="007F6F67" w:rsidP="007F6F67">
      <w:pPr>
        <w:jc w:val="both"/>
        <w:rPr>
          <w:lang w:val="sr-Cyrl-CS"/>
        </w:rPr>
      </w:pPr>
      <w:r w:rsidRPr="00446AD1">
        <w:rPr>
          <w:b/>
          <w:lang w:val="sr-Cyrl-CS"/>
        </w:rPr>
        <w:tab/>
      </w:r>
      <w:r w:rsidRPr="00446AD1">
        <w:rPr>
          <w:lang w:val="sr-Cyrl-CS"/>
        </w:rPr>
        <w:t>Решење ступа на снагу даном доношења.</w:t>
      </w:r>
    </w:p>
    <w:p w:rsidR="007F6F67" w:rsidRPr="00446AD1" w:rsidRDefault="007F6F67" w:rsidP="007F6F67">
      <w:pPr>
        <w:rPr>
          <w:lang w:val="sr-Cyrl-CS"/>
        </w:rPr>
      </w:pPr>
      <w:r w:rsidRPr="00446AD1">
        <w:rPr>
          <w:lang w:val="sr-Cyrl-CS"/>
        </w:rPr>
        <w:tab/>
        <w:t>Решење објавити у „Службеном гласнику града Врања“.</w:t>
      </w:r>
    </w:p>
    <w:p w:rsidR="007F6F67" w:rsidRPr="00446AD1" w:rsidRDefault="007F6F67" w:rsidP="007F6F67">
      <w:pPr>
        <w:rPr>
          <w:lang w:val="sr-Cyrl-CS"/>
        </w:rPr>
      </w:pPr>
    </w:p>
    <w:p w:rsidR="007F6F67" w:rsidRPr="00446AD1" w:rsidRDefault="007F6F67" w:rsidP="007F6F67">
      <w:pPr>
        <w:jc w:val="center"/>
        <w:rPr>
          <w:b/>
          <w:sz w:val="26"/>
          <w:szCs w:val="26"/>
          <w:lang w:val="sr-Cyrl-CS"/>
        </w:rPr>
      </w:pPr>
      <w:r w:rsidRPr="00446AD1">
        <w:rPr>
          <w:b/>
          <w:sz w:val="26"/>
          <w:szCs w:val="26"/>
          <w:lang w:val="sr-Cyrl-CS"/>
        </w:rPr>
        <w:t xml:space="preserve">ГРАДСКО ВЕЋЕ ГРАДА ВРАЊА, </w:t>
      </w:r>
    </w:p>
    <w:p w:rsidR="007F6F67" w:rsidRPr="00446AD1" w:rsidRDefault="0049666D" w:rsidP="007F6F67">
      <w:pPr>
        <w:jc w:val="center"/>
        <w:rPr>
          <w:b/>
          <w:sz w:val="26"/>
          <w:szCs w:val="26"/>
          <w:lang w:val="sr-Cyrl-CS"/>
        </w:rPr>
      </w:pPr>
      <w:r>
        <w:rPr>
          <w:b/>
          <w:sz w:val="26"/>
          <w:szCs w:val="26"/>
          <w:lang w:val="sr-Cyrl-CS"/>
        </w:rPr>
        <w:t>дана:18.06.</w:t>
      </w:r>
      <w:r w:rsidR="00446AD1">
        <w:rPr>
          <w:b/>
          <w:sz w:val="26"/>
          <w:szCs w:val="26"/>
          <w:lang w:val="sr-Cyrl-CS"/>
        </w:rPr>
        <w:t>2019. године, број:06-118/1</w:t>
      </w:r>
      <w:r w:rsidR="008D7125" w:rsidRPr="00446AD1">
        <w:rPr>
          <w:b/>
          <w:sz w:val="26"/>
          <w:szCs w:val="26"/>
          <w:lang w:val="sr-Cyrl-CS"/>
        </w:rPr>
        <w:t>/2019</w:t>
      </w:r>
      <w:r w:rsidR="007F6F67" w:rsidRPr="00446AD1">
        <w:rPr>
          <w:b/>
          <w:sz w:val="26"/>
          <w:szCs w:val="26"/>
          <w:lang w:val="sr-Cyrl-CS"/>
        </w:rPr>
        <w:t>-04</w:t>
      </w:r>
    </w:p>
    <w:p w:rsidR="007F6F67" w:rsidRPr="00446AD1" w:rsidRDefault="007F6F67" w:rsidP="007F6F67">
      <w:pPr>
        <w:jc w:val="both"/>
        <w:rPr>
          <w:b/>
          <w:sz w:val="26"/>
          <w:szCs w:val="26"/>
          <w:lang w:val="sr-Cyrl-CS"/>
        </w:rPr>
      </w:pPr>
      <w:r w:rsidRPr="00446AD1">
        <w:rPr>
          <w:b/>
          <w:sz w:val="26"/>
          <w:szCs w:val="26"/>
          <w:lang w:val="sr-Cyrl-CS"/>
        </w:rPr>
        <w:t xml:space="preserve"> </w:t>
      </w:r>
    </w:p>
    <w:p w:rsidR="007F6F67" w:rsidRPr="00446AD1" w:rsidRDefault="007F6F67" w:rsidP="007F6F67">
      <w:pPr>
        <w:jc w:val="both"/>
        <w:rPr>
          <w:b/>
          <w:sz w:val="26"/>
          <w:szCs w:val="26"/>
          <w:lang w:val="sr-Cyrl-CS"/>
        </w:rPr>
      </w:pPr>
      <w:r w:rsidRPr="00446AD1">
        <w:rPr>
          <w:b/>
          <w:sz w:val="26"/>
          <w:szCs w:val="26"/>
          <w:lang w:val="sr-Cyrl-CS"/>
        </w:rPr>
        <w:t xml:space="preserve">                                                                                              ПРЕДСЕДНИК </w:t>
      </w:r>
    </w:p>
    <w:p w:rsidR="007F6F67" w:rsidRPr="00446AD1" w:rsidRDefault="007F6F67" w:rsidP="007F6F67">
      <w:pPr>
        <w:jc w:val="both"/>
        <w:rPr>
          <w:b/>
          <w:sz w:val="26"/>
          <w:szCs w:val="26"/>
          <w:lang w:val="sr-Cyrl-CS"/>
        </w:rPr>
      </w:pPr>
      <w:r w:rsidRPr="00446AD1">
        <w:rPr>
          <w:b/>
          <w:sz w:val="26"/>
          <w:szCs w:val="26"/>
          <w:lang w:val="sr-Cyrl-CS"/>
        </w:rPr>
        <w:t xml:space="preserve">                                                                                           ГРАДСКОГ ВЕЋА,</w:t>
      </w:r>
    </w:p>
    <w:p w:rsidR="0052370A" w:rsidRDefault="007F6F67" w:rsidP="0052370A">
      <w:pPr>
        <w:rPr>
          <w:b/>
          <w:lang w:val="sr-Cyrl-CS"/>
        </w:rPr>
      </w:pPr>
      <w:r w:rsidRPr="00446AD1">
        <w:rPr>
          <w:b/>
          <w:sz w:val="26"/>
          <w:szCs w:val="26"/>
          <w:lang w:val="sr-Cyrl-CS"/>
        </w:rPr>
        <w:t xml:space="preserve">                                                                                        др Слободан Миленковић</w:t>
      </w:r>
      <w:r w:rsidR="0052370A">
        <w:rPr>
          <w:b/>
          <w:lang w:val="sr-Cyrl-CS"/>
        </w:rPr>
        <w:t>,с.р.</w:t>
      </w:r>
    </w:p>
    <w:p w:rsidR="0052370A" w:rsidRDefault="0052370A" w:rsidP="0052370A">
      <w:pPr>
        <w:rPr>
          <w:b/>
          <w:lang w:val="sr-Cyrl-CS"/>
        </w:rPr>
      </w:pPr>
    </w:p>
    <w:p w:rsidR="0052370A" w:rsidRDefault="0052370A" w:rsidP="0052370A">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w:t>
      </w:r>
    </w:p>
    <w:p w:rsidR="0052370A" w:rsidRDefault="0052370A" w:rsidP="0052370A">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ГРАДСКОГ ВЕЋА,</w:t>
      </w:r>
    </w:p>
    <w:p w:rsidR="0052370A" w:rsidRDefault="0052370A" w:rsidP="0052370A">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7F6F67" w:rsidRPr="00446AD1" w:rsidRDefault="007F6F67"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7F6F67">
      <w:pPr>
        <w:rPr>
          <w:b/>
          <w:sz w:val="26"/>
          <w:szCs w:val="26"/>
          <w:lang w:val="sr-Cyrl-CS"/>
        </w:rPr>
      </w:pPr>
    </w:p>
    <w:p w:rsidR="00677DC2" w:rsidRPr="00446AD1" w:rsidRDefault="00677DC2" w:rsidP="00677DC2">
      <w:pPr>
        <w:ind w:firstLine="720"/>
        <w:jc w:val="both"/>
        <w:rPr>
          <w:sz w:val="26"/>
          <w:szCs w:val="26"/>
          <w:lang w:val="sr-Cyrl-CS"/>
        </w:rPr>
      </w:pPr>
      <w:r w:rsidRPr="00446AD1">
        <w:rPr>
          <w:sz w:val="26"/>
          <w:szCs w:val="26"/>
          <w:lang w:val="sr-Cyrl-CS"/>
        </w:rPr>
        <w:lastRenderedPageBreak/>
        <w:t>На основу члана 7. и 8. Правилника о поступку и начину решавања захтева грађана за накнаду штете настале услед уједа напуштених паса на територији града Врања („Службени гласник града Врања“, број: 9/2018) и члана 6</w:t>
      </w:r>
      <w:r w:rsidRPr="00446AD1">
        <w:rPr>
          <w:sz w:val="26"/>
          <w:szCs w:val="26"/>
        </w:rPr>
        <w:t xml:space="preserve">1. </w:t>
      </w:r>
      <w:proofErr w:type="gramStart"/>
      <w:r w:rsidRPr="00446AD1">
        <w:rPr>
          <w:sz w:val="26"/>
          <w:szCs w:val="26"/>
        </w:rPr>
        <w:t>и</w:t>
      </w:r>
      <w:proofErr w:type="gramEnd"/>
      <w:r w:rsidRPr="00446AD1">
        <w:rPr>
          <w:sz w:val="26"/>
          <w:szCs w:val="26"/>
        </w:rPr>
        <w:t xml:space="preserve"> 63</w:t>
      </w:r>
      <w:r w:rsidRPr="00446AD1">
        <w:rPr>
          <w:sz w:val="26"/>
          <w:szCs w:val="26"/>
          <w:lang w:val="sr-Cyrl-CS"/>
        </w:rPr>
        <w:t>. Пословника Градског већа града Врања („Службени гласник града Врања“ број: 2</w:t>
      </w:r>
      <w:r w:rsidRPr="00446AD1">
        <w:rPr>
          <w:sz w:val="26"/>
          <w:szCs w:val="26"/>
        </w:rPr>
        <w:t>0</w:t>
      </w:r>
      <w:r w:rsidRPr="00446AD1">
        <w:rPr>
          <w:sz w:val="26"/>
          <w:szCs w:val="26"/>
          <w:lang w:val="sr-Cyrl-CS"/>
        </w:rPr>
        <w:t>/20</w:t>
      </w:r>
      <w:r w:rsidRPr="00446AD1">
        <w:rPr>
          <w:sz w:val="26"/>
          <w:szCs w:val="26"/>
        </w:rPr>
        <w:t>16</w:t>
      </w:r>
      <w:r w:rsidRPr="00446AD1">
        <w:rPr>
          <w:sz w:val="26"/>
          <w:szCs w:val="26"/>
          <w:lang w:val="sr-Cyrl-CS"/>
        </w:rPr>
        <w:t xml:space="preserve">), Градско веће града Врања на </w:t>
      </w:r>
      <w:r w:rsidRPr="00446AD1">
        <w:rPr>
          <w:sz w:val="26"/>
          <w:szCs w:val="26"/>
        </w:rPr>
        <w:t xml:space="preserve"> </w:t>
      </w:r>
      <w:r w:rsidRPr="00446AD1">
        <w:rPr>
          <w:sz w:val="26"/>
          <w:szCs w:val="26"/>
          <w:lang w:val="sr-Cyrl-CS"/>
        </w:rPr>
        <w:t>седници одржаној дана:</w:t>
      </w:r>
      <w:r w:rsidR="00446AD1">
        <w:rPr>
          <w:sz w:val="26"/>
          <w:szCs w:val="26"/>
          <w:lang w:val="sr-Cyrl-CS"/>
        </w:rPr>
        <w:t>18.06.</w:t>
      </w:r>
      <w:r w:rsidRPr="00446AD1">
        <w:rPr>
          <w:sz w:val="26"/>
          <w:szCs w:val="26"/>
          <w:lang w:val="sr-Cyrl-CS"/>
        </w:rPr>
        <w:t xml:space="preserve"> 2019. године, донело је</w:t>
      </w:r>
    </w:p>
    <w:p w:rsidR="00677DC2" w:rsidRPr="00446AD1" w:rsidRDefault="00677DC2" w:rsidP="00677DC2">
      <w:pPr>
        <w:jc w:val="both"/>
        <w:rPr>
          <w:sz w:val="26"/>
          <w:szCs w:val="26"/>
          <w:lang w:val="sr-Cyrl-CS"/>
        </w:rPr>
      </w:pPr>
    </w:p>
    <w:p w:rsidR="00677DC2" w:rsidRPr="00446AD1" w:rsidRDefault="00677DC2" w:rsidP="00677DC2">
      <w:pPr>
        <w:jc w:val="center"/>
        <w:rPr>
          <w:b/>
          <w:sz w:val="26"/>
          <w:szCs w:val="26"/>
          <w:lang w:val="sr-Cyrl-CS"/>
        </w:rPr>
      </w:pPr>
      <w:r w:rsidRPr="00446AD1">
        <w:rPr>
          <w:b/>
          <w:sz w:val="26"/>
          <w:szCs w:val="26"/>
          <w:lang w:val="sr-Cyrl-CS"/>
        </w:rPr>
        <w:t>Р Е Ш Е Њ Е</w:t>
      </w:r>
    </w:p>
    <w:p w:rsidR="00677DC2" w:rsidRPr="00446AD1" w:rsidRDefault="00677DC2" w:rsidP="00677DC2">
      <w:pPr>
        <w:jc w:val="center"/>
        <w:rPr>
          <w:b/>
          <w:sz w:val="26"/>
          <w:szCs w:val="26"/>
          <w:lang w:val="sr-Cyrl-CS"/>
        </w:rPr>
      </w:pPr>
      <w:r w:rsidRPr="00446AD1">
        <w:rPr>
          <w:b/>
          <w:sz w:val="26"/>
          <w:szCs w:val="26"/>
          <w:lang w:val="sr-Cyrl-CS"/>
        </w:rPr>
        <w:t>О ИЗМЕНИ РЕШЕЊА О ОБРАЗОВАЊУ   КОМИСИЈЕ ЗА УТВРЂИВАЊЕ ОСНОВА И ВИСИНЕ НАКНАДЕ ШТЕТЕ НАСТАЛЕ УСЛЕД УЈЕДА НАПУШТЕНИХ ПАСА НА ТЕРИТОРИЈИ ГРАДА ВРАЊА</w:t>
      </w:r>
    </w:p>
    <w:p w:rsidR="00677DC2" w:rsidRPr="00446AD1" w:rsidRDefault="00677DC2" w:rsidP="00677DC2">
      <w:pPr>
        <w:jc w:val="center"/>
        <w:rPr>
          <w:b/>
          <w:sz w:val="26"/>
          <w:szCs w:val="26"/>
          <w:lang w:val="sr-Cyrl-CS"/>
        </w:rPr>
      </w:pPr>
    </w:p>
    <w:p w:rsidR="00677DC2" w:rsidRPr="00446AD1" w:rsidRDefault="00677DC2" w:rsidP="00677DC2">
      <w:pPr>
        <w:jc w:val="center"/>
        <w:rPr>
          <w:b/>
          <w:sz w:val="26"/>
          <w:szCs w:val="26"/>
          <w:lang w:val="sr-Cyrl-CS"/>
        </w:rPr>
      </w:pPr>
      <w:r w:rsidRPr="00446AD1">
        <w:rPr>
          <w:b/>
          <w:sz w:val="26"/>
          <w:szCs w:val="26"/>
          <w:lang w:val="sr-Cyrl-CS"/>
        </w:rPr>
        <w:t>Члан 1.</w:t>
      </w:r>
    </w:p>
    <w:p w:rsidR="00677DC2" w:rsidRPr="00446AD1" w:rsidRDefault="00677DC2" w:rsidP="00677DC2">
      <w:pPr>
        <w:jc w:val="both"/>
        <w:rPr>
          <w:sz w:val="26"/>
          <w:szCs w:val="26"/>
          <w:lang w:val="sr-Cyrl-CS"/>
        </w:rPr>
      </w:pPr>
      <w:r w:rsidRPr="00446AD1">
        <w:rPr>
          <w:sz w:val="26"/>
          <w:szCs w:val="26"/>
          <w:lang w:val="sr-Cyrl-CS"/>
        </w:rPr>
        <w:tab/>
        <w:t>У Решењу о образовању Комисије за утврђивање основа и висине накнаде штете настале услед уједа напуштених паса на територији града Врања („Службени гланик Рс“, број:25/2018), у члану 1. став 2. мења се и гласи:</w:t>
      </w:r>
    </w:p>
    <w:p w:rsidR="00677DC2" w:rsidRPr="00446AD1" w:rsidRDefault="00677DC2" w:rsidP="00677DC2">
      <w:pPr>
        <w:jc w:val="both"/>
        <w:rPr>
          <w:sz w:val="26"/>
          <w:szCs w:val="26"/>
          <w:lang w:val="sr-Cyrl-CS"/>
        </w:rPr>
      </w:pPr>
      <w:r w:rsidRPr="00446AD1">
        <w:rPr>
          <w:sz w:val="26"/>
          <w:szCs w:val="26"/>
          <w:lang w:val="sr-Cyrl-CS"/>
        </w:rPr>
        <w:tab/>
        <w:t>„председник,</w:t>
      </w:r>
    </w:p>
    <w:p w:rsidR="00677DC2" w:rsidRPr="00446AD1" w:rsidRDefault="00677DC2" w:rsidP="00677DC2">
      <w:pPr>
        <w:jc w:val="both"/>
        <w:rPr>
          <w:sz w:val="26"/>
          <w:szCs w:val="26"/>
          <w:lang w:val="sr-Cyrl-CS"/>
        </w:rPr>
      </w:pPr>
      <w:r w:rsidRPr="00446AD1">
        <w:rPr>
          <w:sz w:val="26"/>
          <w:szCs w:val="26"/>
          <w:lang w:val="sr-Cyrl-CS"/>
        </w:rPr>
        <w:tab/>
      </w:r>
      <w:r w:rsidRPr="00446AD1">
        <w:rPr>
          <w:b/>
          <w:sz w:val="26"/>
          <w:szCs w:val="26"/>
          <w:lang w:val="sr-Cyrl-CS"/>
        </w:rPr>
        <w:t>Данијел Васиљевић</w:t>
      </w:r>
      <w:r w:rsidRPr="00446AD1">
        <w:rPr>
          <w:sz w:val="26"/>
          <w:szCs w:val="26"/>
          <w:lang w:val="sr-Cyrl-CS"/>
        </w:rPr>
        <w:t xml:space="preserve">, члан Градског већа за ресор - </w:t>
      </w:r>
      <w:r w:rsidRPr="00446AD1">
        <w:rPr>
          <w:sz w:val="26"/>
          <w:szCs w:val="26"/>
        </w:rPr>
        <w:t>екологија и заштита животне средин</w:t>
      </w:r>
      <w:r w:rsidRPr="00446AD1">
        <w:rPr>
          <w:sz w:val="26"/>
          <w:szCs w:val="26"/>
          <w:lang w:val="sr-Cyrl-CS"/>
        </w:rPr>
        <w:t>е,“</w:t>
      </w:r>
    </w:p>
    <w:p w:rsidR="00677DC2" w:rsidRPr="00446AD1" w:rsidRDefault="00677DC2" w:rsidP="00677DC2">
      <w:pPr>
        <w:jc w:val="both"/>
        <w:rPr>
          <w:sz w:val="26"/>
          <w:szCs w:val="26"/>
          <w:lang w:val="sr-Cyrl-CS"/>
        </w:rPr>
      </w:pPr>
      <w:r w:rsidRPr="00446AD1">
        <w:rPr>
          <w:sz w:val="26"/>
          <w:szCs w:val="26"/>
          <w:lang w:val="sr-Cyrl-CS"/>
        </w:rPr>
        <w:tab/>
        <w:t>У истом члану</w:t>
      </w:r>
      <w:r w:rsidRPr="00446AD1">
        <w:rPr>
          <w:sz w:val="26"/>
          <w:szCs w:val="26"/>
        </w:rPr>
        <w:t>,</w:t>
      </w:r>
      <w:r w:rsidRPr="00446AD1">
        <w:rPr>
          <w:sz w:val="26"/>
          <w:szCs w:val="26"/>
          <w:lang w:val="sr-Cyrl-CS"/>
        </w:rPr>
        <w:t xml:space="preserve"> мења се став 3. који гласи:</w:t>
      </w:r>
    </w:p>
    <w:p w:rsidR="00677DC2" w:rsidRPr="00446AD1" w:rsidRDefault="00677DC2" w:rsidP="00677DC2">
      <w:pPr>
        <w:jc w:val="both"/>
        <w:rPr>
          <w:sz w:val="26"/>
          <w:szCs w:val="26"/>
          <w:lang w:val="sr-Cyrl-CS"/>
        </w:rPr>
      </w:pPr>
      <w:r w:rsidRPr="00446AD1">
        <w:rPr>
          <w:sz w:val="26"/>
          <w:szCs w:val="26"/>
          <w:lang w:val="sr-Cyrl-CS"/>
        </w:rPr>
        <w:tab/>
        <w:t>„заменик председника,</w:t>
      </w:r>
    </w:p>
    <w:p w:rsidR="00677DC2" w:rsidRPr="00446AD1" w:rsidRDefault="00677DC2" w:rsidP="00677DC2">
      <w:pPr>
        <w:ind w:firstLine="720"/>
        <w:jc w:val="both"/>
        <w:rPr>
          <w:sz w:val="26"/>
          <w:szCs w:val="26"/>
        </w:rPr>
      </w:pPr>
      <w:r w:rsidRPr="00446AD1">
        <w:rPr>
          <w:b/>
          <w:sz w:val="26"/>
          <w:szCs w:val="26"/>
          <w:lang w:val="sr-Cyrl-CS"/>
        </w:rPr>
        <w:t xml:space="preserve">Небојша Стаменковић, </w:t>
      </w:r>
      <w:r w:rsidRPr="00446AD1">
        <w:rPr>
          <w:sz w:val="26"/>
          <w:szCs w:val="26"/>
          <w:lang w:val="sr-Cyrl-CS"/>
        </w:rPr>
        <w:t xml:space="preserve">члан Градског већа за ресор - </w:t>
      </w:r>
      <w:r w:rsidRPr="00446AD1">
        <w:rPr>
          <w:sz w:val="26"/>
          <w:szCs w:val="26"/>
        </w:rPr>
        <w:t>пољопривреда, агроекономија и развој села,“</w:t>
      </w:r>
    </w:p>
    <w:p w:rsidR="00677DC2" w:rsidRPr="00446AD1" w:rsidRDefault="00677DC2" w:rsidP="00677DC2">
      <w:pPr>
        <w:ind w:firstLine="720"/>
        <w:jc w:val="both"/>
        <w:rPr>
          <w:b/>
          <w:sz w:val="26"/>
          <w:szCs w:val="26"/>
          <w:lang w:val="sr-Cyrl-CS"/>
        </w:rPr>
      </w:pPr>
    </w:p>
    <w:p w:rsidR="00677DC2" w:rsidRPr="00446AD1" w:rsidRDefault="00677DC2" w:rsidP="00677DC2">
      <w:pPr>
        <w:jc w:val="center"/>
        <w:rPr>
          <w:b/>
          <w:sz w:val="26"/>
          <w:szCs w:val="26"/>
          <w:lang w:val="sr-Cyrl-CS"/>
        </w:rPr>
      </w:pPr>
      <w:r w:rsidRPr="00446AD1">
        <w:rPr>
          <w:b/>
          <w:sz w:val="26"/>
          <w:szCs w:val="26"/>
          <w:lang w:val="sr-Cyrl-CS"/>
        </w:rPr>
        <w:t xml:space="preserve">Члан </w:t>
      </w:r>
      <w:r w:rsidRPr="00446AD1">
        <w:rPr>
          <w:b/>
          <w:sz w:val="26"/>
          <w:szCs w:val="26"/>
        </w:rPr>
        <w:t>2</w:t>
      </w:r>
      <w:r w:rsidRPr="00446AD1">
        <w:rPr>
          <w:b/>
          <w:sz w:val="26"/>
          <w:szCs w:val="26"/>
          <w:lang w:val="sr-Cyrl-CS"/>
        </w:rPr>
        <w:t>.</w:t>
      </w:r>
    </w:p>
    <w:p w:rsidR="00677DC2" w:rsidRPr="00446AD1" w:rsidRDefault="00677DC2" w:rsidP="00677DC2">
      <w:pPr>
        <w:jc w:val="both"/>
        <w:rPr>
          <w:sz w:val="26"/>
          <w:szCs w:val="26"/>
          <w:lang w:val="sr-Cyrl-CS"/>
        </w:rPr>
      </w:pPr>
      <w:r w:rsidRPr="00446AD1">
        <w:rPr>
          <w:sz w:val="26"/>
          <w:szCs w:val="26"/>
          <w:lang w:val="sr-Cyrl-CS"/>
        </w:rPr>
        <w:tab/>
        <w:t>Решење ступа на снагу даном доношења.</w:t>
      </w:r>
    </w:p>
    <w:p w:rsidR="00677DC2" w:rsidRPr="00446AD1" w:rsidRDefault="00677DC2" w:rsidP="00677DC2">
      <w:pPr>
        <w:jc w:val="both"/>
        <w:rPr>
          <w:sz w:val="26"/>
          <w:szCs w:val="26"/>
          <w:lang w:val="sr-Cyrl-CS"/>
        </w:rPr>
      </w:pPr>
      <w:r w:rsidRPr="00446AD1">
        <w:rPr>
          <w:sz w:val="26"/>
          <w:szCs w:val="26"/>
          <w:lang w:val="sr-Cyrl-CS"/>
        </w:rPr>
        <w:tab/>
        <w:t>Решење објавити у „Службеном гласнику града Врања“.</w:t>
      </w:r>
    </w:p>
    <w:p w:rsidR="00677DC2" w:rsidRPr="00446AD1" w:rsidRDefault="00677DC2" w:rsidP="00677DC2">
      <w:pPr>
        <w:jc w:val="both"/>
        <w:rPr>
          <w:b/>
          <w:sz w:val="26"/>
          <w:szCs w:val="26"/>
          <w:lang w:val="sr-Cyrl-CS"/>
        </w:rPr>
      </w:pPr>
      <w:r w:rsidRPr="00446AD1">
        <w:rPr>
          <w:b/>
          <w:i/>
          <w:sz w:val="26"/>
          <w:szCs w:val="26"/>
          <w:lang w:val="sr-Cyrl-CS"/>
        </w:rPr>
        <w:tab/>
      </w:r>
      <w:r w:rsidRPr="00446AD1">
        <w:rPr>
          <w:b/>
          <w:sz w:val="26"/>
          <w:szCs w:val="26"/>
          <w:lang w:val="sr-Cyrl-CS"/>
        </w:rPr>
        <w:tab/>
      </w:r>
      <w:r w:rsidRPr="00446AD1">
        <w:rPr>
          <w:b/>
          <w:sz w:val="26"/>
          <w:szCs w:val="26"/>
          <w:lang w:val="sr-Cyrl-CS"/>
        </w:rPr>
        <w:tab/>
      </w:r>
      <w:r w:rsidRPr="00446AD1">
        <w:rPr>
          <w:b/>
          <w:sz w:val="26"/>
          <w:szCs w:val="26"/>
          <w:lang w:val="sr-Cyrl-CS"/>
        </w:rPr>
        <w:tab/>
      </w:r>
      <w:r w:rsidRPr="00446AD1">
        <w:rPr>
          <w:b/>
          <w:sz w:val="26"/>
          <w:szCs w:val="26"/>
          <w:lang w:val="sr-Cyrl-CS"/>
        </w:rPr>
        <w:tab/>
      </w:r>
      <w:r w:rsidRPr="00446AD1">
        <w:rPr>
          <w:b/>
          <w:sz w:val="26"/>
          <w:szCs w:val="26"/>
          <w:lang w:val="sr-Cyrl-CS"/>
        </w:rPr>
        <w:tab/>
      </w:r>
    </w:p>
    <w:p w:rsidR="00446AD1" w:rsidRPr="00446AD1" w:rsidRDefault="00446AD1" w:rsidP="00446AD1">
      <w:pPr>
        <w:jc w:val="center"/>
        <w:rPr>
          <w:b/>
          <w:sz w:val="26"/>
          <w:szCs w:val="26"/>
          <w:lang w:val="sr-Cyrl-CS"/>
        </w:rPr>
      </w:pPr>
      <w:r w:rsidRPr="00446AD1">
        <w:rPr>
          <w:b/>
          <w:sz w:val="26"/>
          <w:szCs w:val="26"/>
          <w:lang w:val="sr-Cyrl-CS"/>
        </w:rPr>
        <w:t xml:space="preserve">ГРАДСКО ВЕЋЕ ГРАДА ВРАЊА, </w:t>
      </w:r>
    </w:p>
    <w:p w:rsidR="00446AD1" w:rsidRDefault="00446AD1" w:rsidP="00446AD1">
      <w:pPr>
        <w:jc w:val="center"/>
        <w:rPr>
          <w:b/>
          <w:sz w:val="26"/>
          <w:szCs w:val="26"/>
          <w:lang w:val="sr-Cyrl-CS"/>
        </w:rPr>
      </w:pPr>
      <w:r>
        <w:rPr>
          <w:b/>
          <w:sz w:val="26"/>
          <w:szCs w:val="26"/>
          <w:lang w:val="sr-Cyrl-CS"/>
        </w:rPr>
        <w:t>дана:18.06.2019. године, број:06-118/2</w:t>
      </w:r>
      <w:r w:rsidRPr="00446AD1">
        <w:rPr>
          <w:b/>
          <w:sz w:val="26"/>
          <w:szCs w:val="26"/>
          <w:lang w:val="sr-Cyrl-CS"/>
        </w:rPr>
        <w:t>/2019-04</w:t>
      </w:r>
    </w:p>
    <w:p w:rsidR="00446AD1" w:rsidRPr="00446AD1" w:rsidRDefault="00446AD1" w:rsidP="00446AD1">
      <w:pPr>
        <w:jc w:val="center"/>
        <w:rPr>
          <w:b/>
          <w:sz w:val="26"/>
          <w:szCs w:val="26"/>
          <w:lang w:val="sr-Cyrl-CS"/>
        </w:rPr>
      </w:pPr>
    </w:p>
    <w:p w:rsidR="00677DC2" w:rsidRPr="00446AD1" w:rsidRDefault="00677DC2" w:rsidP="00677DC2">
      <w:pPr>
        <w:rPr>
          <w:b/>
          <w:sz w:val="26"/>
          <w:szCs w:val="26"/>
        </w:rPr>
      </w:pPr>
      <w:r w:rsidRPr="00446AD1">
        <w:rPr>
          <w:b/>
          <w:sz w:val="26"/>
          <w:szCs w:val="26"/>
        </w:rPr>
        <w:t xml:space="preserve">                                                                                            ПРЕДСЕДНИК</w:t>
      </w:r>
    </w:p>
    <w:p w:rsidR="00677DC2" w:rsidRPr="00446AD1" w:rsidRDefault="00677DC2" w:rsidP="00677DC2">
      <w:pPr>
        <w:rPr>
          <w:b/>
          <w:sz w:val="26"/>
          <w:szCs w:val="26"/>
        </w:rPr>
      </w:pPr>
      <w:r w:rsidRPr="00446AD1">
        <w:rPr>
          <w:b/>
          <w:sz w:val="26"/>
          <w:szCs w:val="26"/>
        </w:rPr>
        <w:t xml:space="preserve">                                                                                          </w:t>
      </w:r>
      <w:proofErr w:type="gramStart"/>
      <w:r w:rsidRPr="00446AD1">
        <w:rPr>
          <w:b/>
          <w:sz w:val="26"/>
          <w:szCs w:val="26"/>
        </w:rPr>
        <w:t>ГРАДСКОГ  ВЕЋА</w:t>
      </w:r>
      <w:proofErr w:type="gramEnd"/>
      <w:r w:rsidR="00446AD1">
        <w:rPr>
          <w:b/>
          <w:sz w:val="26"/>
          <w:szCs w:val="26"/>
        </w:rPr>
        <w:t>,</w:t>
      </w:r>
    </w:p>
    <w:p w:rsidR="005D5A73" w:rsidRDefault="00677DC2" w:rsidP="005D5A73">
      <w:pPr>
        <w:rPr>
          <w:b/>
          <w:lang w:val="sr-Cyrl-CS"/>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r w:rsidR="005D5A73">
        <w:rPr>
          <w:b/>
          <w:lang w:val="sr-Cyrl-CS"/>
        </w:rPr>
        <w:t>,с.р.</w:t>
      </w:r>
    </w:p>
    <w:p w:rsidR="005D5A73" w:rsidRDefault="005D5A73" w:rsidP="005D5A73">
      <w:pPr>
        <w:rPr>
          <w:b/>
          <w:lang w:val="sr-Cyrl-CS"/>
        </w:rPr>
      </w:pPr>
    </w:p>
    <w:p w:rsidR="005D5A73" w:rsidRDefault="005D5A73" w:rsidP="005D5A73">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w:t>
      </w:r>
    </w:p>
    <w:p w:rsidR="005D5A73" w:rsidRDefault="005D5A73" w:rsidP="005D5A7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ГРАДСКОГ ВЕЋА,</w:t>
      </w:r>
    </w:p>
    <w:p w:rsidR="005D5A73" w:rsidRDefault="005D5A73" w:rsidP="005D5A7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677DC2" w:rsidRPr="00446AD1" w:rsidRDefault="00677DC2" w:rsidP="00677DC2">
      <w:pPr>
        <w:rPr>
          <w:b/>
          <w:sz w:val="26"/>
          <w:szCs w:val="26"/>
        </w:rPr>
      </w:pPr>
    </w:p>
    <w:p w:rsidR="00677DC2" w:rsidRPr="00446AD1" w:rsidRDefault="00677DC2" w:rsidP="007F6F67"/>
    <w:p w:rsidR="00B76868" w:rsidRPr="00446AD1" w:rsidRDefault="00B76868" w:rsidP="007F6F67"/>
    <w:p w:rsidR="00B76868" w:rsidRPr="00446AD1" w:rsidRDefault="00B76868" w:rsidP="007F6F67"/>
    <w:p w:rsidR="00B76868" w:rsidRPr="00446AD1" w:rsidRDefault="00B76868" w:rsidP="007F6F67"/>
    <w:p w:rsidR="00B76868" w:rsidRPr="00446AD1" w:rsidRDefault="00B76868" w:rsidP="007F6F67"/>
    <w:p w:rsidR="00B76868" w:rsidRPr="00446AD1" w:rsidRDefault="00B76868" w:rsidP="007F6F67"/>
    <w:p w:rsidR="00B76868" w:rsidRPr="00446AD1" w:rsidRDefault="00B76868" w:rsidP="007F6F67"/>
    <w:p w:rsidR="00B76868" w:rsidRPr="00446AD1" w:rsidRDefault="00B76868" w:rsidP="007F6F67"/>
    <w:p w:rsidR="00B76868" w:rsidRPr="00446AD1" w:rsidRDefault="00B76868" w:rsidP="007F6F67"/>
    <w:p w:rsidR="00B76868" w:rsidRPr="00446AD1" w:rsidRDefault="00B76868" w:rsidP="00B76868">
      <w:pPr>
        <w:ind w:firstLine="720"/>
        <w:jc w:val="both"/>
      </w:pPr>
      <w:proofErr w:type="gramStart"/>
      <w:r w:rsidRPr="00446AD1">
        <w:t>На основу члана 60.</w:t>
      </w:r>
      <w:proofErr w:type="gramEnd"/>
      <w:r w:rsidRPr="00446AD1">
        <w:t xml:space="preserve"> </w:t>
      </w:r>
      <w:proofErr w:type="gramStart"/>
      <w:r w:rsidRPr="00446AD1">
        <w:t>Закона о пољопривредном земљишту („Службени гласник Републике Србије”, брoj 62/2006, 65/2008 – др закон и 41/2009, 112/2015, 80/2017 I 95&amp;2018-др. закон), чл.</w:t>
      </w:r>
      <w:proofErr w:type="gramEnd"/>
      <w:r w:rsidRPr="00446AD1">
        <w:t xml:space="preserve"> 32. Закона о локалној самоуправи (“Сл.гласник РС”, број 129/2007, 83/2014 – др.закон, 101/2016 и 47/2018) и члана 32. </w:t>
      </w:r>
      <w:proofErr w:type="gramStart"/>
      <w:r w:rsidRPr="00446AD1">
        <w:t>Статута града Врања („Службени гласник града Врања“, број 18/118), Скупштина град</w:t>
      </w:r>
      <w:r w:rsidR="00446AD1">
        <w:t>а Врања, на седници одржаној __</w:t>
      </w:r>
      <w:r w:rsidRPr="00446AD1">
        <w:t>2019.</w:t>
      </w:r>
      <w:proofErr w:type="gramEnd"/>
      <w:r w:rsidRPr="00446AD1">
        <w:t xml:space="preserve"> </w:t>
      </w:r>
      <w:proofErr w:type="gramStart"/>
      <w:r w:rsidRPr="00446AD1">
        <w:t>године</w:t>
      </w:r>
      <w:proofErr w:type="gramEnd"/>
      <w:r w:rsidRPr="00446AD1">
        <w:t>, донела је</w:t>
      </w:r>
    </w:p>
    <w:p w:rsidR="00B76868" w:rsidRPr="00446AD1" w:rsidRDefault="00B76868" w:rsidP="00B76868">
      <w:pPr>
        <w:jc w:val="both"/>
      </w:pPr>
    </w:p>
    <w:p w:rsidR="00B76868" w:rsidRPr="00446AD1" w:rsidRDefault="00B76868" w:rsidP="00B76868"/>
    <w:p w:rsidR="00B76868" w:rsidRPr="00446AD1" w:rsidRDefault="00B76868" w:rsidP="00B76868">
      <w:pPr>
        <w:jc w:val="center"/>
        <w:rPr>
          <w:b/>
        </w:rPr>
      </w:pPr>
      <w:r w:rsidRPr="00446AD1">
        <w:rPr>
          <w:b/>
        </w:rPr>
        <w:t>Р Е Ш Е Њ Е</w:t>
      </w:r>
    </w:p>
    <w:p w:rsidR="00B76868" w:rsidRPr="00446AD1" w:rsidRDefault="00B76868" w:rsidP="00B76868">
      <w:pPr>
        <w:jc w:val="center"/>
        <w:rPr>
          <w:b/>
        </w:rPr>
      </w:pPr>
      <w:r w:rsidRPr="00446AD1">
        <w:rPr>
          <w:b/>
        </w:rPr>
        <w:t>О ИЗМЕНИ РЕШЕЊА О ОБРАЗОВАЊУ СТРУЧНЕ КОМИСИЈЕ ЗА ИЗРАДУ ГОДИШЊЕГ ПРОГРАМА ЗАШТИТЕ, УРЕЂЕЊА И КОРИШЋЕЊА ПОЉОПРИВРЕДНОГ ЗЕМЉИШТА</w:t>
      </w:r>
    </w:p>
    <w:p w:rsidR="00B76868" w:rsidRPr="00446AD1" w:rsidRDefault="00B76868" w:rsidP="00B76868">
      <w:pPr>
        <w:rPr>
          <w:b/>
        </w:rPr>
      </w:pPr>
    </w:p>
    <w:p w:rsidR="00B76868" w:rsidRPr="00446AD1" w:rsidRDefault="00B76868" w:rsidP="00B76868">
      <w:pPr>
        <w:rPr>
          <w:b/>
        </w:rPr>
      </w:pPr>
    </w:p>
    <w:p w:rsidR="00B76868" w:rsidRPr="00446AD1" w:rsidRDefault="00B76868" w:rsidP="00B76868">
      <w:pPr>
        <w:jc w:val="center"/>
        <w:rPr>
          <w:b/>
        </w:rPr>
      </w:pPr>
      <w:proofErr w:type="gramStart"/>
      <w:r w:rsidRPr="00446AD1">
        <w:rPr>
          <w:b/>
        </w:rPr>
        <w:t>Члан 1.</w:t>
      </w:r>
      <w:proofErr w:type="gramEnd"/>
    </w:p>
    <w:p w:rsidR="00B76868" w:rsidRPr="00446AD1" w:rsidRDefault="00B76868" w:rsidP="00B76868">
      <w:pPr>
        <w:ind w:firstLine="720"/>
        <w:jc w:val="both"/>
      </w:pPr>
      <w:r w:rsidRPr="00446AD1">
        <w:t>У Решењу о образовању стручне Комисије за израду Годишњих програма заштите, уређења и коришћења пољопривредног земљишта града Врања („Службени гласник града Врања“, број: 39/18) у члану 2. став 2. мења и гласи:</w:t>
      </w:r>
    </w:p>
    <w:p w:rsidR="00B76868" w:rsidRPr="00446AD1" w:rsidRDefault="00B76868" w:rsidP="00B76868">
      <w:pPr>
        <w:jc w:val="both"/>
        <w:rPr>
          <w:i/>
        </w:rPr>
      </w:pPr>
      <w:r w:rsidRPr="00446AD1">
        <w:rPr>
          <w:i/>
        </w:rPr>
        <w:tab/>
        <w:t xml:space="preserve"> „</w:t>
      </w:r>
      <w:r w:rsidRPr="00446AD1">
        <w:t>председник Комисије:</w:t>
      </w:r>
    </w:p>
    <w:p w:rsidR="00B76868" w:rsidRPr="00446AD1" w:rsidRDefault="00B76868" w:rsidP="00B76868">
      <w:pPr>
        <w:jc w:val="both"/>
      </w:pPr>
      <w:r w:rsidRPr="00446AD1">
        <w:tab/>
      </w:r>
      <w:r w:rsidRPr="00446AD1">
        <w:rPr>
          <w:b/>
        </w:rPr>
        <w:t>-Небојша Стаменковић,</w:t>
      </w:r>
      <w:r w:rsidRPr="00446AD1">
        <w:t xml:space="preserve"> члан Градског већа за ресор - пољопривреда, агроекономија и развој села</w:t>
      </w:r>
      <w:proofErr w:type="gramStart"/>
      <w:r w:rsidRPr="00446AD1">
        <w:t>,“</w:t>
      </w:r>
      <w:proofErr w:type="gramEnd"/>
    </w:p>
    <w:p w:rsidR="00B76868" w:rsidRPr="00446AD1" w:rsidRDefault="00B76868" w:rsidP="00B76868">
      <w:pPr>
        <w:jc w:val="both"/>
      </w:pPr>
      <w:r w:rsidRPr="00446AD1">
        <w:rPr>
          <w:i/>
        </w:rPr>
        <w:tab/>
        <w:t xml:space="preserve"> </w:t>
      </w:r>
    </w:p>
    <w:p w:rsidR="00B76868" w:rsidRPr="00446AD1" w:rsidRDefault="00B76868" w:rsidP="00B76868">
      <w:pPr>
        <w:jc w:val="center"/>
        <w:rPr>
          <w:b/>
        </w:rPr>
      </w:pPr>
      <w:proofErr w:type="gramStart"/>
      <w:r w:rsidRPr="00446AD1">
        <w:rPr>
          <w:b/>
        </w:rPr>
        <w:t>Члан 2.</w:t>
      </w:r>
      <w:proofErr w:type="gramEnd"/>
    </w:p>
    <w:p w:rsidR="00B76868" w:rsidRPr="00446AD1" w:rsidRDefault="00B76868" w:rsidP="00B76868">
      <w:pPr>
        <w:ind w:firstLine="720"/>
        <w:jc w:val="both"/>
      </w:pPr>
      <w:proofErr w:type="gramStart"/>
      <w:r w:rsidRPr="00446AD1">
        <w:t>Решење ступа на снагу даном доношења и објавиће се у „Службеном гласнику града Врања“.</w:t>
      </w:r>
      <w:proofErr w:type="gramEnd"/>
    </w:p>
    <w:p w:rsidR="00B76868" w:rsidRPr="00446AD1" w:rsidRDefault="00B76868" w:rsidP="00B76868">
      <w:pPr>
        <w:ind w:firstLine="720"/>
        <w:jc w:val="both"/>
      </w:pPr>
    </w:p>
    <w:p w:rsidR="00B76868" w:rsidRPr="00446AD1" w:rsidRDefault="00B76868" w:rsidP="00B76868">
      <w:pPr>
        <w:jc w:val="center"/>
        <w:rPr>
          <w:b/>
        </w:rPr>
      </w:pPr>
      <w:r w:rsidRPr="00446AD1">
        <w:rPr>
          <w:b/>
          <w:lang w:val="sr-Cyrl-CS"/>
        </w:rPr>
        <w:t>СКУПШТИНА ГРАДА ВРАЊА</w:t>
      </w:r>
      <w:r w:rsidRPr="00446AD1">
        <w:rPr>
          <w:b/>
        </w:rPr>
        <w:t>,</w:t>
      </w:r>
    </w:p>
    <w:p w:rsidR="00B76868" w:rsidRPr="00446AD1" w:rsidRDefault="00B76868" w:rsidP="00B76868">
      <w:pPr>
        <w:jc w:val="center"/>
        <w:rPr>
          <w:b/>
        </w:rPr>
      </w:pPr>
      <w:proofErr w:type="gramStart"/>
      <w:r w:rsidRPr="00446AD1">
        <w:rPr>
          <w:b/>
        </w:rPr>
        <w:t>дана</w:t>
      </w:r>
      <w:proofErr w:type="gramEnd"/>
      <w:r w:rsidRPr="00446AD1">
        <w:rPr>
          <w:b/>
        </w:rPr>
        <w:t xml:space="preserve"> </w:t>
      </w:r>
      <w:r w:rsidRPr="00446AD1">
        <w:rPr>
          <w:b/>
          <w:lang w:val="sr-Cyrl-CS"/>
        </w:rPr>
        <w:t xml:space="preserve">____2018. године, број: </w:t>
      </w:r>
      <w:r w:rsidRPr="00446AD1">
        <w:rPr>
          <w:b/>
        </w:rPr>
        <w:t>___________</w:t>
      </w:r>
    </w:p>
    <w:p w:rsidR="00B76868" w:rsidRPr="00446AD1" w:rsidRDefault="00B76868" w:rsidP="00B76868">
      <w:pPr>
        <w:jc w:val="center"/>
      </w:pPr>
    </w:p>
    <w:p w:rsidR="00B76868" w:rsidRPr="00446AD1" w:rsidRDefault="00B76868" w:rsidP="00B76868">
      <w:pPr>
        <w:jc w:val="center"/>
      </w:pPr>
    </w:p>
    <w:p w:rsidR="00B76868" w:rsidRPr="00446AD1" w:rsidRDefault="00B76868" w:rsidP="00B76868">
      <w:pPr>
        <w:jc w:val="center"/>
        <w:rPr>
          <w:b/>
          <w:color w:val="000000"/>
          <w:lang w:val="sr-Cyrl-CS"/>
        </w:rPr>
      </w:pPr>
      <w:r w:rsidRPr="00446AD1">
        <w:tab/>
      </w:r>
      <w:r w:rsidRPr="00446AD1">
        <w:tab/>
      </w:r>
      <w:r w:rsidRPr="00446AD1">
        <w:tab/>
      </w:r>
      <w:r w:rsidRPr="00446AD1">
        <w:tab/>
      </w:r>
      <w:r w:rsidRPr="00446AD1">
        <w:tab/>
      </w:r>
      <w:r w:rsidRPr="00446AD1">
        <w:tab/>
      </w:r>
      <w:r w:rsidRPr="00446AD1">
        <w:tab/>
      </w:r>
      <w:r w:rsidRPr="00446AD1">
        <w:tab/>
      </w:r>
      <w:r w:rsidRPr="00446AD1">
        <w:rPr>
          <w:b/>
          <w:color w:val="000000"/>
          <w:lang w:val="sr-Cyrl-CS"/>
        </w:rPr>
        <w:t>ПРЕДСЕДНИК СКУПШТИНЕ,</w:t>
      </w:r>
    </w:p>
    <w:p w:rsidR="00B76868" w:rsidRPr="00446AD1" w:rsidRDefault="00B76868" w:rsidP="00B76868">
      <w:pPr>
        <w:jc w:val="both"/>
        <w:rPr>
          <w:b/>
          <w:color w:val="000000"/>
          <w:lang w:val="sr-Cyrl-CS"/>
        </w:rPr>
      </w:pPr>
      <w:r w:rsidRPr="00446AD1">
        <w:rPr>
          <w:b/>
          <w:color w:val="000000"/>
          <w:lang w:val="sr-Cyrl-CS"/>
        </w:rPr>
        <w:tab/>
      </w:r>
      <w:r w:rsidRPr="00446AD1">
        <w:rPr>
          <w:b/>
          <w:color w:val="000000"/>
          <w:lang w:val="sr-Cyrl-CS"/>
        </w:rPr>
        <w:tab/>
      </w:r>
      <w:r w:rsidRPr="00446AD1">
        <w:rPr>
          <w:b/>
          <w:color w:val="000000"/>
          <w:lang w:val="sr-Cyrl-CS"/>
        </w:rPr>
        <w:tab/>
      </w:r>
      <w:r w:rsidRPr="00446AD1">
        <w:rPr>
          <w:b/>
          <w:color w:val="000000"/>
          <w:lang w:val="sr-Cyrl-CS"/>
        </w:rPr>
        <w:tab/>
      </w:r>
      <w:r w:rsidRPr="00446AD1">
        <w:rPr>
          <w:b/>
          <w:color w:val="000000"/>
          <w:lang w:val="sr-Cyrl-CS"/>
        </w:rPr>
        <w:tab/>
      </w:r>
      <w:r w:rsidRPr="00446AD1">
        <w:rPr>
          <w:b/>
          <w:color w:val="000000"/>
          <w:lang w:val="sr-Cyrl-CS"/>
        </w:rPr>
        <w:tab/>
      </w:r>
      <w:r w:rsidRPr="00446AD1">
        <w:rPr>
          <w:b/>
          <w:color w:val="000000"/>
          <w:lang w:val="sr-Cyrl-CS"/>
        </w:rPr>
        <w:tab/>
      </w:r>
      <w:r w:rsidRPr="00446AD1">
        <w:rPr>
          <w:b/>
          <w:color w:val="000000"/>
          <w:lang w:val="sr-Cyrl-CS"/>
        </w:rPr>
        <w:tab/>
        <w:t xml:space="preserve">     Дејан Тричковић, спец.двм.</w:t>
      </w:r>
    </w:p>
    <w:p w:rsidR="00BC4621" w:rsidRPr="00446AD1" w:rsidRDefault="00BC4621" w:rsidP="00B76868">
      <w:pPr>
        <w:jc w:val="both"/>
        <w:rPr>
          <w:b/>
          <w:color w:val="000000"/>
          <w:lang w:val="sr-Cyrl-CS"/>
        </w:rPr>
      </w:pPr>
    </w:p>
    <w:p w:rsidR="00BC4621" w:rsidRPr="00446AD1" w:rsidRDefault="00BC4621" w:rsidP="00B76868">
      <w:pPr>
        <w:jc w:val="both"/>
        <w:rPr>
          <w:b/>
          <w:color w:val="000000"/>
          <w:lang w:val="sr-Cyrl-CS"/>
        </w:rPr>
      </w:pPr>
    </w:p>
    <w:p w:rsidR="00BC4621" w:rsidRDefault="00BC4621" w:rsidP="00B76868">
      <w:pPr>
        <w:jc w:val="both"/>
        <w:rPr>
          <w:b/>
          <w:color w:val="000000"/>
          <w:lang w:val="sr-Cyrl-CS"/>
        </w:rPr>
      </w:pPr>
    </w:p>
    <w:p w:rsidR="0049666D" w:rsidRDefault="0049666D" w:rsidP="00B76868">
      <w:pPr>
        <w:jc w:val="both"/>
        <w:rPr>
          <w:b/>
          <w:color w:val="000000"/>
          <w:lang w:val="sr-Cyrl-CS"/>
        </w:rPr>
      </w:pPr>
    </w:p>
    <w:p w:rsidR="0049666D" w:rsidRDefault="0049666D" w:rsidP="00B76868">
      <w:pPr>
        <w:jc w:val="both"/>
        <w:rPr>
          <w:b/>
          <w:color w:val="000000"/>
          <w:lang w:val="sr-Cyrl-CS"/>
        </w:rPr>
      </w:pPr>
    </w:p>
    <w:p w:rsidR="0049666D" w:rsidRDefault="0049666D" w:rsidP="00B76868">
      <w:pPr>
        <w:jc w:val="both"/>
        <w:rPr>
          <w:b/>
          <w:color w:val="000000"/>
          <w:lang w:val="sr-Cyrl-CS"/>
        </w:rPr>
      </w:pPr>
    </w:p>
    <w:p w:rsidR="0049666D" w:rsidRDefault="0049666D" w:rsidP="00B76868">
      <w:pPr>
        <w:jc w:val="both"/>
        <w:rPr>
          <w:b/>
          <w:color w:val="000000"/>
          <w:lang w:val="sr-Cyrl-CS"/>
        </w:rPr>
      </w:pPr>
    </w:p>
    <w:p w:rsidR="0049666D" w:rsidRPr="00446AD1" w:rsidRDefault="0049666D" w:rsidP="00B76868">
      <w:pPr>
        <w:jc w:val="both"/>
        <w:rPr>
          <w:b/>
          <w:color w:val="000000"/>
          <w:lang w:val="sr-Cyrl-CS"/>
        </w:rPr>
      </w:pPr>
    </w:p>
    <w:p w:rsidR="00BC4621" w:rsidRPr="00446AD1" w:rsidRDefault="00BC4621" w:rsidP="00B76868">
      <w:pPr>
        <w:jc w:val="both"/>
        <w:rPr>
          <w:b/>
          <w:color w:val="000000"/>
          <w:lang w:val="sr-Cyrl-CS"/>
        </w:rPr>
      </w:pPr>
    </w:p>
    <w:p w:rsidR="00BC4621" w:rsidRPr="00446AD1" w:rsidRDefault="00BC4621" w:rsidP="00BC4621">
      <w:pPr>
        <w:ind w:firstLine="720"/>
        <w:jc w:val="both"/>
        <w:rPr>
          <w:sz w:val="26"/>
          <w:szCs w:val="26"/>
          <w:lang w:val="sr-Cyrl-CS"/>
        </w:rPr>
      </w:pPr>
      <w:r w:rsidRPr="00446AD1">
        <w:rPr>
          <w:sz w:val="26"/>
          <w:szCs w:val="26"/>
          <w:lang w:val="sr-Cyrl-CS"/>
        </w:rPr>
        <w:lastRenderedPageBreak/>
        <w:t xml:space="preserve">На основу Одлуке о </w:t>
      </w:r>
      <w:r w:rsidRPr="00446AD1">
        <w:rPr>
          <w:sz w:val="26"/>
          <w:szCs w:val="26"/>
        </w:rPr>
        <w:t>накнадама за коришћење јавних површина</w:t>
      </w:r>
      <w:r w:rsidRPr="00446AD1">
        <w:rPr>
          <w:sz w:val="26"/>
          <w:szCs w:val="26"/>
          <w:lang w:val="sr-Cyrl-CS"/>
        </w:rPr>
        <w:t xml:space="preserve"> – Тарифе накнада за коришћење јавних површина, Тарифни број 1. („Службени гласник града Врања“ 2/2019), члана </w:t>
      </w:r>
      <w:r w:rsidRPr="00446AD1">
        <w:rPr>
          <w:sz w:val="26"/>
          <w:szCs w:val="26"/>
          <w:lang w:val="ru-RU"/>
        </w:rPr>
        <w:t>6</w:t>
      </w:r>
      <w:r w:rsidRPr="00446AD1">
        <w:rPr>
          <w:sz w:val="26"/>
          <w:szCs w:val="26"/>
          <w:lang w:val="sr-Cyrl-CS"/>
        </w:rPr>
        <w:t xml:space="preserve">. став 1. тачка </w:t>
      </w:r>
      <w:r w:rsidRPr="00446AD1">
        <w:rPr>
          <w:sz w:val="26"/>
          <w:szCs w:val="26"/>
          <w:lang w:val="ru-RU"/>
        </w:rPr>
        <w:t>1</w:t>
      </w:r>
      <w:r w:rsidRPr="00446AD1">
        <w:rPr>
          <w:sz w:val="26"/>
          <w:szCs w:val="26"/>
        </w:rPr>
        <w:t>0</w:t>
      </w:r>
      <w:r w:rsidRPr="00446AD1">
        <w:rPr>
          <w:sz w:val="26"/>
          <w:szCs w:val="26"/>
          <w:lang w:val="sr-Cyrl-CS"/>
        </w:rPr>
        <w:t>.,</w:t>
      </w:r>
      <w:r w:rsidRPr="00446AD1">
        <w:rPr>
          <w:sz w:val="26"/>
          <w:szCs w:val="26"/>
          <w:lang w:val="ru-RU"/>
        </w:rPr>
        <w:t xml:space="preserve"> </w:t>
      </w:r>
      <w:r w:rsidRPr="00446AD1">
        <w:rPr>
          <w:sz w:val="26"/>
          <w:szCs w:val="26"/>
          <w:lang w:val="sr-Cyrl-CS"/>
        </w:rPr>
        <w:t>члана 6</w:t>
      </w:r>
      <w:r w:rsidRPr="00446AD1">
        <w:rPr>
          <w:sz w:val="26"/>
          <w:szCs w:val="26"/>
        </w:rPr>
        <w:t>1</w:t>
      </w:r>
      <w:r w:rsidRPr="00446AD1">
        <w:rPr>
          <w:sz w:val="26"/>
          <w:szCs w:val="26"/>
          <w:lang w:val="sr-Cyrl-CS"/>
        </w:rPr>
        <w:t>. и 6</w:t>
      </w:r>
      <w:r w:rsidRPr="00446AD1">
        <w:rPr>
          <w:sz w:val="26"/>
          <w:szCs w:val="26"/>
        </w:rPr>
        <w:t>3</w:t>
      </w:r>
      <w:r w:rsidRPr="00446AD1">
        <w:rPr>
          <w:sz w:val="26"/>
          <w:szCs w:val="26"/>
          <w:lang w:val="sr-Cyrl-CS"/>
        </w:rPr>
        <w:t xml:space="preserve">. Пословника Градског већа града Врања („Службени гласник града Врања“, број: </w:t>
      </w:r>
      <w:r w:rsidRPr="00446AD1">
        <w:rPr>
          <w:sz w:val="26"/>
          <w:szCs w:val="26"/>
        </w:rPr>
        <w:t>20/2016</w:t>
      </w:r>
      <w:r w:rsidRPr="00446AD1">
        <w:rPr>
          <w:sz w:val="26"/>
          <w:szCs w:val="26"/>
          <w:lang w:val="sr-Cyrl-CS"/>
        </w:rPr>
        <w:t xml:space="preserve"> ), Градско веће града Врања</w:t>
      </w:r>
      <w:r w:rsidRPr="00446AD1">
        <w:rPr>
          <w:sz w:val="26"/>
          <w:szCs w:val="26"/>
        </w:rPr>
        <w:t xml:space="preserve"> </w:t>
      </w:r>
      <w:r w:rsidRPr="00446AD1">
        <w:rPr>
          <w:sz w:val="26"/>
          <w:szCs w:val="26"/>
          <w:lang w:val="sr-Cyrl-CS"/>
        </w:rPr>
        <w:t>н</w:t>
      </w:r>
      <w:r w:rsidR="00535DF3">
        <w:rPr>
          <w:sz w:val="26"/>
          <w:szCs w:val="26"/>
          <w:lang w:val="sr-Cyrl-CS"/>
        </w:rPr>
        <w:t xml:space="preserve">а седници одржаној дана     18.06.2019. </w:t>
      </w:r>
      <w:r w:rsidRPr="00446AD1">
        <w:rPr>
          <w:sz w:val="26"/>
          <w:szCs w:val="26"/>
          <w:lang w:val="sr-Cyrl-CS"/>
        </w:rPr>
        <w:t xml:space="preserve">године, донело је </w:t>
      </w:r>
    </w:p>
    <w:p w:rsidR="00BC4621" w:rsidRPr="00446AD1" w:rsidRDefault="00BC4621" w:rsidP="00BC4621">
      <w:pPr>
        <w:ind w:firstLine="720"/>
        <w:jc w:val="both"/>
        <w:rPr>
          <w:sz w:val="26"/>
          <w:szCs w:val="26"/>
          <w:lang w:val="sr-Cyrl-CS"/>
        </w:rPr>
      </w:pPr>
    </w:p>
    <w:p w:rsidR="00BC4621" w:rsidRPr="00446AD1" w:rsidRDefault="00BC4621" w:rsidP="00BC4621">
      <w:pPr>
        <w:jc w:val="center"/>
        <w:rPr>
          <w:b/>
          <w:sz w:val="26"/>
          <w:szCs w:val="26"/>
          <w:lang w:val="sr-Cyrl-CS"/>
        </w:rPr>
      </w:pPr>
      <w:r w:rsidRPr="00446AD1">
        <w:rPr>
          <w:b/>
          <w:sz w:val="26"/>
          <w:szCs w:val="26"/>
          <w:lang w:val="sr-Cyrl-CS"/>
        </w:rPr>
        <w:t>О Д Л У К У</w:t>
      </w:r>
    </w:p>
    <w:p w:rsidR="00BC4621" w:rsidRPr="00446AD1" w:rsidRDefault="00BC4621" w:rsidP="00BC4621">
      <w:pPr>
        <w:jc w:val="center"/>
        <w:rPr>
          <w:b/>
          <w:sz w:val="26"/>
          <w:szCs w:val="26"/>
          <w:lang w:val="sr-Cyrl-CS"/>
        </w:rPr>
      </w:pPr>
      <w:r w:rsidRPr="00446AD1">
        <w:rPr>
          <w:b/>
          <w:sz w:val="26"/>
          <w:szCs w:val="26"/>
          <w:lang w:val="sr-Cyrl-CS"/>
        </w:rPr>
        <w:t xml:space="preserve">О ПРОДАЈИ ПОЉОПРИВРЕДНИХ ПРОИЗВОДА </w:t>
      </w:r>
    </w:p>
    <w:p w:rsidR="00BC4621" w:rsidRPr="00446AD1" w:rsidRDefault="00BC4621" w:rsidP="00BC4621">
      <w:pPr>
        <w:jc w:val="center"/>
        <w:rPr>
          <w:b/>
          <w:sz w:val="26"/>
          <w:szCs w:val="26"/>
          <w:lang w:val="sr-Cyrl-CS"/>
        </w:rPr>
      </w:pPr>
      <w:r w:rsidRPr="00446AD1">
        <w:rPr>
          <w:b/>
          <w:sz w:val="26"/>
          <w:szCs w:val="26"/>
          <w:lang w:val="sr-Cyrl-CS"/>
        </w:rPr>
        <w:t>НА ЈАВНИМ ПОВРШИНАМА У 2019.  ГОДИНИ</w:t>
      </w:r>
    </w:p>
    <w:p w:rsidR="00BC4621" w:rsidRPr="00446AD1" w:rsidRDefault="00BC4621" w:rsidP="00BC4621">
      <w:pPr>
        <w:jc w:val="center"/>
        <w:rPr>
          <w:b/>
          <w:sz w:val="26"/>
          <w:szCs w:val="26"/>
          <w:lang w:val="sr-Cyrl-CS"/>
        </w:rPr>
      </w:pPr>
    </w:p>
    <w:p w:rsidR="00BC4621" w:rsidRPr="00446AD1" w:rsidRDefault="00BC4621" w:rsidP="00BC4621">
      <w:pPr>
        <w:jc w:val="center"/>
        <w:rPr>
          <w:b/>
          <w:sz w:val="26"/>
          <w:szCs w:val="26"/>
          <w:lang w:val="sr-Cyrl-CS"/>
        </w:rPr>
      </w:pPr>
      <w:r w:rsidRPr="00446AD1">
        <w:rPr>
          <w:b/>
          <w:sz w:val="26"/>
          <w:szCs w:val="26"/>
          <w:lang w:val="sr-Cyrl-CS"/>
        </w:rPr>
        <w:t>Члан 1.</w:t>
      </w:r>
    </w:p>
    <w:p w:rsidR="00BC4621" w:rsidRPr="00446AD1" w:rsidRDefault="00BC4621" w:rsidP="00BC4621">
      <w:pPr>
        <w:jc w:val="both"/>
        <w:rPr>
          <w:sz w:val="26"/>
          <w:szCs w:val="26"/>
          <w:lang w:val="sr-Cyrl-CS"/>
        </w:rPr>
      </w:pPr>
      <w:r w:rsidRPr="00446AD1">
        <w:rPr>
          <w:sz w:val="26"/>
          <w:szCs w:val="26"/>
          <w:lang w:val="sr-Cyrl-CS"/>
        </w:rPr>
        <w:tab/>
        <w:t xml:space="preserve">Овом Одлуком одређују се локације на јавним површинама које се могу користити у пословне сврхе у 2019. години за продају пољопривредних производа и утврђује период могућег коришћења. </w:t>
      </w:r>
    </w:p>
    <w:p w:rsidR="00BC4621" w:rsidRPr="00446AD1" w:rsidRDefault="00BC4621" w:rsidP="00BC4621">
      <w:pPr>
        <w:jc w:val="center"/>
        <w:rPr>
          <w:b/>
          <w:sz w:val="26"/>
          <w:szCs w:val="26"/>
          <w:lang w:val="sr-Cyrl-CS"/>
        </w:rPr>
      </w:pPr>
    </w:p>
    <w:p w:rsidR="00BC4621" w:rsidRPr="00446AD1" w:rsidRDefault="00BC4621" w:rsidP="00BC4621">
      <w:pPr>
        <w:jc w:val="center"/>
        <w:rPr>
          <w:b/>
          <w:sz w:val="26"/>
          <w:szCs w:val="26"/>
          <w:lang w:val="sr-Cyrl-CS"/>
        </w:rPr>
      </w:pPr>
      <w:r w:rsidRPr="00446AD1">
        <w:rPr>
          <w:b/>
          <w:sz w:val="26"/>
          <w:szCs w:val="26"/>
          <w:lang w:val="sr-Cyrl-CS"/>
        </w:rPr>
        <w:t>Члан 2.</w:t>
      </w:r>
    </w:p>
    <w:p w:rsidR="00BC4621" w:rsidRPr="00446AD1" w:rsidRDefault="00BC4621" w:rsidP="00BC4621">
      <w:pPr>
        <w:jc w:val="both"/>
        <w:rPr>
          <w:sz w:val="26"/>
          <w:szCs w:val="26"/>
          <w:lang w:val="sr-Cyrl-CS"/>
        </w:rPr>
      </w:pPr>
      <w:r w:rsidRPr="00446AD1">
        <w:rPr>
          <w:b/>
          <w:sz w:val="26"/>
          <w:szCs w:val="26"/>
          <w:lang w:val="sr-Cyrl-CS"/>
        </w:rPr>
        <w:tab/>
      </w:r>
      <w:r w:rsidRPr="00446AD1">
        <w:rPr>
          <w:sz w:val="26"/>
          <w:szCs w:val="26"/>
          <w:lang w:val="sr-Cyrl-CS"/>
        </w:rPr>
        <w:t xml:space="preserve">Пољопривредни производи који се могу продавати на јавним површинама су лубенице и диње. </w:t>
      </w:r>
    </w:p>
    <w:p w:rsidR="00BC4621" w:rsidRPr="00446AD1" w:rsidRDefault="00BC4621" w:rsidP="00BC4621">
      <w:pPr>
        <w:jc w:val="center"/>
        <w:rPr>
          <w:b/>
          <w:sz w:val="26"/>
          <w:szCs w:val="26"/>
          <w:lang w:val="sr-Cyrl-CS"/>
        </w:rPr>
      </w:pPr>
      <w:r w:rsidRPr="00446AD1">
        <w:rPr>
          <w:b/>
          <w:sz w:val="26"/>
          <w:szCs w:val="26"/>
          <w:lang w:val="sr-Cyrl-CS"/>
        </w:rPr>
        <w:t>Члан 3.</w:t>
      </w:r>
    </w:p>
    <w:p w:rsidR="00BC4621" w:rsidRPr="00446AD1" w:rsidRDefault="00BC4621" w:rsidP="00BC4621">
      <w:pPr>
        <w:jc w:val="both"/>
        <w:rPr>
          <w:sz w:val="26"/>
          <w:szCs w:val="26"/>
          <w:lang w:val="sr-Cyrl-CS"/>
        </w:rPr>
      </w:pPr>
      <w:r w:rsidRPr="00446AD1">
        <w:rPr>
          <w:b/>
          <w:sz w:val="26"/>
          <w:szCs w:val="26"/>
          <w:lang w:val="sr-Cyrl-CS"/>
        </w:rPr>
        <w:tab/>
      </w:r>
      <w:r w:rsidRPr="00446AD1">
        <w:rPr>
          <w:sz w:val="26"/>
          <w:szCs w:val="26"/>
          <w:lang w:val="sr-Cyrl-CS"/>
        </w:rPr>
        <w:t xml:space="preserve">Пољопривредни производи, односно лубенице и диње се на одређеним локацијама на јавним површинама могу продавати само из коша, којима располаже Јавно комунално предузеће „Комрад“ и чија површина износи 2,7 </w:t>
      </w:r>
      <w:r w:rsidRPr="00446AD1">
        <w:rPr>
          <w:sz w:val="26"/>
          <w:szCs w:val="26"/>
        </w:rPr>
        <w:t xml:space="preserve">x </w:t>
      </w:r>
      <w:r w:rsidRPr="00446AD1">
        <w:rPr>
          <w:sz w:val="26"/>
          <w:szCs w:val="26"/>
          <w:lang w:val="sr-Cyrl-CS"/>
        </w:rPr>
        <w:t xml:space="preserve">1,8 </w:t>
      </w:r>
      <w:r w:rsidRPr="00446AD1">
        <w:rPr>
          <w:sz w:val="26"/>
          <w:szCs w:val="26"/>
        </w:rPr>
        <w:t>m</w:t>
      </w:r>
      <w:r w:rsidRPr="00446AD1">
        <w:rPr>
          <w:sz w:val="26"/>
          <w:szCs w:val="26"/>
          <w:lang w:val="sr-Cyrl-CS"/>
        </w:rPr>
        <w:t xml:space="preserve">, односно 4,86 м2.  </w:t>
      </w:r>
    </w:p>
    <w:p w:rsidR="00BC4621" w:rsidRPr="00446AD1" w:rsidRDefault="00BC4621" w:rsidP="00BC4621">
      <w:pPr>
        <w:jc w:val="both"/>
        <w:rPr>
          <w:sz w:val="26"/>
          <w:szCs w:val="26"/>
        </w:rPr>
      </w:pPr>
      <w:r w:rsidRPr="00446AD1">
        <w:rPr>
          <w:sz w:val="26"/>
          <w:szCs w:val="26"/>
          <w:lang w:val="sr-Cyrl-CS"/>
        </w:rPr>
        <w:tab/>
        <w:t>За коришћење тротоара или другог јавног простора у пословне сврхе плаћа се такса у дневном износу за сваки цели или започети квадратни метар заузете јавне површине за</w:t>
      </w:r>
      <w:r w:rsidRPr="00446AD1">
        <w:rPr>
          <w:sz w:val="26"/>
          <w:szCs w:val="26"/>
        </w:rPr>
        <w:t xml:space="preserve"> продају</w:t>
      </w:r>
      <w:r w:rsidRPr="00446AD1">
        <w:rPr>
          <w:sz w:val="26"/>
          <w:szCs w:val="26"/>
          <w:lang w:val="sr-Cyrl-CS"/>
        </w:rPr>
        <w:t xml:space="preserve"> пољопривредних производа у износу од</w:t>
      </w:r>
      <w:r w:rsidRPr="00446AD1">
        <w:rPr>
          <w:sz w:val="26"/>
          <w:szCs w:val="26"/>
        </w:rPr>
        <w:t>:</w:t>
      </w:r>
      <w:r w:rsidRPr="00446AD1">
        <w:rPr>
          <w:sz w:val="26"/>
          <w:szCs w:val="26"/>
          <w:lang w:val="sr-Cyrl-CS"/>
        </w:rPr>
        <w:t xml:space="preserve"> </w:t>
      </w:r>
      <w:r w:rsidRPr="00446AD1">
        <w:rPr>
          <w:b/>
          <w:sz w:val="26"/>
          <w:szCs w:val="26"/>
          <w:lang w:val="sr-Cyrl-CS"/>
        </w:rPr>
        <w:t>50 дин/м2 I - зона, 40 дин/м2 I</w:t>
      </w:r>
      <w:r w:rsidRPr="00446AD1">
        <w:rPr>
          <w:b/>
          <w:sz w:val="26"/>
          <w:szCs w:val="26"/>
        </w:rPr>
        <w:t>I –</w:t>
      </w:r>
      <w:r w:rsidRPr="00446AD1">
        <w:rPr>
          <w:b/>
          <w:sz w:val="26"/>
          <w:szCs w:val="26"/>
          <w:lang w:val="sr-Cyrl-CS"/>
        </w:rPr>
        <w:t xml:space="preserve"> зона, 30 дин/м2 I</w:t>
      </w:r>
      <w:r w:rsidRPr="00446AD1">
        <w:rPr>
          <w:b/>
          <w:sz w:val="26"/>
          <w:szCs w:val="26"/>
        </w:rPr>
        <w:t>II –</w:t>
      </w:r>
      <w:r w:rsidRPr="00446AD1">
        <w:rPr>
          <w:b/>
          <w:sz w:val="26"/>
          <w:szCs w:val="26"/>
          <w:lang w:val="sr-Cyrl-CS"/>
        </w:rPr>
        <w:t xml:space="preserve"> зона</w:t>
      </w:r>
      <w:r w:rsidRPr="00446AD1">
        <w:rPr>
          <w:b/>
          <w:sz w:val="26"/>
          <w:szCs w:val="26"/>
        </w:rPr>
        <w:t xml:space="preserve"> и  </w:t>
      </w:r>
      <w:r w:rsidRPr="00446AD1">
        <w:rPr>
          <w:b/>
          <w:sz w:val="26"/>
          <w:szCs w:val="26"/>
          <w:lang w:val="sr-Cyrl-CS"/>
        </w:rPr>
        <w:t>25 дин/м2 I</w:t>
      </w:r>
      <w:r w:rsidRPr="00446AD1">
        <w:rPr>
          <w:b/>
          <w:sz w:val="26"/>
          <w:szCs w:val="26"/>
        </w:rPr>
        <w:t>V –</w:t>
      </w:r>
      <w:r w:rsidRPr="00446AD1">
        <w:rPr>
          <w:b/>
          <w:sz w:val="26"/>
          <w:szCs w:val="26"/>
          <w:lang w:val="sr-Cyrl-CS"/>
        </w:rPr>
        <w:t xml:space="preserve"> зона</w:t>
      </w:r>
      <w:r w:rsidRPr="00446AD1">
        <w:rPr>
          <w:sz w:val="26"/>
          <w:szCs w:val="26"/>
        </w:rPr>
        <w:t>,</w:t>
      </w:r>
      <w:r w:rsidRPr="00446AD1">
        <w:rPr>
          <w:sz w:val="26"/>
          <w:szCs w:val="26"/>
          <w:lang w:val="sr-Cyrl-CS"/>
        </w:rPr>
        <w:t xml:space="preserve"> коју је у обавези да плаћа подносилац захтева за наведену намену, сходно Одлуци о</w:t>
      </w:r>
      <w:r w:rsidRPr="00446AD1">
        <w:rPr>
          <w:sz w:val="26"/>
          <w:szCs w:val="26"/>
        </w:rPr>
        <w:t xml:space="preserve"> накнадама за коришћење јавних површина</w:t>
      </w:r>
      <w:r w:rsidRPr="00446AD1">
        <w:rPr>
          <w:sz w:val="26"/>
          <w:szCs w:val="26"/>
          <w:lang w:val="sr-Cyrl-CS"/>
        </w:rPr>
        <w:t xml:space="preserve"> - Тарифе накнада за коришћење јавних површина, Тарифни број 1</w:t>
      </w:r>
      <w:r w:rsidRPr="00446AD1">
        <w:rPr>
          <w:sz w:val="26"/>
          <w:szCs w:val="26"/>
        </w:rPr>
        <w:t>.</w:t>
      </w:r>
    </w:p>
    <w:p w:rsidR="00BC4621" w:rsidRPr="00446AD1" w:rsidRDefault="00BC4621" w:rsidP="00BC4621">
      <w:pPr>
        <w:jc w:val="center"/>
        <w:rPr>
          <w:b/>
          <w:sz w:val="26"/>
          <w:szCs w:val="26"/>
          <w:lang w:val="sr-Cyrl-CS"/>
        </w:rPr>
      </w:pPr>
      <w:r w:rsidRPr="00446AD1">
        <w:rPr>
          <w:sz w:val="26"/>
          <w:szCs w:val="26"/>
          <w:lang w:val="sr-Cyrl-CS"/>
        </w:rPr>
        <w:tab/>
      </w:r>
    </w:p>
    <w:p w:rsidR="00BC4621" w:rsidRPr="00446AD1" w:rsidRDefault="00BC4621" w:rsidP="00BC4621">
      <w:pPr>
        <w:jc w:val="center"/>
        <w:rPr>
          <w:b/>
          <w:sz w:val="26"/>
          <w:szCs w:val="26"/>
          <w:lang w:val="sr-Cyrl-CS"/>
        </w:rPr>
      </w:pPr>
      <w:r w:rsidRPr="00446AD1">
        <w:rPr>
          <w:b/>
          <w:sz w:val="26"/>
          <w:szCs w:val="26"/>
          <w:lang w:val="sr-Cyrl-CS"/>
        </w:rPr>
        <w:t>Члан 4.</w:t>
      </w:r>
    </w:p>
    <w:p w:rsidR="00BC4621" w:rsidRPr="00446AD1" w:rsidRDefault="00BC4621" w:rsidP="00BC4621">
      <w:pPr>
        <w:jc w:val="both"/>
        <w:rPr>
          <w:sz w:val="26"/>
          <w:szCs w:val="26"/>
          <w:lang w:val="sr-Cyrl-CS"/>
        </w:rPr>
      </w:pPr>
      <w:r w:rsidRPr="00446AD1">
        <w:rPr>
          <w:sz w:val="26"/>
          <w:szCs w:val="26"/>
          <w:lang w:val="sr-Cyrl-CS"/>
        </w:rPr>
        <w:tab/>
        <w:t>Локације на јавним површинама (тротоари и други јавни простор) које се могу користити у пословне сврхе за продају пољопривредних производа – лубеница и диња  су:</w:t>
      </w:r>
    </w:p>
    <w:p w:rsidR="00BC4621" w:rsidRPr="00446AD1" w:rsidRDefault="00BC4621" w:rsidP="00BC4621">
      <w:pPr>
        <w:numPr>
          <w:ilvl w:val="0"/>
          <w:numId w:val="2"/>
        </w:numPr>
        <w:jc w:val="both"/>
        <w:rPr>
          <w:sz w:val="26"/>
          <w:szCs w:val="26"/>
          <w:lang w:val="sr-Cyrl-CS"/>
        </w:rPr>
      </w:pPr>
      <w:r w:rsidRPr="00446AD1">
        <w:rPr>
          <w:sz w:val="26"/>
          <w:szCs w:val="26"/>
          <w:lang w:val="sr-Cyrl-CS"/>
        </w:rPr>
        <w:t>у улици Карађорђевој, на потезу од улице на месту улаза у пијацу до чесме, односно до раскрснице са Немањином улицом, лева страна тротоара улице Карађорђеве (на овом месту распоредити 7-8 кошева), угао Немањине улице са Карађорђевом,  десна страна тротоара (на овом месту распоредити 2-3 коша) у близини контејнара;</w:t>
      </w:r>
    </w:p>
    <w:p w:rsidR="00BC4621" w:rsidRPr="00446AD1" w:rsidRDefault="00BC4621" w:rsidP="00BC4621">
      <w:pPr>
        <w:numPr>
          <w:ilvl w:val="0"/>
          <w:numId w:val="2"/>
        </w:numPr>
        <w:jc w:val="both"/>
        <w:rPr>
          <w:sz w:val="26"/>
          <w:szCs w:val="26"/>
          <w:lang w:val="sr-Cyrl-CS"/>
        </w:rPr>
      </w:pPr>
      <w:r w:rsidRPr="00446AD1">
        <w:rPr>
          <w:sz w:val="26"/>
          <w:szCs w:val="26"/>
          <w:lang w:val="sr-Cyrl-CS"/>
        </w:rPr>
        <w:t>у улици Пролетерских бригада, на паркингу поред бензинске пумпе (на овом месту распоредити 2-3 коша);</w:t>
      </w:r>
    </w:p>
    <w:p w:rsidR="00BC4621" w:rsidRPr="00446AD1" w:rsidRDefault="00BC4621" w:rsidP="00BC4621">
      <w:pPr>
        <w:numPr>
          <w:ilvl w:val="0"/>
          <w:numId w:val="2"/>
        </w:numPr>
        <w:suppressAutoHyphens/>
        <w:jc w:val="both"/>
        <w:rPr>
          <w:sz w:val="26"/>
          <w:szCs w:val="26"/>
          <w:lang w:val="sr-Cyrl-CS"/>
        </w:rPr>
      </w:pPr>
      <w:r w:rsidRPr="00446AD1">
        <w:rPr>
          <w:sz w:val="26"/>
          <w:szCs w:val="26"/>
          <w:lang w:val="sr-Cyrl-CS"/>
        </w:rPr>
        <w:lastRenderedPageBreak/>
        <w:t>у улици Косовској, поред ограде Градског стадиона, постоји место за постављање више кошева;</w:t>
      </w:r>
    </w:p>
    <w:p w:rsidR="00BC4621" w:rsidRPr="00446AD1" w:rsidRDefault="00BC4621" w:rsidP="00BC4621">
      <w:pPr>
        <w:numPr>
          <w:ilvl w:val="0"/>
          <w:numId w:val="2"/>
        </w:numPr>
        <w:suppressAutoHyphens/>
        <w:jc w:val="both"/>
        <w:rPr>
          <w:sz w:val="26"/>
          <w:szCs w:val="26"/>
          <w:lang w:val="sr-Cyrl-CS"/>
        </w:rPr>
      </w:pPr>
      <w:r w:rsidRPr="00446AD1">
        <w:rPr>
          <w:sz w:val="26"/>
          <w:szCs w:val="26"/>
          <w:lang w:val="sr-Cyrl-CS"/>
        </w:rPr>
        <w:t xml:space="preserve">на тргу Братства и јединства, преко пута доњег улаза у пијацу Текија, на десном тротоару гледано из улице Пролетерских бригада ка Црвеном крсту (на овом месту распоредити 4-5 коша). </w:t>
      </w:r>
    </w:p>
    <w:p w:rsidR="00BC4621" w:rsidRPr="00446AD1" w:rsidRDefault="00BC4621" w:rsidP="00BC4621">
      <w:pPr>
        <w:numPr>
          <w:ilvl w:val="0"/>
          <w:numId w:val="2"/>
        </w:numPr>
        <w:jc w:val="both"/>
        <w:rPr>
          <w:sz w:val="26"/>
          <w:szCs w:val="26"/>
          <w:lang w:val="sr-Cyrl-CS"/>
        </w:rPr>
      </w:pPr>
      <w:r w:rsidRPr="00446AD1">
        <w:rPr>
          <w:sz w:val="26"/>
          <w:szCs w:val="26"/>
          <w:lang w:val="sr-Cyrl-CS"/>
        </w:rPr>
        <w:t>друге локације у Врању и Врањској Бањи, ако испуњавају остале  услове и ако су удаљене најмање 500 метара од пијаце;</w:t>
      </w:r>
    </w:p>
    <w:p w:rsidR="00BC4621" w:rsidRPr="00446AD1" w:rsidRDefault="00BC4621" w:rsidP="00BC4621">
      <w:pPr>
        <w:ind w:left="420"/>
        <w:jc w:val="both"/>
        <w:rPr>
          <w:sz w:val="26"/>
          <w:szCs w:val="26"/>
          <w:lang w:val="sr-Cyrl-CS"/>
        </w:rPr>
      </w:pPr>
    </w:p>
    <w:p w:rsidR="00BC4621" w:rsidRPr="00446AD1" w:rsidRDefault="00BC4621" w:rsidP="00BC4621">
      <w:pPr>
        <w:jc w:val="center"/>
        <w:rPr>
          <w:b/>
          <w:sz w:val="26"/>
          <w:szCs w:val="26"/>
          <w:lang w:val="sr-Cyrl-CS"/>
        </w:rPr>
      </w:pPr>
      <w:r w:rsidRPr="00446AD1">
        <w:rPr>
          <w:b/>
          <w:sz w:val="26"/>
          <w:szCs w:val="26"/>
          <w:lang w:val="sr-Cyrl-CS"/>
        </w:rPr>
        <w:t>Члан 5.</w:t>
      </w:r>
    </w:p>
    <w:p w:rsidR="00BC4621" w:rsidRPr="00446AD1" w:rsidRDefault="00BC4621" w:rsidP="00BC4621">
      <w:pPr>
        <w:jc w:val="both"/>
        <w:rPr>
          <w:sz w:val="26"/>
          <w:szCs w:val="26"/>
          <w:lang w:val="sr-Cyrl-CS"/>
        </w:rPr>
      </w:pPr>
      <w:r w:rsidRPr="00446AD1">
        <w:rPr>
          <w:sz w:val="26"/>
          <w:szCs w:val="26"/>
          <w:lang w:val="sr-Cyrl-CS"/>
        </w:rPr>
        <w:tab/>
        <w:t>Период могућег коришћења јавних површина у пословне сврхе за продају пољопривредних производа – лубеница и диња је од  20. јуна 2019. године до 20.септембра 2019. године.</w:t>
      </w:r>
    </w:p>
    <w:p w:rsidR="00BC4621" w:rsidRPr="00446AD1" w:rsidRDefault="00BC4621" w:rsidP="00BC4621">
      <w:pPr>
        <w:jc w:val="center"/>
        <w:rPr>
          <w:b/>
          <w:sz w:val="26"/>
          <w:szCs w:val="26"/>
          <w:lang w:val="sr-Cyrl-CS"/>
        </w:rPr>
      </w:pPr>
      <w:r w:rsidRPr="00446AD1">
        <w:rPr>
          <w:b/>
          <w:sz w:val="26"/>
          <w:szCs w:val="26"/>
          <w:lang w:val="sr-Cyrl-CS"/>
        </w:rPr>
        <w:t>Члан 6.</w:t>
      </w:r>
    </w:p>
    <w:p w:rsidR="00BC4621" w:rsidRPr="00446AD1" w:rsidRDefault="00BC4621" w:rsidP="00BC4621">
      <w:pPr>
        <w:jc w:val="both"/>
        <w:rPr>
          <w:sz w:val="26"/>
          <w:szCs w:val="26"/>
          <w:lang w:val="sr-Cyrl-CS"/>
        </w:rPr>
      </w:pPr>
      <w:r w:rsidRPr="00446AD1">
        <w:rPr>
          <w:sz w:val="26"/>
          <w:szCs w:val="26"/>
          <w:lang w:val="sr-Cyrl-CS"/>
        </w:rPr>
        <w:tab/>
        <w:t xml:space="preserve">Корисници  јавних површина у обавези су  да омогуће несметано коришћење приватне имовине испред које се налази јавна површина (гараже, киосци и слично) на којој су постављени кошеви за продају пољопривредних производа. </w:t>
      </w:r>
    </w:p>
    <w:p w:rsidR="00BC4621" w:rsidRPr="00446AD1" w:rsidRDefault="00BC4621" w:rsidP="00BC4621">
      <w:pPr>
        <w:jc w:val="center"/>
        <w:rPr>
          <w:b/>
          <w:sz w:val="26"/>
          <w:szCs w:val="26"/>
          <w:lang w:val="sr-Cyrl-CS"/>
        </w:rPr>
      </w:pPr>
    </w:p>
    <w:p w:rsidR="00BC4621" w:rsidRPr="00446AD1" w:rsidRDefault="00BC4621" w:rsidP="00BC4621">
      <w:pPr>
        <w:jc w:val="center"/>
        <w:rPr>
          <w:b/>
          <w:sz w:val="26"/>
          <w:szCs w:val="26"/>
          <w:lang w:val="sr-Cyrl-CS"/>
        </w:rPr>
      </w:pPr>
      <w:r w:rsidRPr="00446AD1">
        <w:rPr>
          <w:b/>
          <w:sz w:val="26"/>
          <w:szCs w:val="26"/>
          <w:lang w:val="sr-Cyrl-CS"/>
        </w:rPr>
        <w:t>Члан 7.</w:t>
      </w:r>
    </w:p>
    <w:p w:rsidR="00BC4621" w:rsidRPr="00446AD1" w:rsidRDefault="00BC4621" w:rsidP="00BC4621">
      <w:pPr>
        <w:jc w:val="both"/>
        <w:rPr>
          <w:sz w:val="26"/>
          <w:szCs w:val="26"/>
          <w:lang w:val="sr-Cyrl-CS"/>
        </w:rPr>
      </w:pPr>
      <w:r w:rsidRPr="00446AD1">
        <w:rPr>
          <w:sz w:val="26"/>
          <w:szCs w:val="26"/>
          <w:lang w:val="sr-Cyrl-CS"/>
        </w:rPr>
        <w:tab/>
        <w:t>Решење за коришћење јавних површина у пословне сврхе за продају пољопривредних производа доноси Одељење за буџет и  финансије – Одсек локалне пореске администрације, које  закључује и уговор за коришћење јавних површина у пословне сврхе у текућој години са подносиоцима захтева којима је издато решење.</w:t>
      </w:r>
    </w:p>
    <w:p w:rsidR="00BC4621" w:rsidRPr="00446AD1" w:rsidRDefault="00BC4621" w:rsidP="00BC4621">
      <w:pPr>
        <w:jc w:val="both"/>
        <w:rPr>
          <w:sz w:val="26"/>
          <w:szCs w:val="26"/>
          <w:lang w:val="sr-Cyrl-CS"/>
        </w:rPr>
      </w:pPr>
      <w:r w:rsidRPr="00446AD1">
        <w:rPr>
          <w:sz w:val="26"/>
          <w:szCs w:val="26"/>
          <w:lang w:val="sr-Cyrl-CS"/>
        </w:rPr>
        <w:tab/>
        <w:t>Одељење за буџет и  финансије – Одсек локалне пореске администрације решења доноси по редоследу подношења захтева, а такса се плаћа унапред.</w:t>
      </w:r>
    </w:p>
    <w:p w:rsidR="00BC4621" w:rsidRPr="00446AD1" w:rsidRDefault="00BC4621" w:rsidP="00BC4621">
      <w:pPr>
        <w:ind w:firstLine="720"/>
        <w:jc w:val="both"/>
        <w:rPr>
          <w:sz w:val="26"/>
          <w:szCs w:val="26"/>
          <w:lang w:val="sr-Cyrl-CS"/>
        </w:rPr>
      </w:pPr>
      <w:r w:rsidRPr="00446AD1">
        <w:rPr>
          <w:sz w:val="26"/>
          <w:szCs w:val="26"/>
          <w:lang w:val="sr-Cyrl-CS"/>
        </w:rPr>
        <w:t>Изузетно, када се захтев односи на две или више локације, или се захтева продаја у временском периоду дужем од 30 дана без обзира на број локација,  такса се може измирити у три једнаке рате,  с`тим што се прва рата плаћа  пре издавања Решења од стране Одељења за буџет и финансије, а преостале две се измирују до истека рока за заузеће јавне површине.“</w:t>
      </w:r>
    </w:p>
    <w:p w:rsidR="00BC4621" w:rsidRPr="00446AD1" w:rsidRDefault="00BC4621" w:rsidP="00BC4621">
      <w:pPr>
        <w:jc w:val="both"/>
        <w:rPr>
          <w:sz w:val="26"/>
          <w:szCs w:val="26"/>
          <w:lang w:val="sr-Cyrl-CS"/>
        </w:rPr>
      </w:pPr>
    </w:p>
    <w:p w:rsidR="00BC4621" w:rsidRPr="00446AD1" w:rsidRDefault="00BC4621" w:rsidP="00BC4621">
      <w:pPr>
        <w:jc w:val="both"/>
        <w:rPr>
          <w:sz w:val="26"/>
          <w:szCs w:val="26"/>
          <w:lang w:val="sr-Cyrl-CS"/>
        </w:rPr>
      </w:pPr>
      <w:r w:rsidRPr="00446AD1">
        <w:rPr>
          <w:sz w:val="26"/>
          <w:szCs w:val="26"/>
          <w:lang w:val="sr-Cyrl-CS"/>
        </w:rPr>
        <w:tab/>
        <w:t>Решењем и уговором ближе наведених у ставу 1. овог члана ближе ће се уредити сва питања у вези са продајом пољопривредних производа – лубеница и диња.</w:t>
      </w:r>
    </w:p>
    <w:p w:rsidR="00BC4621" w:rsidRPr="00446AD1" w:rsidRDefault="00BC4621" w:rsidP="00BC4621">
      <w:pPr>
        <w:jc w:val="both"/>
        <w:rPr>
          <w:sz w:val="26"/>
          <w:szCs w:val="26"/>
        </w:rPr>
      </w:pPr>
      <w:r w:rsidRPr="00446AD1">
        <w:rPr>
          <w:sz w:val="26"/>
          <w:szCs w:val="26"/>
          <w:lang w:val="sr-Cyrl-CS"/>
        </w:rPr>
        <w:t>Одељење за буџет и  финансије не може склопити уговор за коришћење јавних површина у пословне сврхе у текућој години, са обвезницима који у претходном периоду нису измирили обавезе по овом основу, сходно Одлуци о</w:t>
      </w:r>
      <w:r w:rsidRPr="00446AD1">
        <w:rPr>
          <w:sz w:val="26"/>
          <w:szCs w:val="26"/>
        </w:rPr>
        <w:t xml:space="preserve"> накнадама за коришћење јавних површина</w:t>
      </w:r>
      <w:r w:rsidRPr="00446AD1">
        <w:rPr>
          <w:sz w:val="26"/>
          <w:szCs w:val="26"/>
          <w:lang w:val="sr-Cyrl-CS"/>
        </w:rPr>
        <w:t xml:space="preserve"> - Тарифе накнада за коришћење јавних површина, Тарифни број 1</w:t>
      </w:r>
      <w:r w:rsidRPr="00446AD1">
        <w:rPr>
          <w:sz w:val="26"/>
          <w:szCs w:val="26"/>
        </w:rPr>
        <w:t>.</w:t>
      </w:r>
    </w:p>
    <w:p w:rsidR="00BC4621" w:rsidRPr="00446AD1" w:rsidRDefault="00BC4621" w:rsidP="00BC4621">
      <w:pPr>
        <w:ind w:firstLine="708"/>
        <w:jc w:val="both"/>
        <w:rPr>
          <w:sz w:val="26"/>
          <w:szCs w:val="26"/>
          <w:lang w:val="sr-Cyrl-CS"/>
        </w:rPr>
      </w:pPr>
      <w:r w:rsidRPr="00446AD1">
        <w:rPr>
          <w:sz w:val="26"/>
          <w:szCs w:val="26"/>
          <w:lang w:val="sr-Cyrl-CS"/>
        </w:rPr>
        <w:t xml:space="preserve">   </w:t>
      </w:r>
    </w:p>
    <w:p w:rsidR="00BC4621" w:rsidRPr="00446AD1" w:rsidRDefault="00BC4621" w:rsidP="00BC4621">
      <w:pPr>
        <w:jc w:val="center"/>
        <w:rPr>
          <w:b/>
          <w:sz w:val="26"/>
          <w:szCs w:val="26"/>
          <w:lang w:val="sr-Cyrl-CS"/>
        </w:rPr>
      </w:pPr>
      <w:r w:rsidRPr="00446AD1">
        <w:rPr>
          <w:b/>
          <w:sz w:val="26"/>
          <w:szCs w:val="26"/>
          <w:lang w:val="sr-Cyrl-CS"/>
        </w:rPr>
        <w:t>Члан 8.</w:t>
      </w:r>
    </w:p>
    <w:p w:rsidR="00BC4621" w:rsidRPr="00446AD1" w:rsidRDefault="00BC4621" w:rsidP="00BC4621">
      <w:pPr>
        <w:jc w:val="both"/>
        <w:rPr>
          <w:sz w:val="26"/>
          <w:szCs w:val="26"/>
          <w:lang w:val="sr-Cyrl-CS"/>
        </w:rPr>
      </w:pPr>
      <w:r w:rsidRPr="00446AD1">
        <w:rPr>
          <w:sz w:val="26"/>
          <w:szCs w:val="26"/>
          <w:lang w:val="sr-Cyrl-CS"/>
        </w:rPr>
        <w:tab/>
        <w:t xml:space="preserve">Контролу коришћења јавних површина врши Одељење за комуналну полицију и Одељење за инспекцијске послове и заштиту животне средине. </w:t>
      </w:r>
    </w:p>
    <w:p w:rsidR="00BC4621" w:rsidRPr="00446AD1" w:rsidRDefault="00BC4621" w:rsidP="00BC4621">
      <w:pPr>
        <w:jc w:val="both"/>
        <w:rPr>
          <w:sz w:val="26"/>
          <w:szCs w:val="26"/>
          <w:lang w:val="sr-Cyrl-CS"/>
        </w:rPr>
      </w:pPr>
      <w:r w:rsidRPr="00446AD1">
        <w:rPr>
          <w:sz w:val="26"/>
          <w:szCs w:val="26"/>
          <w:lang w:val="sr-Cyrl-CS"/>
        </w:rPr>
        <w:lastRenderedPageBreak/>
        <w:tab/>
        <w:t xml:space="preserve">Наведене организационе јединице су у обавези да врше строгу контролу продаје пољопривредних производа на јавним површинама ван локација одређених овом одлуком.  </w:t>
      </w:r>
    </w:p>
    <w:p w:rsidR="00BC4621" w:rsidRPr="00446AD1" w:rsidRDefault="00BC4621" w:rsidP="00BC4621">
      <w:pPr>
        <w:jc w:val="both"/>
        <w:rPr>
          <w:sz w:val="26"/>
          <w:szCs w:val="26"/>
          <w:lang w:val="sr-Cyrl-CS"/>
        </w:rPr>
      </w:pPr>
    </w:p>
    <w:p w:rsidR="00BC4621" w:rsidRPr="00446AD1" w:rsidRDefault="00BC4621" w:rsidP="00BC4621">
      <w:pPr>
        <w:jc w:val="center"/>
        <w:rPr>
          <w:b/>
          <w:sz w:val="26"/>
          <w:szCs w:val="26"/>
          <w:lang w:val="sr-Cyrl-CS"/>
        </w:rPr>
      </w:pPr>
      <w:r w:rsidRPr="00446AD1">
        <w:rPr>
          <w:b/>
          <w:sz w:val="26"/>
          <w:szCs w:val="26"/>
          <w:lang w:val="sr-Cyrl-CS"/>
        </w:rPr>
        <w:t>Члан 9.</w:t>
      </w:r>
    </w:p>
    <w:p w:rsidR="00BC4621" w:rsidRPr="00446AD1" w:rsidRDefault="00BC4621" w:rsidP="00BC4621">
      <w:pPr>
        <w:jc w:val="both"/>
        <w:rPr>
          <w:sz w:val="26"/>
          <w:szCs w:val="26"/>
          <w:lang w:val="sr-Cyrl-CS"/>
        </w:rPr>
      </w:pPr>
      <w:r w:rsidRPr="00446AD1">
        <w:rPr>
          <w:b/>
          <w:sz w:val="26"/>
          <w:szCs w:val="26"/>
          <w:lang w:val="sr-Cyrl-CS"/>
        </w:rPr>
        <w:tab/>
      </w:r>
      <w:r w:rsidRPr="00446AD1">
        <w:rPr>
          <w:sz w:val="26"/>
          <w:szCs w:val="26"/>
          <w:lang w:val="sr-Cyrl-CS"/>
        </w:rPr>
        <w:t>Корисници наведених јавних површина су у обавези да са ЈКП „Комрад“ Врање регулишу обавезе у погледу закупа кошева и свих других обавеза из надлежности овог предузећа, а по предметном питању.</w:t>
      </w:r>
    </w:p>
    <w:p w:rsidR="00BC4621" w:rsidRPr="00446AD1" w:rsidRDefault="00BC4621" w:rsidP="00BC4621">
      <w:pPr>
        <w:jc w:val="both"/>
        <w:rPr>
          <w:sz w:val="26"/>
          <w:szCs w:val="26"/>
        </w:rPr>
      </w:pPr>
      <w:r w:rsidRPr="00446AD1">
        <w:rPr>
          <w:sz w:val="26"/>
          <w:szCs w:val="26"/>
          <w:lang w:val="sr-Cyrl-CS"/>
        </w:rPr>
        <w:tab/>
      </w:r>
    </w:p>
    <w:p w:rsidR="00BC4621" w:rsidRPr="00446AD1" w:rsidRDefault="00BC4621" w:rsidP="00BC4621">
      <w:pPr>
        <w:jc w:val="center"/>
        <w:rPr>
          <w:b/>
          <w:sz w:val="26"/>
          <w:szCs w:val="26"/>
          <w:lang w:val="sr-Cyrl-CS"/>
        </w:rPr>
      </w:pPr>
      <w:r w:rsidRPr="00446AD1">
        <w:rPr>
          <w:b/>
          <w:sz w:val="26"/>
          <w:szCs w:val="26"/>
          <w:lang w:val="sr-Cyrl-CS"/>
        </w:rPr>
        <w:t>Члан 10.</w:t>
      </w:r>
    </w:p>
    <w:p w:rsidR="00BC4621" w:rsidRPr="00446AD1" w:rsidRDefault="00BC4621" w:rsidP="00BC4621">
      <w:pPr>
        <w:jc w:val="both"/>
        <w:rPr>
          <w:sz w:val="26"/>
          <w:szCs w:val="26"/>
          <w:lang w:val="sr-Cyrl-CS"/>
        </w:rPr>
      </w:pPr>
      <w:r w:rsidRPr="00446AD1">
        <w:rPr>
          <w:sz w:val="26"/>
          <w:szCs w:val="26"/>
          <w:lang w:val="sr-Cyrl-CS"/>
        </w:rPr>
        <w:tab/>
        <w:t>Одлука ступа на снагу даном доношења.</w:t>
      </w:r>
    </w:p>
    <w:p w:rsidR="00BC4621" w:rsidRPr="00446AD1" w:rsidRDefault="00BC4621" w:rsidP="00BC4621">
      <w:pPr>
        <w:jc w:val="both"/>
        <w:rPr>
          <w:sz w:val="26"/>
          <w:szCs w:val="26"/>
          <w:lang w:val="sr-Cyrl-CS"/>
        </w:rPr>
      </w:pPr>
      <w:r w:rsidRPr="00446AD1">
        <w:rPr>
          <w:sz w:val="26"/>
          <w:szCs w:val="26"/>
          <w:lang w:val="sr-Cyrl-CS"/>
        </w:rPr>
        <w:tab/>
        <w:t xml:space="preserve">Одлуку објавити у „Службеном гласнику града Врања“. </w:t>
      </w:r>
    </w:p>
    <w:p w:rsidR="00BC4621" w:rsidRPr="00446AD1" w:rsidRDefault="00BC4621" w:rsidP="00BC4621">
      <w:pPr>
        <w:jc w:val="both"/>
        <w:rPr>
          <w:sz w:val="26"/>
          <w:szCs w:val="26"/>
          <w:lang w:val="sr-Cyrl-CS"/>
        </w:rPr>
      </w:pPr>
    </w:p>
    <w:p w:rsidR="00535DF3" w:rsidRPr="00446AD1" w:rsidRDefault="00535DF3" w:rsidP="00535DF3">
      <w:pPr>
        <w:jc w:val="center"/>
        <w:rPr>
          <w:b/>
          <w:sz w:val="26"/>
          <w:szCs w:val="26"/>
          <w:lang w:val="sr-Cyrl-CS"/>
        </w:rPr>
      </w:pPr>
      <w:r w:rsidRPr="00446AD1">
        <w:rPr>
          <w:b/>
          <w:sz w:val="26"/>
          <w:szCs w:val="26"/>
          <w:lang w:val="sr-Cyrl-CS"/>
        </w:rPr>
        <w:t xml:space="preserve">ГРАДСКО ВЕЋЕ ГРАДА ВРАЊА, </w:t>
      </w:r>
    </w:p>
    <w:p w:rsidR="00535DF3" w:rsidRDefault="00535DF3" w:rsidP="00535DF3">
      <w:pPr>
        <w:jc w:val="center"/>
        <w:rPr>
          <w:b/>
          <w:sz w:val="26"/>
          <w:szCs w:val="26"/>
          <w:lang w:val="sr-Cyrl-CS"/>
        </w:rPr>
      </w:pPr>
      <w:r>
        <w:rPr>
          <w:b/>
          <w:sz w:val="26"/>
          <w:szCs w:val="26"/>
          <w:lang w:val="sr-Cyrl-CS"/>
        </w:rPr>
        <w:t>дана:18.06.2019. године, број:06-118/3</w:t>
      </w:r>
      <w:r w:rsidRPr="00446AD1">
        <w:rPr>
          <w:b/>
          <w:sz w:val="26"/>
          <w:szCs w:val="26"/>
          <w:lang w:val="sr-Cyrl-CS"/>
        </w:rPr>
        <w:t>/2019-04</w:t>
      </w:r>
    </w:p>
    <w:p w:rsidR="00535DF3" w:rsidRPr="00446AD1" w:rsidRDefault="00535DF3" w:rsidP="00535DF3">
      <w:pPr>
        <w:jc w:val="center"/>
        <w:rPr>
          <w:b/>
          <w:sz w:val="26"/>
          <w:szCs w:val="26"/>
          <w:lang w:val="sr-Cyrl-CS"/>
        </w:rPr>
      </w:pPr>
    </w:p>
    <w:p w:rsidR="00535DF3" w:rsidRPr="00446AD1" w:rsidRDefault="00535DF3" w:rsidP="00535DF3">
      <w:pPr>
        <w:rPr>
          <w:b/>
          <w:sz w:val="26"/>
          <w:szCs w:val="26"/>
        </w:rPr>
      </w:pPr>
      <w:r w:rsidRPr="00446AD1">
        <w:rPr>
          <w:b/>
          <w:sz w:val="26"/>
          <w:szCs w:val="26"/>
        </w:rPr>
        <w:t xml:space="preserve">                                                                                            ПРЕДСЕДНИК</w:t>
      </w:r>
    </w:p>
    <w:p w:rsidR="00535DF3" w:rsidRPr="00446AD1" w:rsidRDefault="00535DF3" w:rsidP="00535DF3">
      <w:pPr>
        <w:rPr>
          <w:b/>
          <w:sz w:val="26"/>
          <w:szCs w:val="26"/>
        </w:rPr>
      </w:pPr>
      <w:r w:rsidRPr="00446AD1">
        <w:rPr>
          <w:b/>
          <w:sz w:val="26"/>
          <w:szCs w:val="26"/>
        </w:rPr>
        <w:t xml:space="preserve">                                                                                          </w:t>
      </w:r>
      <w:proofErr w:type="gramStart"/>
      <w:r w:rsidRPr="00446AD1">
        <w:rPr>
          <w:b/>
          <w:sz w:val="26"/>
          <w:szCs w:val="26"/>
        </w:rPr>
        <w:t>ГРАДСКОГ  ВЕЋА</w:t>
      </w:r>
      <w:proofErr w:type="gramEnd"/>
      <w:r>
        <w:rPr>
          <w:b/>
          <w:sz w:val="26"/>
          <w:szCs w:val="26"/>
        </w:rPr>
        <w:t>,</w:t>
      </w:r>
    </w:p>
    <w:p w:rsidR="005D5A73" w:rsidRDefault="00535DF3" w:rsidP="005D5A73">
      <w:pPr>
        <w:rPr>
          <w:b/>
          <w:lang w:val="sr-Cyrl-CS"/>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r w:rsidR="005D5A73">
        <w:rPr>
          <w:b/>
          <w:lang w:val="sr-Cyrl-CS"/>
        </w:rPr>
        <w:t>,с.р.</w:t>
      </w:r>
    </w:p>
    <w:p w:rsidR="005D5A73" w:rsidRDefault="005D5A73" w:rsidP="005D5A73">
      <w:pPr>
        <w:rPr>
          <w:b/>
          <w:lang w:val="sr-Cyrl-CS"/>
        </w:rPr>
      </w:pPr>
    </w:p>
    <w:p w:rsidR="005D5A73" w:rsidRDefault="005D5A73" w:rsidP="005D5A73">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 xml:space="preserve">     СЕКРЕТАР</w:t>
      </w:r>
    </w:p>
    <w:p w:rsidR="005D5A73" w:rsidRDefault="005D5A73" w:rsidP="005D5A7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ГРАДСКОГ ВЕЋА,</w:t>
      </w:r>
    </w:p>
    <w:p w:rsidR="005D5A73" w:rsidRDefault="005D5A73" w:rsidP="005D5A7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535DF3" w:rsidRPr="00446AD1" w:rsidRDefault="00535DF3" w:rsidP="00535DF3">
      <w:pPr>
        <w:rPr>
          <w:b/>
          <w:sz w:val="26"/>
          <w:szCs w:val="26"/>
        </w:rPr>
      </w:pPr>
    </w:p>
    <w:p w:rsidR="00B76868" w:rsidRPr="00446AD1" w:rsidRDefault="00B76868" w:rsidP="00B76868">
      <w:pPr>
        <w:jc w:val="both"/>
        <w:rPr>
          <w:b/>
          <w:color w:val="000000"/>
        </w:rPr>
      </w:pPr>
    </w:p>
    <w:p w:rsidR="00B76868" w:rsidRPr="00446AD1" w:rsidRDefault="00B76868" w:rsidP="00B76868">
      <w:pPr>
        <w:jc w:val="both"/>
        <w:rPr>
          <w:b/>
          <w:color w:val="000000"/>
        </w:rPr>
      </w:pPr>
    </w:p>
    <w:p w:rsidR="00B76868" w:rsidRPr="00446AD1" w:rsidRDefault="00B76868" w:rsidP="00B76868">
      <w:pPr>
        <w:jc w:val="both"/>
        <w:rPr>
          <w:b/>
          <w:color w:val="000000"/>
        </w:rPr>
      </w:pPr>
    </w:p>
    <w:p w:rsidR="00B76868" w:rsidRPr="00446AD1" w:rsidRDefault="00B76868" w:rsidP="00B76868">
      <w:pPr>
        <w:jc w:val="both"/>
        <w:rPr>
          <w:b/>
          <w:color w:val="000000"/>
        </w:rPr>
      </w:pPr>
    </w:p>
    <w:p w:rsidR="00B76868" w:rsidRPr="00446AD1" w:rsidRDefault="00B76868" w:rsidP="00B76868">
      <w:pPr>
        <w:jc w:val="both"/>
        <w:rPr>
          <w:b/>
          <w:color w:val="000000"/>
        </w:rPr>
      </w:pPr>
    </w:p>
    <w:p w:rsidR="00B76868" w:rsidRPr="00446AD1" w:rsidRDefault="00B76868" w:rsidP="007F6F67"/>
    <w:p w:rsidR="003F4FE9" w:rsidRPr="00446AD1" w:rsidRDefault="003F4FE9" w:rsidP="007F6F67"/>
    <w:p w:rsidR="003F4FE9" w:rsidRPr="00446AD1" w:rsidRDefault="003F4FE9" w:rsidP="007F6F67"/>
    <w:p w:rsidR="003F4FE9" w:rsidRPr="00446AD1" w:rsidRDefault="003F4FE9" w:rsidP="007F6F67"/>
    <w:p w:rsidR="003F4FE9" w:rsidRPr="00446AD1" w:rsidRDefault="003F4FE9" w:rsidP="007F6F67"/>
    <w:p w:rsidR="003F4FE9" w:rsidRPr="00446AD1" w:rsidRDefault="003F4FE9" w:rsidP="007F6F67"/>
    <w:p w:rsidR="003F4FE9" w:rsidRDefault="003F4FE9" w:rsidP="007F6F67"/>
    <w:p w:rsidR="0052370A" w:rsidRDefault="0052370A" w:rsidP="007F6F67"/>
    <w:p w:rsidR="0052370A" w:rsidRDefault="0052370A" w:rsidP="007F6F67"/>
    <w:p w:rsidR="0052370A" w:rsidRDefault="0052370A" w:rsidP="007F6F67"/>
    <w:p w:rsidR="0052370A" w:rsidRDefault="0052370A" w:rsidP="007F6F67"/>
    <w:p w:rsidR="0052370A" w:rsidRDefault="0052370A" w:rsidP="007F6F67"/>
    <w:p w:rsidR="0052370A" w:rsidRPr="0052370A" w:rsidRDefault="0052370A" w:rsidP="007F6F67"/>
    <w:p w:rsidR="003F4FE9" w:rsidRPr="00446AD1" w:rsidRDefault="003F4FE9" w:rsidP="007F6F67"/>
    <w:p w:rsidR="00BC4621" w:rsidRDefault="00BC4621" w:rsidP="007F6F67"/>
    <w:p w:rsidR="0049666D" w:rsidRDefault="0049666D" w:rsidP="007F6F67"/>
    <w:p w:rsidR="0049666D" w:rsidRDefault="0049666D" w:rsidP="007F6F67"/>
    <w:p w:rsidR="0049666D" w:rsidRDefault="0049666D" w:rsidP="007F6F67"/>
    <w:p w:rsidR="0049666D" w:rsidRDefault="0049666D" w:rsidP="007F6F67"/>
    <w:p w:rsidR="0049666D" w:rsidRPr="0049666D" w:rsidRDefault="0049666D" w:rsidP="007F6F67"/>
    <w:p w:rsidR="003F4FE9" w:rsidRPr="00446AD1" w:rsidRDefault="003F4FE9" w:rsidP="003F4FE9">
      <w:pPr>
        <w:ind w:firstLine="708"/>
        <w:jc w:val="both"/>
        <w:rPr>
          <w:sz w:val="22"/>
          <w:szCs w:val="22"/>
        </w:rPr>
      </w:pPr>
      <w:r w:rsidRPr="00446AD1">
        <w:rPr>
          <w:sz w:val="22"/>
          <w:szCs w:val="22"/>
          <w:lang w:val="sr-Cyrl-CS"/>
        </w:rPr>
        <w:t xml:space="preserve">На основу члана 15, 22, 61. и 63. Пословника Градског већа града Врања („Службени гласник града Врања“, број: 20/2016), Градско веће  града Врања, на седници одржаној  дана: </w:t>
      </w:r>
      <w:r w:rsidR="00535DF3">
        <w:rPr>
          <w:sz w:val="22"/>
          <w:szCs w:val="22"/>
        </w:rPr>
        <w:t>18.06.</w:t>
      </w:r>
      <w:r w:rsidRPr="00446AD1">
        <w:rPr>
          <w:sz w:val="22"/>
          <w:szCs w:val="22"/>
          <w:lang w:val="sr-Cyrl-CS"/>
        </w:rPr>
        <w:t xml:space="preserve">2019. године,  донело </w:t>
      </w:r>
      <w:r w:rsidRPr="00446AD1">
        <w:rPr>
          <w:sz w:val="22"/>
          <w:szCs w:val="22"/>
        </w:rPr>
        <w:t>je</w:t>
      </w:r>
    </w:p>
    <w:p w:rsidR="003F4FE9" w:rsidRPr="00446AD1" w:rsidRDefault="003F4FE9" w:rsidP="003F4FE9">
      <w:pPr>
        <w:ind w:firstLine="708"/>
        <w:jc w:val="both"/>
        <w:rPr>
          <w:sz w:val="22"/>
          <w:szCs w:val="22"/>
        </w:rPr>
      </w:pPr>
    </w:p>
    <w:p w:rsidR="003F4FE9" w:rsidRPr="00446AD1" w:rsidRDefault="003F4FE9" w:rsidP="003F4FE9">
      <w:pPr>
        <w:jc w:val="center"/>
        <w:rPr>
          <w:b/>
          <w:sz w:val="22"/>
          <w:szCs w:val="22"/>
        </w:rPr>
      </w:pPr>
      <w:r w:rsidRPr="00446AD1">
        <w:rPr>
          <w:b/>
          <w:sz w:val="22"/>
          <w:szCs w:val="22"/>
        </w:rPr>
        <w:t>Р Е Ш Е Њ Е</w:t>
      </w:r>
    </w:p>
    <w:p w:rsidR="003F4FE9" w:rsidRPr="00446AD1" w:rsidRDefault="003F4FE9" w:rsidP="003F4FE9">
      <w:pPr>
        <w:jc w:val="center"/>
        <w:rPr>
          <w:b/>
          <w:sz w:val="22"/>
          <w:szCs w:val="22"/>
          <w:lang w:val="sr-Cyrl-CS"/>
        </w:rPr>
      </w:pPr>
      <w:r w:rsidRPr="00446AD1">
        <w:rPr>
          <w:b/>
          <w:sz w:val="22"/>
          <w:szCs w:val="22"/>
        </w:rPr>
        <w:t>О ОБРАЗОВАЊУ ОРГАНИЗАЦИОНОГ</w:t>
      </w:r>
      <w:r w:rsidRPr="00446AD1">
        <w:rPr>
          <w:b/>
          <w:sz w:val="22"/>
          <w:szCs w:val="22"/>
          <w:lang w:val="sr-Cyrl-CS"/>
        </w:rPr>
        <w:t xml:space="preserve"> ОДБОРА </w:t>
      </w:r>
      <w:r w:rsidRPr="00446AD1">
        <w:rPr>
          <w:b/>
          <w:sz w:val="22"/>
          <w:szCs w:val="22"/>
        </w:rPr>
        <w:t xml:space="preserve">  </w:t>
      </w:r>
    </w:p>
    <w:p w:rsidR="003F4FE9" w:rsidRPr="00446AD1" w:rsidRDefault="003F4FE9" w:rsidP="003F4FE9">
      <w:pPr>
        <w:jc w:val="center"/>
        <w:rPr>
          <w:b/>
          <w:sz w:val="22"/>
          <w:szCs w:val="22"/>
          <w:lang w:val="sr-Cyrl-CS"/>
        </w:rPr>
      </w:pPr>
      <w:r w:rsidRPr="00446AD1">
        <w:rPr>
          <w:b/>
          <w:sz w:val="22"/>
          <w:szCs w:val="22"/>
          <w:lang w:val="sr-Cyrl-CS"/>
        </w:rPr>
        <w:t xml:space="preserve">39. МАНИФЕСТАЦИЈЕ  „БОРИНИ ПОЗОРИШНИ ДАНИ“ </w:t>
      </w:r>
    </w:p>
    <w:p w:rsidR="003F4FE9" w:rsidRPr="00446AD1" w:rsidRDefault="003F4FE9" w:rsidP="003F4FE9">
      <w:pPr>
        <w:jc w:val="center"/>
        <w:rPr>
          <w:b/>
          <w:sz w:val="22"/>
          <w:szCs w:val="22"/>
          <w:lang w:val="sr-Cyrl-CS"/>
        </w:rPr>
      </w:pPr>
    </w:p>
    <w:p w:rsidR="003F4FE9" w:rsidRPr="00446AD1" w:rsidRDefault="003F4FE9" w:rsidP="003F4FE9">
      <w:pPr>
        <w:jc w:val="center"/>
        <w:rPr>
          <w:b/>
          <w:sz w:val="22"/>
          <w:szCs w:val="22"/>
          <w:lang w:val="sr-Cyrl-CS"/>
        </w:rPr>
      </w:pPr>
      <w:r w:rsidRPr="00446AD1">
        <w:rPr>
          <w:b/>
          <w:sz w:val="22"/>
          <w:szCs w:val="22"/>
          <w:lang w:val="sr-Cyrl-CS"/>
        </w:rPr>
        <w:t>Члан 1.</w:t>
      </w:r>
    </w:p>
    <w:p w:rsidR="003F4FE9" w:rsidRPr="00446AD1" w:rsidRDefault="003F4FE9" w:rsidP="003F4FE9">
      <w:pPr>
        <w:jc w:val="both"/>
        <w:rPr>
          <w:sz w:val="22"/>
          <w:szCs w:val="22"/>
          <w:lang w:val="sr-Cyrl-CS"/>
        </w:rPr>
      </w:pPr>
      <w:r w:rsidRPr="00446AD1">
        <w:rPr>
          <w:sz w:val="22"/>
          <w:szCs w:val="22"/>
          <w:lang w:val="sr-Cyrl-CS"/>
        </w:rPr>
        <w:tab/>
        <w:t>Образује се Организациони одбор 39</w:t>
      </w:r>
      <w:r w:rsidR="00520D98" w:rsidRPr="00446AD1">
        <w:rPr>
          <w:sz w:val="22"/>
          <w:szCs w:val="22"/>
          <w:lang w:val="sr-Cyrl-CS"/>
        </w:rPr>
        <w:t>.</w:t>
      </w:r>
      <w:r w:rsidRPr="00446AD1">
        <w:rPr>
          <w:sz w:val="22"/>
          <w:szCs w:val="22"/>
          <w:lang w:val="sr-Cyrl-CS"/>
        </w:rPr>
        <w:t xml:space="preserve"> Манифестације „Борини позоришни дани“  у саставу:</w:t>
      </w:r>
    </w:p>
    <w:p w:rsidR="003F4FE9" w:rsidRPr="00446AD1" w:rsidRDefault="003F4FE9" w:rsidP="003F4FE9">
      <w:pPr>
        <w:jc w:val="both"/>
        <w:rPr>
          <w:sz w:val="22"/>
          <w:szCs w:val="22"/>
          <w:lang w:val="sr-Cyrl-CS"/>
        </w:rPr>
      </w:pPr>
      <w:r w:rsidRPr="00446AD1">
        <w:rPr>
          <w:sz w:val="22"/>
          <w:szCs w:val="22"/>
          <w:lang w:val="sr-Cyrl-CS"/>
        </w:rPr>
        <w:tab/>
        <w:t>председник,</w:t>
      </w:r>
    </w:p>
    <w:p w:rsidR="003F4FE9" w:rsidRPr="00446AD1" w:rsidRDefault="003F4FE9" w:rsidP="003F4FE9">
      <w:pPr>
        <w:jc w:val="both"/>
        <w:rPr>
          <w:sz w:val="22"/>
          <w:szCs w:val="22"/>
          <w:lang w:val="sr-Cyrl-CS"/>
        </w:rPr>
      </w:pPr>
      <w:r w:rsidRPr="00446AD1">
        <w:rPr>
          <w:sz w:val="22"/>
          <w:szCs w:val="22"/>
          <w:lang w:val="sr-Cyrl-CS"/>
        </w:rPr>
        <w:tab/>
      </w:r>
      <w:r w:rsidRPr="00446AD1">
        <w:rPr>
          <w:b/>
          <w:sz w:val="22"/>
          <w:szCs w:val="22"/>
          <w:lang w:val="sr-Cyrl-CS"/>
        </w:rPr>
        <w:t xml:space="preserve">др Слободан Миленковић, </w:t>
      </w:r>
      <w:r w:rsidRPr="00446AD1">
        <w:rPr>
          <w:sz w:val="22"/>
          <w:szCs w:val="22"/>
          <w:lang w:val="sr-Cyrl-CS"/>
        </w:rPr>
        <w:t xml:space="preserve">градоначелник, </w:t>
      </w:r>
    </w:p>
    <w:p w:rsidR="003F4FE9" w:rsidRPr="00446AD1" w:rsidRDefault="003F4FE9" w:rsidP="003F4FE9">
      <w:pPr>
        <w:jc w:val="both"/>
        <w:rPr>
          <w:bCs/>
          <w:sz w:val="22"/>
          <w:szCs w:val="22"/>
          <w:lang w:val="sr-Cyrl-CS"/>
        </w:rPr>
      </w:pPr>
      <w:r w:rsidRPr="00446AD1">
        <w:rPr>
          <w:sz w:val="22"/>
          <w:szCs w:val="22"/>
          <w:lang w:val="sr-Cyrl-CS"/>
        </w:rPr>
        <w:tab/>
      </w:r>
      <w:r w:rsidRPr="00446AD1">
        <w:rPr>
          <w:bCs/>
          <w:sz w:val="22"/>
          <w:szCs w:val="22"/>
          <w:lang w:val="sr-Cyrl-CS"/>
        </w:rPr>
        <w:t>заменик председника,</w:t>
      </w:r>
    </w:p>
    <w:p w:rsidR="003F4FE9" w:rsidRPr="00446AD1" w:rsidRDefault="003F4FE9" w:rsidP="003F4FE9">
      <w:pPr>
        <w:jc w:val="both"/>
        <w:rPr>
          <w:bCs/>
          <w:sz w:val="22"/>
          <w:szCs w:val="22"/>
          <w:lang w:val="sr-Cyrl-CS"/>
        </w:rPr>
      </w:pPr>
      <w:r w:rsidRPr="00446AD1">
        <w:rPr>
          <w:bCs/>
          <w:sz w:val="22"/>
          <w:szCs w:val="22"/>
          <w:lang w:val="sr-Cyrl-CS"/>
        </w:rPr>
        <w:t xml:space="preserve"> </w:t>
      </w:r>
      <w:r w:rsidRPr="00446AD1">
        <w:rPr>
          <w:bCs/>
          <w:sz w:val="22"/>
          <w:szCs w:val="22"/>
          <w:lang w:val="sr-Cyrl-CS"/>
        </w:rPr>
        <w:tab/>
      </w:r>
      <w:r w:rsidRPr="00446AD1">
        <w:rPr>
          <w:b/>
          <w:bCs/>
          <w:sz w:val="22"/>
          <w:szCs w:val="22"/>
          <w:lang w:val="sr-Cyrl-CS"/>
        </w:rPr>
        <w:t xml:space="preserve">Ненад Антић, </w:t>
      </w:r>
      <w:r w:rsidRPr="00446AD1">
        <w:rPr>
          <w:bCs/>
          <w:sz w:val="22"/>
          <w:szCs w:val="22"/>
          <w:lang w:val="sr-Cyrl-CS"/>
        </w:rPr>
        <w:t>заменик градоначелника,</w:t>
      </w:r>
    </w:p>
    <w:p w:rsidR="003F4FE9" w:rsidRPr="00446AD1" w:rsidRDefault="003F4FE9" w:rsidP="003F4FE9">
      <w:pPr>
        <w:ind w:firstLine="720"/>
        <w:jc w:val="both"/>
        <w:rPr>
          <w:bCs/>
          <w:sz w:val="22"/>
          <w:szCs w:val="22"/>
          <w:lang w:val="sr-Cyrl-CS"/>
        </w:rPr>
      </w:pPr>
      <w:r w:rsidRPr="00446AD1">
        <w:rPr>
          <w:bCs/>
          <w:sz w:val="22"/>
          <w:szCs w:val="22"/>
          <w:lang w:val="sr-Cyrl-CS"/>
        </w:rPr>
        <w:t>секретар,</w:t>
      </w:r>
    </w:p>
    <w:p w:rsidR="003F4FE9" w:rsidRPr="00446AD1" w:rsidRDefault="003F4FE9" w:rsidP="003F4FE9">
      <w:pPr>
        <w:ind w:firstLine="720"/>
        <w:jc w:val="both"/>
        <w:rPr>
          <w:sz w:val="22"/>
          <w:szCs w:val="22"/>
          <w:lang w:val="sr-Cyrl-CS"/>
        </w:rPr>
      </w:pPr>
      <w:r w:rsidRPr="00446AD1">
        <w:rPr>
          <w:b/>
          <w:bCs/>
          <w:sz w:val="22"/>
          <w:szCs w:val="22"/>
          <w:lang w:val="sr-Cyrl-CS"/>
        </w:rPr>
        <w:t xml:space="preserve">Јелена Пејковић, </w:t>
      </w:r>
      <w:r w:rsidRPr="00446AD1">
        <w:rPr>
          <w:bCs/>
          <w:sz w:val="22"/>
          <w:szCs w:val="22"/>
          <w:lang w:val="sr-Cyrl-CS"/>
        </w:rPr>
        <w:t>секретар Градског већа,</w:t>
      </w:r>
    </w:p>
    <w:p w:rsidR="003F4FE9" w:rsidRPr="00446AD1" w:rsidRDefault="003F4FE9" w:rsidP="003F4FE9">
      <w:pPr>
        <w:jc w:val="both"/>
        <w:rPr>
          <w:sz w:val="22"/>
          <w:szCs w:val="22"/>
        </w:rPr>
      </w:pPr>
      <w:r w:rsidRPr="00446AD1">
        <w:rPr>
          <w:b/>
          <w:sz w:val="22"/>
          <w:szCs w:val="22"/>
          <w:lang w:val="sr-Cyrl-CS"/>
        </w:rPr>
        <w:tab/>
      </w:r>
      <w:r w:rsidRPr="00446AD1">
        <w:rPr>
          <w:sz w:val="22"/>
          <w:szCs w:val="22"/>
          <w:lang w:val="sr-Cyrl-CS"/>
        </w:rPr>
        <w:t xml:space="preserve">чланови, </w:t>
      </w:r>
    </w:p>
    <w:p w:rsidR="003F4FE9" w:rsidRPr="00446AD1" w:rsidRDefault="003F4FE9" w:rsidP="003F4FE9">
      <w:pPr>
        <w:jc w:val="both"/>
        <w:rPr>
          <w:b/>
          <w:sz w:val="22"/>
          <w:szCs w:val="22"/>
        </w:rPr>
      </w:pPr>
      <w:r w:rsidRPr="00446AD1">
        <w:rPr>
          <w:sz w:val="22"/>
          <w:szCs w:val="22"/>
        </w:rPr>
        <w:tab/>
        <w:t xml:space="preserve">1. </w:t>
      </w:r>
      <w:proofErr w:type="gramStart"/>
      <w:r w:rsidRPr="00446AD1">
        <w:rPr>
          <w:b/>
          <w:sz w:val="22"/>
          <w:szCs w:val="22"/>
        </w:rPr>
        <w:t>др</w:t>
      </w:r>
      <w:proofErr w:type="gramEnd"/>
      <w:r w:rsidRPr="00446AD1">
        <w:rPr>
          <w:b/>
          <w:sz w:val="22"/>
          <w:szCs w:val="22"/>
        </w:rPr>
        <w:t xml:space="preserve"> Дејан Тричковић</w:t>
      </w:r>
      <w:r w:rsidRPr="00446AD1">
        <w:rPr>
          <w:sz w:val="22"/>
          <w:szCs w:val="22"/>
        </w:rPr>
        <w:t>, председник Скупштине</w:t>
      </w:r>
      <w:r w:rsidRPr="00446AD1">
        <w:rPr>
          <w:b/>
          <w:sz w:val="22"/>
          <w:szCs w:val="22"/>
        </w:rPr>
        <w:t>,</w:t>
      </w:r>
    </w:p>
    <w:p w:rsidR="003F4FE9" w:rsidRDefault="003F4FE9" w:rsidP="003F4FE9">
      <w:pPr>
        <w:ind w:left="720"/>
        <w:jc w:val="both"/>
        <w:rPr>
          <w:sz w:val="22"/>
          <w:szCs w:val="22"/>
          <w:lang w:val="sr-Cyrl-CS"/>
        </w:rPr>
      </w:pPr>
      <w:r w:rsidRPr="00446AD1">
        <w:rPr>
          <w:sz w:val="22"/>
          <w:szCs w:val="22"/>
          <w:lang w:val="sr-Cyrl-CS"/>
        </w:rPr>
        <w:t>2.</w:t>
      </w:r>
      <w:r w:rsidRPr="00446AD1">
        <w:rPr>
          <w:b/>
          <w:sz w:val="22"/>
          <w:szCs w:val="22"/>
          <w:lang w:val="sr-Cyrl-CS"/>
        </w:rPr>
        <w:t>Зорица Јовић</w:t>
      </w:r>
      <w:r w:rsidRPr="00446AD1">
        <w:rPr>
          <w:sz w:val="22"/>
          <w:szCs w:val="22"/>
          <w:lang w:val="sr-Cyrl-CS"/>
        </w:rPr>
        <w:t xml:space="preserve">, члан Градског већа за ресор </w:t>
      </w:r>
      <w:r w:rsidRPr="00446AD1">
        <w:rPr>
          <w:sz w:val="22"/>
          <w:szCs w:val="22"/>
        </w:rPr>
        <w:t>– образовање, култура и информисање</w:t>
      </w:r>
      <w:r w:rsidRPr="00446AD1">
        <w:rPr>
          <w:sz w:val="22"/>
          <w:szCs w:val="22"/>
          <w:lang w:val="sr-Cyrl-CS"/>
        </w:rPr>
        <w:t>,</w:t>
      </w:r>
    </w:p>
    <w:p w:rsidR="00535DF3" w:rsidRDefault="00535DF3" w:rsidP="003F4FE9">
      <w:pPr>
        <w:ind w:left="720"/>
        <w:jc w:val="both"/>
        <w:rPr>
          <w:sz w:val="22"/>
          <w:szCs w:val="22"/>
          <w:lang w:val="sr-Cyrl-CS"/>
        </w:rPr>
      </w:pPr>
      <w:r>
        <w:rPr>
          <w:sz w:val="22"/>
          <w:szCs w:val="22"/>
          <w:lang w:val="sr-Cyrl-CS"/>
        </w:rPr>
        <w:t xml:space="preserve">3. </w:t>
      </w:r>
      <w:r>
        <w:rPr>
          <w:b/>
          <w:sz w:val="22"/>
          <w:szCs w:val="22"/>
          <w:lang w:val="sr-Cyrl-CS"/>
        </w:rPr>
        <w:t xml:space="preserve">Бојан Костић, </w:t>
      </w:r>
      <w:r>
        <w:rPr>
          <w:sz w:val="22"/>
          <w:szCs w:val="22"/>
          <w:lang w:val="sr-Cyrl-CS"/>
        </w:rPr>
        <w:t>члан Градског већа за ресор - буџет и финансије,</w:t>
      </w:r>
    </w:p>
    <w:p w:rsidR="00535DF3" w:rsidRPr="00535DF3" w:rsidRDefault="00535DF3" w:rsidP="003F4FE9">
      <w:pPr>
        <w:ind w:left="720"/>
        <w:jc w:val="both"/>
        <w:rPr>
          <w:b/>
          <w:sz w:val="22"/>
          <w:szCs w:val="22"/>
        </w:rPr>
      </w:pPr>
      <w:r>
        <w:rPr>
          <w:sz w:val="22"/>
          <w:szCs w:val="22"/>
          <w:lang w:val="sr-Cyrl-CS"/>
        </w:rPr>
        <w:t xml:space="preserve">4. </w:t>
      </w:r>
      <w:r>
        <w:rPr>
          <w:b/>
          <w:sz w:val="22"/>
          <w:szCs w:val="22"/>
          <w:lang w:val="sr-Cyrl-CS"/>
        </w:rPr>
        <w:t xml:space="preserve">Данијела Милосављевић, </w:t>
      </w:r>
      <w:r>
        <w:rPr>
          <w:sz w:val="22"/>
          <w:szCs w:val="22"/>
          <w:lang w:val="sr-Cyrl-CS"/>
        </w:rPr>
        <w:t>члан Градског већа за ресор -</w:t>
      </w:r>
      <w:r w:rsidRPr="00535DF3">
        <w:t xml:space="preserve"> </w:t>
      </w:r>
      <w:r w:rsidRPr="00535DF3">
        <w:rPr>
          <w:sz w:val="22"/>
          <w:szCs w:val="22"/>
        </w:rPr>
        <w:t>социјална питања и локална самоуправа,</w:t>
      </w:r>
    </w:p>
    <w:p w:rsidR="003F4FE9" w:rsidRPr="00446AD1" w:rsidRDefault="00535DF3" w:rsidP="003F4FE9">
      <w:pPr>
        <w:ind w:left="720"/>
        <w:jc w:val="both"/>
        <w:rPr>
          <w:sz w:val="22"/>
          <w:szCs w:val="22"/>
          <w:lang w:val="sr-Cyrl-CS"/>
        </w:rPr>
      </w:pPr>
      <w:r>
        <w:rPr>
          <w:sz w:val="22"/>
          <w:szCs w:val="22"/>
          <w:lang w:val="sr-Cyrl-CS"/>
        </w:rPr>
        <w:t>5</w:t>
      </w:r>
      <w:r w:rsidR="003F4FE9" w:rsidRPr="00446AD1">
        <w:rPr>
          <w:sz w:val="22"/>
          <w:szCs w:val="22"/>
          <w:lang w:val="sr-Cyrl-CS"/>
        </w:rPr>
        <w:t>.</w:t>
      </w:r>
      <w:r w:rsidR="003F4FE9" w:rsidRPr="00446AD1">
        <w:rPr>
          <w:b/>
          <w:sz w:val="22"/>
          <w:szCs w:val="22"/>
          <w:lang w:val="sr-Cyrl-CS"/>
        </w:rPr>
        <w:t xml:space="preserve"> Ненад Јовић</w:t>
      </w:r>
      <w:r w:rsidR="003F4FE9" w:rsidRPr="00446AD1">
        <w:rPr>
          <w:sz w:val="22"/>
          <w:szCs w:val="22"/>
          <w:lang w:val="sr-Cyrl-CS"/>
        </w:rPr>
        <w:t>, директор ЈУ Позориште „Бора Станковић“,</w:t>
      </w:r>
    </w:p>
    <w:p w:rsidR="003F4FE9" w:rsidRPr="00446AD1" w:rsidRDefault="00535DF3" w:rsidP="003F4FE9">
      <w:pPr>
        <w:ind w:left="720"/>
        <w:jc w:val="both"/>
        <w:rPr>
          <w:sz w:val="22"/>
          <w:szCs w:val="22"/>
          <w:lang w:val="sr-Cyrl-CS"/>
        </w:rPr>
      </w:pPr>
      <w:r w:rsidRPr="00535DF3">
        <w:rPr>
          <w:sz w:val="22"/>
          <w:szCs w:val="22"/>
          <w:lang w:val="sr-Cyrl-CS"/>
        </w:rPr>
        <w:t>6</w:t>
      </w:r>
      <w:r w:rsidR="003F4FE9" w:rsidRPr="00535DF3">
        <w:rPr>
          <w:sz w:val="22"/>
          <w:szCs w:val="22"/>
          <w:lang w:val="sr-Cyrl-CS"/>
        </w:rPr>
        <w:t>.</w:t>
      </w:r>
      <w:r w:rsidR="003F4FE9" w:rsidRPr="00446AD1">
        <w:rPr>
          <w:b/>
          <w:sz w:val="22"/>
          <w:szCs w:val="22"/>
          <w:lang w:val="sr-Cyrl-CS"/>
        </w:rPr>
        <w:t xml:space="preserve">Мирослав Илић, </w:t>
      </w:r>
      <w:r w:rsidR="003F4FE9" w:rsidRPr="00446AD1">
        <w:rPr>
          <w:sz w:val="22"/>
          <w:szCs w:val="22"/>
          <w:lang w:val="sr-Cyrl-CS"/>
        </w:rPr>
        <w:t>шеф технике</w:t>
      </w:r>
      <w:r w:rsidR="003F4FE9" w:rsidRPr="00446AD1">
        <w:rPr>
          <w:b/>
          <w:sz w:val="22"/>
          <w:szCs w:val="22"/>
          <w:lang w:val="sr-Cyrl-CS"/>
        </w:rPr>
        <w:t xml:space="preserve"> </w:t>
      </w:r>
      <w:r w:rsidR="003F4FE9" w:rsidRPr="00446AD1">
        <w:rPr>
          <w:sz w:val="22"/>
          <w:szCs w:val="22"/>
          <w:lang w:val="sr-Cyrl-CS"/>
        </w:rPr>
        <w:t>ЈУ Позориште „Бора Станковић“,</w:t>
      </w:r>
    </w:p>
    <w:p w:rsidR="003F4FE9" w:rsidRPr="00446AD1" w:rsidRDefault="00535DF3" w:rsidP="003F4FE9">
      <w:pPr>
        <w:ind w:left="720"/>
        <w:jc w:val="both"/>
        <w:rPr>
          <w:sz w:val="22"/>
          <w:szCs w:val="22"/>
          <w:lang w:val="sr-Cyrl-CS"/>
        </w:rPr>
      </w:pPr>
      <w:r>
        <w:rPr>
          <w:sz w:val="22"/>
          <w:szCs w:val="22"/>
          <w:lang w:val="sr-Cyrl-CS"/>
        </w:rPr>
        <w:t>7</w:t>
      </w:r>
      <w:r w:rsidR="003F4FE9" w:rsidRPr="00446AD1">
        <w:rPr>
          <w:sz w:val="22"/>
          <w:szCs w:val="22"/>
          <w:lang w:val="sr-Cyrl-CS"/>
        </w:rPr>
        <w:t xml:space="preserve">. </w:t>
      </w:r>
      <w:r w:rsidR="003F4FE9" w:rsidRPr="00446AD1">
        <w:rPr>
          <w:b/>
          <w:sz w:val="22"/>
          <w:szCs w:val="22"/>
          <w:lang w:val="sr-Cyrl-CS"/>
        </w:rPr>
        <w:t>Бојан Јовановић</w:t>
      </w:r>
      <w:r w:rsidR="003F4FE9" w:rsidRPr="00446AD1">
        <w:rPr>
          <w:sz w:val="22"/>
          <w:szCs w:val="22"/>
          <w:lang w:val="sr-Cyrl-CS"/>
        </w:rPr>
        <w:t>, глумац ЈУ Позориште „Бора Станковић“,</w:t>
      </w:r>
    </w:p>
    <w:p w:rsidR="003F4FE9" w:rsidRPr="00446AD1" w:rsidRDefault="00535DF3" w:rsidP="003F4FE9">
      <w:pPr>
        <w:ind w:left="720"/>
        <w:jc w:val="both"/>
        <w:rPr>
          <w:sz w:val="22"/>
          <w:szCs w:val="22"/>
          <w:lang w:val="sr-Cyrl-CS"/>
        </w:rPr>
      </w:pPr>
      <w:r>
        <w:rPr>
          <w:sz w:val="22"/>
          <w:szCs w:val="22"/>
          <w:lang w:val="sr-Cyrl-CS"/>
        </w:rPr>
        <w:t>8</w:t>
      </w:r>
      <w:r w:rsidR="003F4FE9" w:rsidRPr="00446AD1">
        <w:rPr>
          <w:sz w:val="22"/>
          <w:szCs w:val="22"/>
          <w:lang w:val="sr-Cyrl-CS"/>
        </w:rPr>
        <w:t xml:space="preserve">. </w:t>
      </w:r>
      <w:r w:rsidR="003F4FE9" w:rsidRPr="00446AD1">
        <w:rPr>
          <w:b/>
          <w:sz w:val="22"/>
          <w:szCs w:val="22"/>
          <w:lang w:val="sr-Cyrl-CS"/>
        </w:rPr>
        <w:t>Радмила Ђорђевић</w:t>
      </w:r>
      <w:r w:rsidR="003F4FE9" w:rsidRPr="00446AD1">
        <w:rPr>
          <w:sz w:val="22"/>
          <w:szCs w:val="22"/>
          <w:lang w:val="sr-Cyrl-CS"/>
        </w:rPr>
        <w:t>, глумица и</w:t>
      </w:r>
    </w:p>
    <w:p w:rsidR="003F4FE9" w:rsidRPr="00446AD1" w:rsidRDefault="00535DF3" w:rsidP="003F4FE9">
      <w:pPr>
        <w:ind w:firstLine="720"/>
        <w:jc w:val="both"/>
        <w:rPr>
          <w:sz w:val="22"/>
          <w:szCs w:val="22"/>
          <w:lang w:val="sr-Cyrl-CS"/>
        </w:rPr>
      </w:pPr>
      <w:r>
        <w:rPr>
          <w:sz w:val="22"/>
          <w:szCs w:val="22"/>
          <w:lang w:val="sr-Cyrl-CS"/>
        </w:rPr>
        <w:t>9</w:t>
      </w:r>
      <w:r w:rsidR="003F4FE9" w:rsidRPr="00446AD1">
        <w:rPr>
          <w:sz w:val="22"/>
          <w:szCs w:val="22"/>
          <w:lang w:val="sr-Cyrl-CS"/>
        </w:rPr>
        <w:t>.</w:t>
      </w:r>
      <w:r w:rsidR="003F4FE9" w:rsidRPr="00446AD1">
        <w:rPr>
          <w:b/>
          <w:sz w:val="22"/>
          <w:szCs w:val="22"/>
          <w:lang w:val="sr-Cyrl-CS"/>
        </w:rPr>
        <w:t xml:space="preserve">Вида Стојановић, </w:t>
      </w:r>
      <w:r w:rsidR="003F4FE9" w:rsidRPr="00446AD1">
        <w:rPr>
          <w:sz w:val="22"/>
          <w:szCs w:val="22"/>
          <w:lang w:val="sr-Cyrl-CS"/>
        </w:rPr>
        <w:t>самостални саветник.</w:t>
      </w:r>
    </w:p>
    <w:p w:rsidR="003F4FE9" w:rsidRPr="00446AD1" w:rsidRDefault="003F4FE9" w:rsidP="003F4FE9">
      <w:pPr>
        <w:jc w:val="center"/>
        <w:rPr>
          <w:b/>
          <w:sz w:val="22"/>
          <w:szCs w:val="22"/>
          <w:lang w:val="sr-Cyrl-CS"/>
        </w:rPr>
      </w:pPr>
    </w:p>
    <w:p w:rsidR="003F4FE9" w:rsidRPr="00446AD1" w:rsidRDefault="003F4FE9" w:rsidP="003F4FE9">
      <w:pPr>
        <w:jc w:val="center"/>
        <w:rPr>
          <w:sz w:val="22"/>
          <w:szCs w:val="22"/>
          <w:lang w:val="sr-Cyrl-CS"/>
        </w:rPr>
      </w:pPr>
      <w:r w:rsidRPr="00446AD1">
        <w:rPr>
          <w:b/>
          <w:sz w:val="22"/>
          <w:szCs w:val="22"/>
          <w:lang w:val="sr-Cyrl-CS"/>
        </w:rPr>
        <w:t>Члан 2.</w:t>
      </w:r>
    </w:p>
    <w:p w:rsidR="003F4FE9" w:rsidRPr="00446AD1" w:rsidRDefault="003F4FE9" w:rsidP="003F4FE9">
      <w:pPr>
        <w:pStyle w:val="BodyText"/>
        <w:ind w:firstLine="708"/>
        <w:rPr>
          <w:sz w:val="22"/>
          <w:szCs w:val="22"/>
        </w:rPr>
      </w:pPr>
      <w:r w:rsidRPr="00446AD1">
        <w:rPr>
          <w:sz w:val="22"/>
          <w:szCs w:val="22"/>
        </w:rPr>
        <w:t>Задатак Организационог одбора је да  предузме све потребне мере и активности у вези са  организацијом  и реализацијом  39. Манифестације „Борини позоришни дани“.</w:t>
      </w:r>
    </w:p>
    <w:p w:rsidR="003F4FE9" w:rsidRPr="00446AD1" w:rsidRDefault="003F4FE9" w:rsidP="003F4FE9">
      <w:pPr>
        <w:pStyle w:val="BodyText"/>
        <w:jc w:val="center"/>
        <w:rPr>
          <w:b/>
          <w:sz w:val="22"/>
          <w:szCs w:val="22"/>
        </w:rPr>
      </w:pPr>
    </w:p>
    <w:p w:rsidR="003F4FE9" w:rsidRPr="00446AD1" w:rsidRDefault="003F4FE9" w:rsidP="003F4FE9">
      <w:pPr>
        <w:pStyle w:val="BodyText"/>
        <w:jc w:val="center"/>
        <w:rPr>
          <w:sz w:val="22"/>
          <w:szCs w:val="22"/>
        </w:rPr>
      </w:pPr>
      <w:r w:rsidRPr="00446AD1">
        <w:rPr>
          <w:b/>
          <w:sz w:val="22"/>
          <w:szCs w:val="22"/>
        </w:rPr>
        <w:t>Члан 3.</w:t>
      </w:r>
    </w:p>
    <w:p w:rsidR="003F4FE9" w:rsidRPr="00446AD1" w:rsidRDefault="003F4FE9" w:rsidP="003F4FE9">
      <w:pPr>
        <w:pStyle w:val="BodyTextIndent"/>
        <w:ind w:left="0" w:firstLine="360"/>
        <w:jc w:val="both"/>
        <w:rPr>
          <w:sz w:val="22"/>
          <w:szCs w:val="22"/>
          <w:lang w:val="sr-Cyrl-CS"/>
        </w:rPr>
      </w:pPr>
      <w:r w:rsidRPr="00446AD1">
        <w:rPr>
          <w:sz w:val="22"/>
          <w:szCs w:val="22"/>
          <w:lang w:val="sr-Cyrl-CS"/>
        </w:rPr>
        <w:t xml:space="preserve"> </w:t>
      </w:r>
      <w:r w:rsidRPr="00446AD1">
        <w:rPr>
          <w:sz w:val="22"/>
          <w:szCs w:val="22"/>
          <w:lang w:val="sr-Latn-CS"/>
        </w:rPr>
        <w:t xml:space="preserve">  </w:t>
      </w:r>
      <w:r w:rsidRPr="00446AD1">
        <w:rPr>
          <w:sz w:val="22"/>
          <w:szCs w:val="22"/>
        </w:rPr>
        <w:t xml:space="preserve">Мандат </w:t>
      </w:r>
      <w:r w:rsidRPr="00446AD1">
        <w:rPr>
          <w:sz w:val="22"/>
          <w:szCs w:val="22"/>
          <w:lang w:val="sr-Cyrl-CS"/>
        </w:rPr>
        <w:t>О</w:t>
      </w:r>
      <w:r w:rsidRPr="00446AD1">
        <w:rPr>
          <w:sz w:val="22"/>
          <w:szCs w:val="22"/>
        </w:rPr>
        <w:t xml:space="preserve">рганизационог одбора </w:t>
      </w:r>
      <w:proofErr w:type="gramStart"/>
      <w:r w:rsidRPr="00446AD1">
        <w:rPr>
          <w:sz w:val="22"/>
          <w:szCs w:val="22"/>
        </w:rPr>
        <w:t xml:space="preserve">траје </w:t>
      </w:r>
      <w:r w:rsidRPr="00446AD1">
        <w:rPr>
          <w:sz w:val="22"/>
          <w:szCs w:val="22"/>
          <w:lang w:val="sr-Cyrl-CS"/>
        </w:rPr>
        <w:t xml:space="preserve"> до</w:t>
      </w:r>
      <w:proofErr w:type="gramEnd"/>
      <w:r w:rsidRPr="00446AD1">
        <w:rPr>
          <w:sz w:val="22"/>
          <w:szCs w:val="22"/>
          <w:lang w:val="sr-Cyrl-CS"/>
        </w:rPr>
        <w:t xml:space="preserve"> завршетака задатка из члана 2. овог Решења.</w:t>
      </w:r>
    </w:p>
    <w:p w:rsidR="003F4FE9" w:rsidRPr="00446AD1" w:rsidRDefault="003F4FE9" w:rsidP="003F4FE9">
      <w:pPr>
        <w:pStyle w:val="BodyText"/>
        <w:jc w:val="center"/>
        <w:rPr>
          <w:b/>
          <w:sz w:val="22"/>
          <w:szCs w:val="22"/>
        </w:rPr>
      </w:pPr>
      <w:r w:rsidRPr="00446AD1">
        <w:rPr>
          <w:b/>
          <w:sz w:val="22"/>
          <w:szCs w:val="22"/>
        </w:rPr>
        <w:t xml:space="preserve"> Члан 4.</w:t>
      </w:r>
    </w:p>
    <w:p w:rsidR="003F4FE9" w:rsidRPr="00446AD1" w:rsidRDefault="003F4FE9" w:rsidP="003F4FE9">
      <w:pPr>
        <w:pStyle w:val="BodyText"/>
        <w:ind w:firstLine="708"/>
        <w:rPr>
          <w:sz w:val="22"/>
          <w:szCs w:val="22"/>
        </w:rPr>
      </w:pPr>
      <w:r w:rsidRPr="00446AD1">
        <w:rPr>
          <w:sz w:val="22"/>
          <w:szCs w:val="22"/>
        </w:rPr>
        <w:t>Решење ступа на снагу даном  доношења.</w:t>
      </w:r>
    </w:p>
    <w:p w:rsidR="003F4FE9" w:rsidRPr="00446AD1" w:rsidRDefault="003F4FE9" w:rsidP="003F4FE9">
      <w:pPr>
        <w:pStyle w:val="BodyText"/>
        <w:ind w:firstLine="708"/>
        <w:rPr>
          <w:sz w:val="22"/>
          <w:szCs w:val="22"/>
        </w:rPr>
      </w:pPr>
      <w:r w:rsidRPr="00446AD1">
        <w:rPr>
          <w:sz w:val="22"/>
          <w:szCs w:val="22"/>
        </w:rPr>
        <w:t>Решење објавити у “Службеном гласнику града Врања“.</w:t>
      </w:r>
    </w:p>
    <w:p w:rsidR="003F4FE9" w:rsidRPr="00446AD1" w:rsidRDefault="003F4FE9" w:rsidP="003F4FE9">
      <w:pPr>
        <w:pStyle w:val="BodyText"/>
        <w:ind w:firstLine="708"/>
        <w:rPr>
          <w:sz w:val="22"/>
          <w:szCs w:val="22"/>
        </w:rPr>
      </w:pPr>
    </w:p>
    <w:p w:rsidR="00535DF3" w:rsidRPr="00446AD1" w:rsidRDefault="00535DF3" w:rsidP="00535DF3">
      <w:pPr>
        <w:jc w:val="center"/>
        <w:rPr>
          <w:b/>
          <w:sz w:val="26"/>
          <w:szCs w:val="26"/>
          <w:lang w:val="sr-Cyrl-CS"/>
        </w:rPr>
      </w:pPr>
      <w:r w:rsidRPr="00446AD1">
        <w:rPr>
          <w:b/>
          <w:sz w:val="26"/>
          <w:szCs w:val="26"/>
          <w:lang w:val="sr-Cyrl-CS"/>
        </w:rPr>
        <w:t xml:space="preserve">ГРАДСКО ВЕЋЕ ГРАДА ВРАЊА, </w:t>
      </w:r>
    </w:p>
    <w:p w:rsidR="00535DF3" w:rsidRDefault="00535DF3" w:rsidP="00535DF3">
      <w:pPr>
        <w:jc w:val="center"/>
        <w:rPr>
          <w:b/>
          <w:sz w:val="26"/>
          <w:szCs w:val="26"/>
          <w:lang w:val="sr-Cyrl-CS"/>
        </w:rPr>
      </w:pPr>
      <w:r>
        <w:rPr>
          <w:b/>
          <w:sz w:val="26"/>
          <w:szCs w:val="26"/>
          <w:lang w:val="sr-Cyrl-CS"/>
        </w:rPr>
        <w:t>дана:18.06.2019. године, број:06-118/4</w:t>
      </w:r>
      <w:r w:rsidRPr="00446AD1">
        <w:rPr>
          <w:b/>
          <w:sz w:val="26"/>
          <w:szCs w:val="26"/>
          <w:lang w:val="sr-Cyrl-CS"/>
        </w:rPr>
        <w:t>/2019-04</w:t>
      </w:r>
    </w:p>
    <w:p w:rsidR="00535DF3" w:rsidRPr="00446AD1" w:rsidRDefault="00535DF3" w:rsidP="00535DF3">
      <w:pPr>
        <w:jc w:val="center"/>
        <w:rPr>
          <w:b/>
          <w:sz w:val="26"/>
          <w:szCs w:val="26"/>
          <w:lang w:val="sr-Cyrl-CS"/>
        </w:rPr>
      </w:pPr>
    </w:p>
    <w:p w:rsidR="00535DF3" w:rsidRPr="00446AD1" w:rsidRDefault="00535DF3" w:rsidP="00535DF3">
      <w:pPr>
        <w:rPr>
          <w:b/>
          <w:sz w:val="26"/>
          <w:szCs w:val="26"/>
        </w:rPr>
      </w:pPr>
      <w:r w:rsidRPr="00446AD1">
        <w:rPr>
          <w:b/>
          <w:sz w:val="26"/>
          <w:szCs w:val="26"/>
        </w:rPr>
        <w:t xml:space="preserve">                                                                                            ПРЕДСЕДНИК</w:t>
      </w:r>
    </w:p>
    <w:p w:rsidR="00535DF3" w:rsidRPr="00446AD1" w:rsidRDefault="00535DF3" w:rsidP="00535DF3">
      <w:pPr>
        <w:rPr>
          <w:b/>
          <w:sz w:val="26"/>
          <w:szCs w:val="26"/>
        </w:rPr>
      </w:pPr>
      <w:r w:rsidRPr="00446AD1">
        <w:rPr>
          <w:b/>
          <w:sz w:val="26"/>
          <w:szCs w:val="26"/>
        </w:rPr>
        <w:t xml:space="preserve">                                                                                          </w:t>
      </w:r>
      <w:proofErr w:type="gramStart"/>
      <w:r w:rsidRPr="00446AD1">
        <w:rPr>
          <w:b/>
          <w:sz w:val="26"/>
          <w:szCs w:val="26"/>
        </w:rPr>
        <w:t>ГРАДСКОГ  ВЕЋА</w:t>
      </w:r>
      <w:proofErr w:type="gramEnd"/>
      <w:r>
        <w:rPr>
          <w:b/>
          <w:sz w:val="26"/>
          <w:szCs w:val="26"/>
        </w:rPr>
        <w:t>,</w:t>
      </w:r>
    </w:p>
    <w:p w:rsidR="00050571" w:rsidRDefault="00535DF3" w:rsidP="00050571">
      <w:pPr>
        <w:rPr>
          <w:b/>
          <w:lang w:val="sr-Cyrl-CS"/>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r w:rsidR="00050571">
        <w:rPr>
          <w:b/>
          <w:lang w:val="sr-Cyrl-CS"/>
        </w:rPr>
        <w:t>,с.р.</w:t>
      </w:r>
    </w:p>
    <w:p w:rsidR="00050571" w:rsidRDefault="00050571" w:rsidP="00050571">
      <w:pPr>
        <w:rPr>
          <w:b/>
          <w:lang w:val="sr-Cyrl-CS"/>
        </w:rPr>
      </w:pPr>
    </w:p>
    <w:p w:rsidR="00050571" w:rsidRDefault="00050571" w:rsidP="00050571">
      <w:pPr>
        <w:rPr>
          <w:b/>
          <w:lang w:val="sr-Cyrl-CS"/>
        </w:rPr>
      </w:pPr>
      <w:r>
        <w:rPr>
          <w:b/>
          <w:lang w:val="sr-Cyrl-CS"/>
        </w:rPr>
        <w:t>ТАЧНОСТ ПРЕПИСА ОВЕРАВА:</w:t>
      </w:r>
      <w:r>
        <w:rPr>
          <w:b/>
          <w:lang w:val="sr-Cyrl-CS"/>
        </w:rPr>
        <w:tab/>
      </w:r>
      <w:r>
        <w:rPr>
          <w:b/>
          <w:lang w:val="sr-Cyrl-CS"/>
        </w:rPr>
        <w:tab/>
      </w:r>
      <w:r>
        <w:rPr>
          <w:b/>
          <w:lang w:val="sr-Cyrl-CS"/>
        </w:rPr>
        <w:tab/>
      </w:r>
      <w:r>
        <w:rPr>
          <w:b/>
          <w:lang w:val="sr-Cyrl-CS"/>
        </w:rPr>
        <w:tab/>
        <w:t>СЕКРЕТАР</w:t>
      </w:r>
    </w:p>
    <w:p w:rsidR="00050571" w:rsidRDefault="00050571" w:rsidP="00050571">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rPr>
        <w:t xml:space="preserve">                 </w:t>
      </w:r>
      <w:r>
        <w:rPr>
          <w:b/>
          <w:lang w:val="sr-Cyrl-CS"/>
        </w:rPr>
        <w:t>ГРАДСКОГ ВЕЋА,</w:t>
      </w:r>
    </w:p>
    <w:p w:rsidR="00050571" w:rsidRDefault="00050571" w:rsidP="00050571">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4D133B" w:rsidRPr="00446AD1" w:rsidRDefault="004D133B" w:rsidP="003F4FE9">
      <w:pPr>
        <w:ind w:firstLine="708"/>
        <w:jc w:val="both"/>
        <w:rPr>
          <w:b/>
          <w:lang w:val="sr-Cyrl-CS"/>
        </w:rPr>
      </w:pPr>
    </w:p>
    <w:p w:rsidR="004D133B" w:rsidRPr="00446AD1" w:rsidRDefault="004D133B" w:rsidP="004D133B">
      <w:pPr>
        <w:ind w:firstLine="720"/>
        <w:jc w:val="both"/>
      </w:pPr>
      <w:r w:rsidRPr="00446AD1">
        <w:t xml:space="preserve">На основу </w:t>
      </w:r>
      <w:r w:rsidRPr="00446AD1">
        <w:rPr>
          <w:lang w:val="sr-Cyrl-CS"/>
        </w:rPr>
        <w:t xml:space="preserve">члана </w:t>
      </w:r>
      <w:r w:rsidRPr="00446AD1">
        <w:t>17</w:t>
      </w:r>
      <w:r w:rsidRPr="00446AD1">
        <w:rPr>
          <w:lang w:val="sr-Cyrl-CS"/>
        </w:rPr>
        <w:t>,</w:t>
      </w:r>
      <w:r w:rsidRPr="00446AD1">
        <w:t xml:space="preserve"> </w:t>
      </w:r>
      <w:proofErr w:type="gramStart"/>
      <w:r w:rsidRPr="00446AD1">
        <w:t>18.</w:t>
      </w:r>
      <w:r w:rsidRPr="00446AD1">
        <w:rPr>
          <w:lang w:val="sr-Cyrl-CS"/>
        </w:rPr>
        <w:t>,</w:t>
      </w:r>
      <w:proofErr w:type="gramEnd"/>
      <w:r w:rsidRPr="00446AD1">
        <w:t xml:space="preserve"> 61. </w:t>
      </w:r>
      <w:proofErr w:type="gramStart"/>
      <w:r w:rsidRPr="00446AD1">
        <w:t>и</w:t>
      </w:r>
      <w:proofErr w:type="gramEnd"/>
      <w:r w:rsidRPr="00446AD1">
        <w:t xml:space="preserve"> 63. Пословника Градског већа града Врања (“Службени гласник </w:t>
      </w:r>
      <w:r w:rsidRPr="00446AD1">
        <w:rPr>
          <w:lang w:val="sr-Cyrl-CS"/>
        </w:rPr>
        <w:t xml:space="preserve">града Врања“, број: 20/2016) Градско веће града Врања, на седници </w:t>
      </w:r>
      <w:r w:rsidRPr="00446AD1">
        <w:t>одржаној дана</w:t>
      </w:r>
      <w:proofErr w:type="gramStart"/>
      <w:r w:rsidR="0052370A">
        <w:rPr>
          <w:lang w:val="sr-Cyrl-CS"/>
        </w:rPr>
        <w:t>:18.06.</w:t>
      </w:r>
      <w:r w:rsidRPr="00446AD1">
        <w:rPr>
          <w:lang w:val="sr-Cyrl-CS"/>
        </w:rPr>
        <w:t>2019</w:t>
      </w:r>
      <w:proofErr w:type="gramEnd"/>
      <w:r w:rsidRPr="00446AD1">
        <w:rPr>
          <w:lang w:val="sr-Cyrl-CS"/>
        </w:rPr>
        <w:t xml:space="preserve"> </w:t>
      </w:r>
      <w:r w:rsidRPr="00446AD1">
        <w:t xml:space="preserve">године, донело је </w:t>
      </w:r>
    </w:p>
    <w:p w:rsidR="004D133B" w:rsidRPr="00446AD1" w:rsidRDefault="004D133B" w:rsidP="004D133B">
      <w:pPr>
        <w:jc w:val="both"/>
        <w:rPr>
          <w:lang w:val="sr-Cyrl-CS"/>
        </w:rPr>
      </w:pPr>
      <w:r w:rsidRPr="00446AD1">
        <w:rPr>
          <w:lang w:val="sr-Cyrl-CS"/>
        </w:rPr>
        <w:t xml:space="preserve"> </w:t>
      </w:r>
    </w:p>
    <w:p w:rsidR="004D133B" w:rsidRPr="00446AD1" w:rsidRDefault="004D133B" w:rsidP="004D133B">
      <w:pPr>
        <w:jc w:val="center"/>
        <w:rPr>
          <w:b/>
          <w:iCs/>
        </w:rPr>
      </w:pPr>
      <w:r w:rsidRPr="00446AD1">
        <w:rPr>
          <w:b/>
          <w:iCs/>
        </w:rPr>
        <w:t>Р Е Ш Е Њ Е</w:t>
      </w:r>
    </w:p>
    <w:p w:rsidR="004D133B" w:rsidRPr="00446AD1" w:rsidRDefault="004D133B" w:rsidP="004D133B">
      <w:pPr>
        <w:jc w:val="center"/>
        <w:rPr>
          <w:b/>
        </w:rPr>
      </w:pPr>
      <w:r w:rsidRPr="00446AD1">
        <w:rPr>
          <w:b/>
        </w:rPr>
        <w:t>О ДОПУНИ РЕШЕЊА О ОБРАЗОВАЊУ ОРГАНИЗАЦИОНОГ ОДБОРА МАНИФЕСТАЦИЈЕ „ВРАЊСКИ ПОЛУМАРАТОН – 2019“</w:t>
      </w:r>
    </w:p>
    <w:p w:rsidR="004D133B" w:rsidRPr="00446AD1" w:rsidRDefault="004D133B" w:rsidP="004D133B">
      <w:pPr>
        <w:jc w:val="center"/>
        <w:rPr>
          <w:b/>
        </w:rPr>
      </w:pPr>
    </w:p>
    <w:p w:rsidR="004D133B" w:rsidRPr="00446AD1" w:rsidRDefault="004D133B" w:rsidP="004D133B">
      <w:pPr>
        <w:jc w:val="center"/>
        <w:rPr>
          <w:b/>
          <w:lang w:val="sr-Cyrl-CS"/>
        </w:rPr>
      </w:pPr>
      <w:r w:rsidRPr="00446AD1">
        <w:rPr>
          <w:b/>
          <w:lang w:val="sr-Cyrl-CS"/>
        </w:rPr>
        <w:t>Члан 1.</w:t>
      </w:r>
    </w:p>
    <w:p w:rsidR="004D133B" w:rsidRPr="00446AD1" w:rsidRDefault="004D133B" w:rsidP="004D133B">
      <w:pPr>
        <w:jc w:val="both"/>
      </w:pPr>
      <w:r w:rsidRPr="00446AD1">
        <w:tab/>
        <w:t xml:space="preserve">У Решењу о образује се Организациони </w:t>
      </w:r>
      <w:proofErr w:type="gramStart"/>
      <w:r w:rsidRPr="00446AD1">
        <w:t>одбор  манифестације</w:t>
      </w:r>
      <w:proofErr w:type="gramEnd"/>
      <w:r w:rsidRPr="00446AD1">
        <w:t xml:space="preserve"> „ВРАЊСКИ  ПОЛУМАРАТОН – 2019“, број: 06-32/5/20</w:t>
      </w:r>
      <w:r w:rsidR="00845019">
        <w:t>1</w:t>
      </w:r>
      <w:r w:rsidRPr="00446AD1">
        <w:t xml:space="preserve">9-04, у члану 1. у ставу 3. </w:t>
      </w:r>
      <w:r w:rsidR="005C7B91" w:rsidRPr="00446AD1">
        <w:t>и</w:t>
      </w:r>
      <w:r w:rsidRPr="00446AD1">
        <w:t xml:space="preserve">за тачке 8. </w:t>
      </w:r>
      <w:r w:rsidR="005C7B91" w:rsidRPr="00446AD1">
        <w:t>д</w:t>
      </w:r>
      <w:r w:rsidRPr="00446AD1">
        <w:t>одај</w:t>
      </w:r>
      <w:r w:rsidR="006B75EE" w:rsidRPr="00446AD1">
        <w:t>у се нове тачке које гла</w:t>
      </w:r>
      <w:r w:rsidRPr="00446AD1">
        <w:t>се:</w:t>
      </w:r>
    </w:p>
    <w:p w:rsidR="004D133B" w:rsidRPr="00446AD1" w:rsidRDefault="004D133B" w:rsidP="004D133B">
      <w:pPr>
        <w:jc w:val="both"/>
        <w:rPr>
          <w:b/>
        </w:rPr>
      </w:pPr>
      <w:r w:rsidRPr="00446AD1">
        <w:tab/>
      </w:r>
      <w:r w:rsidR="006B75EE" w:rsidRPr="00446AD1">
        <w:t xml:space="preserve">  </w:t>
      </w:r>
      <w:r w:rsidRPr="00446AD1">
        <w:t xml:space="preserve">„9. </w:t>
      </w:r>
      <w:r w:rsidR="005C7B91" w:rsidRPr="00446AD1">
        <w:rPr>
          <w:b/>
        </w:rPr>
        <w:t>п</w:t>
      </w:r>
      <w:r w:rsidRPr="00446AD1">
        <w:rPr>
          <w:b/>
        </w:rPr>
        <w:t>редставник компаније  „Јумко“,</w:t>
      </w:r>
    </w:p>
    <w:p w:rsidR="004D133B" w:rsidRPr="00446AD1" w:rsidRDefault="004D133B" w:rsidP="004D133B">
      <w:pPr>
        <w:jc w:val="both"/>
        <w:rPr>
          <w:b/>
        </w:rPr>
      </w:pPr>
      <w:r w:rsidRPr="00446AD1">
        <w:rPr>
          <w:b/>
        </w:rPr>
        <w:tab/>
        <w:t xml:space="preserve">  </w:t>
      </w:r>
      <w:r w:rsidRPr="00446AD1">
        <w:t xml:space="preserve">10. </w:t>
      </w:r>
      <w:r w:rsidR="005C7B91" w:rsidRPr="00446AD1">
        <w:rPr>
          <w:b/>
        </w:rPr>
        <w:t>предстаник Јавног комуналног предузећа</w:t>
      </w:r>
      <w:r w:rsidRPr="00446AD1">
        <w:rPr>
          <w:b/>
        </w:rPr>
        <w:t xml:space="preserve"> „Комрад,</w:t>
      </w:r>
    </w:p>
    <w:p w:rsidR="004D133B" w:rsidRPr="00535DF3" w:rsidRDefault="004D133B" w:rsidP="004D133B">
      <w:pPr>
        <w:jc w:val="both"/>
      </w:pPr>
      <w:r w:rsidRPr="00446AD1">
        <w:rPr>
          <w:b/>
        </w:rPr>
        <w:tab/>
        <w:t xml:space="preserve">  </w:t>
      </w:r>
      <w:r w:rsidRPr="00446AD1">
        <w:t>11.</w:t>
      </w:r>
      <w:r w:rsidRPr="00446AD1">
        <w:rPr>
          <w:b/>
        </w:rPr>
        <w:t xml:space="preserve"> </w:t>
      </w:r>
      <w:proofErr w:type="gramStart"/>
      <w:r w:rsidRPr="00446AD1">
        <w:rPr>
          <w:b/>
        </w:rPr>
        <w:t>представник</w:t>
      </w:r>
      <w:proofErr w:type="gramEnd"/>
      <w:r w:rsidRPr="00446AD1">
        <w:rPr>
          <w:b/>
        </w:rPr>
        <w:t xml:space="preserve"> Јавног предузећа „Водовод“</w:t>
      </w:r>
      <w:r w:rsidR="00535DF3">
        <w:rPr>
          <w:b/>
        </w:rPr>
        <w:t>,</w:t>
      </w:r>
    </w:p>
    <w:p w:rsidR="00535DF3" w:rsidRDefault="004D133B" w:rsidP="004D133B">
      <w:pPr>
        <w:jc w:val="both"/>
        <w:rPr>
          <w:b/>
        </w:rPr>
      </w:pPr>
      <w:r w:rsidRPr="00446AD1">
        <w:rPr>
          <w:b/>
        </w:rPr>
        <w:tab/>
        <w:t xml:space="preserve">  </w:t>
      </w:r>
      <w:r w:rsidRPr="00446AD1">
        <w:t>12.</w:t>
      </w:r>
      <w:r w:rsidRPr="00446AD1">
        <w:rPr>
          <w:b/>
        </w:rPr>
        <w:t xml:space="preserve"> </w:t>
      </w:r>
      <w:proofErr w:type="gramStart"/>
      <w:r w:rsidRPr="00446AD1">
        <w:rPr>
          <w:b/>
        </w:rPr>
        <w:t>представник</w:t>
      </w:r>
      <w:proofErr w:type="gramEnd"/>
      <w:r w:rsidRPr="00446AD1">
        <w:rPr>
          <w:b/>
        </w:rPr>
        <w:t xml:space="preserve"> Предшколске установе „Наше дете“</w:t>
      </w:r>
      <w:r w:rsidR="00535DF3">
        <w:rPr>
          <w:b/>
        </w:rPr>
        <w:t xml:space="preserve"> и</w:t>
      </w:r>
    </w:p>
    <w:p w:rsidR="004D133B" w:rsidRPr="00535DF3" w:rsidRDefault="00535DF3" w:rsidP="004D133B">
      <w:pPr>
        <w:jc w:val="both"/>
      </w:pPr>
      <w:r>
        <w:rPr>
          <w:b/>
        </w:rPr>
        <w:tab/>
      </w:r>
      <w:r w:rsidRPr="00535DF3">
        <w:t xml:space="preserve">  13.</w:t>
      </w:r>
      <w:r>
        <w:t xml:space="preserve"> </w:t>
      </w:r>
      <w:r>
        <w:rPr>
          <w:b/>
        </w:rPr>
        <w:t xml:space="preserve">представник Јавног предузећа </w:t>
      </w:r>
      <w:r w:rsidR="00A85A61">
        <w:rPr>
          <w:b/>
        </w:rPr>
        <w:t>„</w:t>
      </w:r>
      <w:r w:rsidR="00A85A61" w:rsidRPr="00A85A61">
        <w:rPr>
          <w:b/>
          <w:sz w:val="26"/>
          <w:szCs w:val="26"/>
        </w:rPr>
        <w:t>Урбанизам и изградња града Врања“</w:t>
      </w:r>
      <w:r w:rsidRPr="00535DF3">
        <w:t xml:space="preserve"> </w:t>
      </w:r>
      <w:r w:rsidR="004D133B" w:rsidRPr="00535DF3">
        <w:t>.</w:t>
      </w:r>
    </w:p>
    <w:p w:rsidR="005C7B91" w:rsidRPr="00446AD1" w:rsidRDefault="005C7B91" w:rsidP="004D133B">
      <w:pPr>
        <w:jc w:val="both"/>
        <w:rPr>
          <w:b/>
        </w:rPr>
      </w:pPr>
    </w:p>
    <w:p w:rsidR="004D133B" w:rsidRPr="00446AD1" w:rsidRDefault="004D133B" w:rsidP="004D133B">
      <w:pPr>
        <w:jc w:val="both"/>
      </w:pPr>
      <w:r w:rsidRPr="00446AD1">
        <w:rPr>
          <w:b/>
        </w:rPr>
        <w:tab/>
      </w:r>
      <w:r w:rsidR="005C7B91" w:rsidRPr="00446AD1">
        <w:t>У истом члану, иза става 3. додаје се став 4. који гласи:</w:t>
      </w:r>
    </w:p>
    <w:p w:rsidR="005C7B91" w:rsidRPr="00446AD1" w:rsidRDefault="005C7B91" w:rsidP="004D133B">
      <w:pPr>
        <w:jc w:val="both"/>
      </w:pPr>
      <w:r w:rsidRPr="00446AD1">
        <w:tab/>
        <w:t xml:space="preserve">„секретар, </w:t>
      </w:r>
      <w:r w:rsidRPr="00446AD1">
        <w:rPr>
          <w:b/>
        </w:rPr>
        <w:t>Мирослав Спасић</w:t>
      </w:r>
      <w:r w:rsidRPr="00446AD1">
        <w:t>, Одељење за друштвене делатности“</w:t>
      </w:r>
    </w:p>
    <w:p w:rsidR="005C7B91" w:rsidRPr="00446AD1" w:rsidRDefault="005C7B91" w:rsidP="004D133B">
      <w:pPr>
        <w:jc w:val="both"/>
        <w:rPr>
          <w:lang w:val="sr-Cyrl-CS"/>
        </w:rPr>
      </w:pPr>
    </w:p>
    <w:p w:rsidR="005C7B91" w:rsidRPr="00446AD1" w:rsidRDefault="005C7B91" w:rsidP="005C7B91">
      <w:pPr>
        <w:jc w:val="center"/>
        <w:rPr>
          <w:b/>
          <w:lang w:val="sr-Cyrl-CS"/>
        </w:rPr>
      </w:pPr>
      <w:r w:rsidRPr="00446AD1">
        <w:rPr>
          <w:b/>
          <w:lang w:val="sr-Cyrl-CS"/>
        </w:rPr>
        <w:t>Члан 2.</w:t>
      </w:r>
    </w:p>
    <w:p w:rsidR="004D133B" w:rsidRPr="00446AD1" w:rsidRDefault="004D133B" w:rsidP="004D133B">
      <w:pPr>
        <w:jc w:val="both"/>
        <w:rPr>
          <w:lang w:val="sr-Cyrl-CS"/>
        </w:rPr>
      </w:pPr>
      <w:r w:rsidRPr="00446AD1">
        <w:rPr>
          <w:lang w:val="sr-Cyrl-CS"/>
        </w:rPr>
        <w:tab/>
        <w:t>Решење ступа на снагу даном доношења.</w:t>
      </w:r>
    </w:p>
    <w:p w:rsidR="004D133B" w:rsidRPr="00446AD1" w:rsidRDefault="004D133B" w:rsidP="004D133B">
      <w:pPr>
        <w:ind w:firstLine="720"/>
        <w:jc w:val="both"/>
        <w:rPr>
          <w:lang w:val="sr-Cyrl-CS"/>
        </w:rPr>
      </w:pPr>
      <w:r w:rsidRPr="00446AD1">
        <w:rPr>
          <w:lang w:val="sr-Cyrl-CS"/>
        </w:rPr>
        <w:t>Решење објавити у “Службеном гласнику града Врања”.</w:t>
      </w:r>
    </w:p>
    <w:p w:rsidR="004D133B" w:rsidRPr="00446AD1" w:rsidRDefault="004D133B" w:rsidP="004D133B">
      <w:pPr>
        <w:ind w:firstLine="720"/>
        <w:jc w:val="both"/>
        <w:rPr>
          <w:lang w:val="sr-Cyrl-CS"/>
        </w:rPr>
      </w:pPr>
    </w:p>
    <w:p w:rsidR="00A85A61" w:rsidRPr="00446AD1" w:rsidRDefault="00A85A61" w:rsidP="00A85A61">
      <w:pPr>
        <w:jc w:val="center"/>
        <w:rPr>
          <w:b/>
          <w:sz w:val="26"/>
          <w:szCs w:val="26"/>
          <w:lang w:val="sr-Cyrl-CS"/>
        </w:rPr>
      </w:pPr>
      <w:r w:rsidRPr="00446AD1">
        <w:rPr>
          <w:b/>
          <w:sz w:val="26"/>
          <w:szCs w:val="26"/>
          <w:lang w:val="sr-Cyrl-CS"/>
        </w:rPr>
        <w:t xml:space="preserve">ГРАДСКО ВЕЋЕ ГРАДА ВРАЊА, </w:t>
      </w:r>
    </w:p>
    <w:p w:rsidR="00A85A61" w:rsidRDefault="00A85A61" w:rsidP="00A85A61">
      <w:pPr>
        <w:jc w:val="center"/>
        <w:rPr>
          <w:b/>
          <w:sz w:val="26"/>
          <w:szCs w:val="26"/>
          <w:lang w:val="sr-Cyrl-CS"/>
        </w:rPr>
      </w:pPr>
      <w:r>
        <w:rPr>
          <w:b/>
          <w:sz w:val="26"/>
          <w:szCs w:val="26"/>
          <w:lang w:val="sr-Cyrl-CS"/>
        </w:rPr>
        <w:t>дана:18.06.2019. године, број:06-118/5</w:t>
      </w:r>
      <w:r w:rsidRPr="00446AD1">
        <w:rPr>
          <w:b/>
          <w:sz w:val="26"/>
          <w:szCs w:val="26"/>
          <w:lang w:val="sr-Cyrl-CS"/>
        </w:rPr>
        <w:t>/2019-04</w:t>
      </w:r>
    </w:p>
    <w:p w:rsidR="00A85A61" w:rsidRPr="00446AD1" w:rsidRDefault="00A85A61" w:rsidP="00A85A61">
      <w:pPr>
        <w:jc w:val="center"/>
        <w:rPr>
          <w:b/>
          <w:sz w:val="26"/>
          <w:szCs w:val="26"/>
          <w:lang w:val="sr-Cyrl-CS"/>
        </w:rPr>
      </w:pPr>
    </w:p>
    <w:p w:rsidR="00A85A61" w:rsidRPr="00446AD1" w:rsidRDefault="00A85A61" w:rsidP="00A85A61">
      <w:pPr>
        <w:rPr>
          <w:b/>
          <w:sz w:val="26"/>
          <w:szCs w:val="26"/>
        </w:rPr>
      </w:pPr>
      <w:r w:rsidRPr="00446AD1">
        <w:rPr>
          <w:b/>
          <w:sz w:val="26"/>
          <w:szCs w:val="26"/>
        </w:rPr>
        <w:t xml:space="preserve">                                                                                            ПРЕДСЕДНИК</w:t>
      </w:r>
    </w:p>
    <w:p w:rsidR="00A85A61" w:rsidRPr="00446AD1" w:rsidRDefault="00A85A61" w:rsidP="00A85A61">
      <w:pPr>
        <w:rPr>
          <w:b/>
          <w:sz w:val="26"/>
          <w:szCs w:val="26"/>
        </w:rPr>
      </w:pPr>
      <w:r w:rsidRPr="00446AD1">
        <w:rPr>
          <w:b/>
          <w:sz w:val="26"/>
          <w:szCs w:val="26"/>
        </w:rPr>
        <w:t xml:space="preserve">                                                                                          </w:t>
      </w:r>
      <w:proofErr w:type="gramStart"/>
      <w:r w:rsidRPr="00446AD1">
        <w:rPr>
          <w:b/>
          <w:sz w:val="26"/>
          <w:szCs w:val="26"/>
        </w:rPr>
        <w:t>ГРАДСКОГ  ВЕЋА</w:t>
      </w:r>
      <w:proofErr w:type="gramEnd"/>
      <w:r>
        <w:rPr>
          <w:b/>
          <w:sz w:val="26"/>
          <w:szCs w:val="26"/>
        </w:rPr>
        <w:t>,</w:t>
      </w:r>
    </w:p>
    <w:p w:rsidR="00477BD3" w:rsidRDefault="00A85A61" w:rsidP="00477BD3">
      <w:pPr>
        <w:rPr>
          <w:b/>
          <w:lang w:val="sr-Cyrl-CS"/>
        </w:rPr>
      </w:pPr>
      <w:r w:rsidRPr="00446AD1">
        <w:rPr>
          <w:b/>
          <w:sz w:val="26"/>
          <w:szCs w:val="26"/>
        </w:rPr>
        <w:t xml:space="preserve">                                                  </w:t>
      </w:r>
      <w:r w:rsidR="00477BD3">
        <w:rPr>
          <w:b/>
          <w:sz w:val="26"/>
          <w:szCs w:val="26"/>
        </w:rPr>
        <w:t xml:space="preserve">                              </w:t>
      </w: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926293" w:rsidRPr="00446AD1" w:rsidRDefault="00926293" w:rsidP="00A85A61">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4D133B">
      <w:pPr>
        <w:jc w:val="both"/>
        <w:rPr>
          <w:b/>
          <w:lang w:val="sr-Cyrl-CS"/>
        </w:rPr>
      </w:pPr>
    </w:p>
    <w:p w:rsidR="00926293" w:rsidRPr="00446AD1" w:rsidRDefault="00926293" w:rsidP="00926293">
      <w:pPr>
        <w:autoSpaceDE w:val="0"/>
        <w:autoSpaceDN w:val="0"/>
        <w:adjustRightInd w:val="0"/>
        <w:spacing w:after="200" w:line="276" w:lineRule="auto"/>
        <w:jc w:val="both"/>
        <w:rPr>
          <w:rFonts w:eastAsia="Calibri"/>
          <w:sz w:val="26"/>
          <w:szCs w:val="26"/>
          <w:lang w:val="sr-Cyrl-CS"/>
        </w:rPr>
      </w:pPr>
      <w:r w:rsidRPr="00446AD1">
        <w:rPr>
          <w:sz w:val="26"/>
          <w:szCs w:val="26"/>
        </w:rPr>
        <w:tab/>
      </w:r>
      <w:proofErr w:type="gramStart"/>
      <w:r w:rsidRPr="00446AD1">
        <w:rPr>
          <w:sz w:val="26"/>
          <w:szCs w:val="26"/>
        </w:rPr>
        <w:t>На основу члана 99.</w:t>
      </w:r>
      <w:proofErr w:type="gramEnd"/>
      <w:r w:rsidRPr="00446AD1">
        <w:rPr>
          <w:sz w:val="26"/>
          <w:szCs w:val="26"/>
        </w:rPr>
        <w:t xml:space="preserve"> Закона о планирању и изградњи („Сл.гласник РС“</w:t>
      </w:r>
      <w:proofErr w:type="gramStart"/>
      <w:r w:rsidRPr="00446AD1">
        <w:rPr>
          <w:sz w:val="26"/>
          <w:szCs w:val="26"/>
        </w:rPr>
        <w:t>,број</w:t>
      </w:r>
      <w:proofErr w:type="gramEnd"/>
      <w:r w:rsidRPr="00446AD1">
        <w:rPr>
          <w:sz w:val="26"/>
          <w:szCs w:val="26"/>
        </w:rPr>
        <w:t xml:space="preserve"> 72/2009, 81/2009-испр.,64/2010-одлука УС 24/2011, 121/2012, 42/2013-одлука УС, 50/2013-одлука УС, 98/2013-одлука УС, 132/2014</w:t>
      </w:r>
      <w:r w:rsidRPr="00446AD1">
        <w:rPr>
          <w:sz w:val="26"/>
          <w:szCs w:val="26"/>
          <w:lang w:val="sr-Cyrl-CS"/>
        </w:rPr>
        <w:t xml:space="preserve">, </w:t>
      </w:r>
      <w:r w:rsidRPr="00446AD1">
        <w:rPr>
          <w:sz w:val="26"/>
          <w:szCs w:val="26"/>
        </w:rPr>
        <w:t>145/2014</w:t>
      </w:r>
      <w:r w:rsidRPr="00446AD1">
        <w:rPr>
          <w:sz w:val="26"/>
          <w:szCs w:val="26"/>
          <w:lang w:val="sr-Cyrl-CS"/>
        </w:rPr>
        <w:t xml:space="preserve"> у 83/18</w:t>
      </w:r>
      <w:r w:rsidRPr="00446AD1">
        <w:rPr>
          <w:sz w:val="26"/>
          <w:szCs w:val="26"/>
        </w:rPr>
        <w:t>), члана 15. Одлуке о грађевинском земљишту у јавној својини града Врања („Сл.гласник Града Врања</w:t>
      </w:r>
      <w:proofErr w:type="gramStart"/>
      <w:r w:rsidRPr="00446AD1">
        <w:rPr>
          <w:sz w:val="26"/>
          <w:szCs w:val="26"/>
        </w:rPr>
        <w:t>“ број</w:t>
      </w:r>
      <w:proofErr w:type="gramEnd"/>
      <w:r w:rsidRPr="00446AD1">
        <w:rPr>
          <w:sz w:val="26"/>
          <w:szCs w:val="26"/>
        </w:rPr>
        <w:t xml:space="preserve"> 44/2016.године), Програма отуђења грађевинског земљишта у јавној својини града Врања за 201</w:t>
      </w:r>
      <w:r w:rsidRPr="00446AD1">
        <w:rPr>
          <w:sz w:val="26"/>
          <w:szCs w:val="26"/>
          <w:lang w:val="sr-Cyrl-CS"/>
        </w:rPr>
        <w:t>9</w:t>
      </w:r>
      <w:r w:rsidRPr="00446AD1">
        <w:rPr>
          <w:sz w:val="26"/>
          <w:szCs w:val="26"/>
        </w:rPr>
        <w:t xml:space="preserve">. </w:t>
      </w:r>
      <w:proofErr w:type="gramStart"/>
      <w:r w:rsidRPr="00446AD1">
        <w:rPr>
          <w:sz w:val="26"/>
          <w:szCs w:val="26"/>
        </w:rPr>
        <w:t>годину</w:t>
      </w:r>
      <w:proofErr w:type="gramEnd"/>
      <w:r w:rsidRPr="00446AD1">
        <w:rPr>
          <w:sz w:val="26"/>
          <w:szCs w:val="26"/>
        </w:rPr>
        <w:t xml:space="preserve"> („Сл.гласник града Врања“ бр.2/201</w:t>
      </w:r>
      <w:r w:rsidRPr="00446AD1">
        <w:rPr>
          <w:sz w:val="26"/>
          <w:szCs w:val="26"/>
          <w:lang w:val="sr-Cyrl-CS"/>
        </w:rPr>
        <w:t>9</w:t>
      </w:r>
      <w:r w:rsidRPr="00446AD1">
        <w:rPr>
          <w:sz w:val="26"/>
          <w:szCs w:val="26"/>
        </w:rPr>
        <w:t xml:space="preserve">), и члана 61. </w:t>
      </w:r>
      <w:proofErr w:type="gramStart"/>
      <w:r w:rsidRPr="00446AD1">
        <w:rPr>
          <w:sz w:val="26"/>
          <w:szCs w:val="26"/>
        </w:rPr>
        <w:t>и</w:t>
      </w:r>
      <w:proofErr w:type="gramEnd"/>
      <w:r w:rsidRPr="00446AD1">
        <w:rPr>
          <w:sz w:val="26"/>
          <w:szCs w:val="26"/>
        </w:rPr>
        <w:t xml:space="preserve"> 63. Пословника Градског већа града Врања („Службени гласник Града Врања, број</w:t>
      </w:r>
      <w:proofErr w:type="gramStart"/>
      <w:r w:rsidRPr="00446AD1">
        <w:rPr>
          <w:sz w:val="26"/>
          <w:szCs w:val="26"/>
        </w:rPr>
        <w:t>:</w:t>
      </w:r>
      <w:r w:rsidRPr="00446AD1">
        <w:rPr>
          <w:sz w:val="26"/>
          <w:szCs w:val="26"/>
          <w:lang w:val="sr-Cyrl-CS"/>
        </w:rPr>
        <w:t>20</w:t>
      </w:r>
      <w:proofErr w:type="gramEnd"/>
      <w:r w:rsidRPr="00446AD1">
        <w:rPr>
          <w:sz w:val="26"/>
          <w:szCs w:val="26"/>
          <w:lang w:val="sr-Cyrl-CS"/>
        </w:rPr>
        <w:t>/16),</w:t>
      </w:r>
      <w:r w:rsidRPr="00446AD1">
        <w:rPr>
          <w:sz w:val="26"/>
          <w:szCs w:val="26"/>
        </w:rPr>
        <w:t xml:space="preserve"> Градско веће града Врања, </w:t>
      </w:r>
      <w:r w:rsidRPr="00446AD1">
        <w:rPr>
          <w:sz w:val="26"/>
          <w:szCs w:val="26"/>
          <w:lang w:val="sr-Cyrl-CS"/>
        </w:rPr>
        <w:t xml:space="preserve">на </w:t>
      </w:r>
      <w:r w:rsidRPr="00446AD1">
        <w:rPr>
          <w:sz w:val="26"/>
          <w:szCs w:val="26"/>
        </w:rPr>
        <w:t xml:space="preserve"> седниц</w:t>
      </w:r>
      <w:r w:rsidRPr="00446AD1">
        <w:rPr>
          <w:sz w:val="26"/>
          <w:szCs w:val="26"/>
          <w:lang w:val="sr-Cyrl-CS"/>
        </w:rPr>
        <w:t>и</w:t>
      </w:r>
      <w:r w:rsidRPr="00446AD1">
        <w:rPr>
          <w:sz w:val="26"/>
          <w:szCs w:val="26"/>
        </w:rPr>
        <w:t xml:space="preserve"> одржан</w:t>
      </w:r>
      <w:r w:rsidRPr="00446AD1">
        <w:rPr>
          <w:sz w:val="26"/>
          <w:szCs w:val="26"/>
          <w:lang w:val="sr-Cyrl-CS"/>
        </w:rPr>
        <w:t xml:space="preserve">ој </w:t>
      </w:r>
      <w:r w:rsidRPr="00446AD1">
        <w:rPr>
          <w:sz w:val="26"/>
          <w:szCs w:val="26"/>
        </w:rPr>
        <w:t xml:space="preserve"> дана      </w:t>
      </w:r>
      <w:r w:rsidR="00C530E8">
        <w:rPr>
          <w:sz w:val="26"/>
          <w:szCs w:val="26"/>
        </w:rPr>
        <w:t>18.06.</w:t>
      </w:r>
      <w:r w:rsidRPr="00446AD1">
        <w:rPr>
          <w:sz w:val="26"/>
          <w:szCs w:val="26"/>
        </w:rPr>
        <w:t>20</w:t>
      </w:r>
      <w:r w:rsidRPr="00446AD1">
        <w:rPr>
          <w:sz w:val="26"/>
          <w:szCs w:val="26"/>
          <w:lang w:val="sr-Cyrl-CS"/>
        </w:rPr>
        <w:t>19</w:t>
      </w:r>
      <w:r w:rsidRPr="00446AD1">
        <w:rPr>
          <w:sz w:val="26"/>
          <w:szCs w:val="26"/>
        </w:rPr>
        <w:t>.године</w:t>
      </w:r>
      <w:r w:rsidRPr="00446AD1">
        <w:rPr>
          <w:sz w:val="26"/>
          <w:szCs w:val="26"/>
          <w:lang w:val="sr-Cyrl-CS"/>
        </w:rPr>
        <w:t xml:space="preserve">, донело је </w:t>
      </w:r>
    </w:p>
    <w:p w:rsidR="00926293" w:rsidRPr="00446AD1" w:rsidRDefault="00926293" w:rsidP="00926293">
      <w:pPr>
        <w:autoSpaceDE w:val="0"/>
        <w:autoSpaceDN w:val="0"/>
        <w:adjustRightInd w:val="0"/>
        <w:ind w:left="144" w:right="245"/>
        <w:jc w:val="center"/>
        <w:rPr>
          <w:b/>
          <w:bCs/>
          <w:sz w:val="26"/>
          <w:szCs w:val="26"/>
        </w:rPr>
      </w:pPr>
      <w:r w:rsidRPr="00446AD1">
        <w:rPr>
          <w:b/>
          <w:bCs/>
          <w:sz w:val="26"/>
          <w:szCs w:val="26"/>
        </w:rPr>
        <w:t>ОДЛУКУ</w:t>
      </w:r>
    </w:p>
    <w:p w:rsidR="00926293" w:rsidRPr="00446AD1" w:rsidRDefault="00926293" w:rsidP="00926293">
      <w:pPr>
        <w:autoSpaceDE w:val="0"/>
        <w:autoSpaceDN w:val="0"/>
        <w:adjustRightInd w:val="0"/>
        <w:ind w:left="144" w:right="245"/>
        <w:jc w:val="center"/>
        <w:rPr>
          <w:b/>
          <w:bCs/>
          <w:sz w:val="26"/>
          <w:szCs w:val="26"/>
        </w:rPr>
      </w:pPr>
      <w:r w:rsidRPr="00446AD1">
        <w:rPr>
          <w:b/>
          <w:bCs/>
          <w:sz w:val="26"/>
          <w:szCs w:val="26"/>
        </w:rPr>
        <w:t xml:space="preserve">О ПОКРЕТАЊУ </w:t>
      </w:r>
      <w:proofErr w:type="gramStart"/>
      <w:r w:rsidRPr="00446AD1">
        <w:rPr>
          <w:b/>
          <w:bCs/>
          <w:sz w:val="26"/>
          <w:szCs w:val="26"/>
        </w:rPr>
        <w:t>ПОСТУПКА  ЗА</w:t>
      </w:r>
      <w:proofErr w:type="gramEnd"/>
      <w:r w:rsidRPr="00446AD1">
        <w:rPr>
          <w:b/>
          <w:bCs/>
          <w:sz w:val="26"/>
          <w:szCs w:val="26"/>
        </w:rPr>
        <w:t xml:space="preserve"> ОТУЂЕЊЕ ГРАЂЕВИНСКОГ ЗЕМЉИШТА У ЈАВНОЈ СВОЈИНИ ГРАДА ВРАЊА ЈАВНИМ НАДМЕТАЊЕМ</w:t>
      </w:r>
    </w:p>
    <w:p w:rsidR="00926293" w:rsidRPr="00446AD1" w:rsidRDefault="00926293" w:rsidP="00926293">
      <w:pPr>
        <w:autoSpaceDE w:val="0"/>
        <w:autoSpaceDN w:val="0"/>
        <w:adjustRightInd w:val="0"/>
        <w:ind w:left="144" w:right="245"/>
        <w:jc w:val="center"/>
        <w:rPr>
          <w:b/>
          <w:bCs/>
          <w:sz w:val="26"/>
          <w:szCs w:val="26"/>
        </w:rPr>
      </w:pPr>
    </w:p>
    <w:p w:rsidR="00926293" w:rsidRPr="00446AD1" w:rsidRDefault="00926293" w:rsidP="00926293">
      <w:pPr>
        <w:autoSpaceDE w:val="0"/>
        <w:autoSpaceDN w:val="0"/>
        <w:adjustRightInd w:val="0"/>
        <w:ind w:left="144" w:right="245"/>
        <w:jc w:val="center"/>
        <w:rPr>
          <w:bCs/>
          <w:sz w:val="26"/>
          <w:szCs w:val="26"/>
        </w:rPr>
      </w:pPr>
      <w:proofErr w:type="gramStart"/>
      <w:r w:rsidRPr="00446AD1">
        <w:rPr>
          <w:bCs/>
          <w:sz w:val="26"/>
          <w:szCs w:val="26"/>
        </w:rPr>
        <w:t>Члан 1.</w:t>
      </w:r>
      <w:proofErr w:type="gramEnd"/>
    </w:p>
    <w:p w:rsidR="00926293" w:rsidRPr="00446AD1" w:rsidRDefault="00926293" w:rsidP="00926293">
      <w:pPr>
        <w:autoSpaceDE w:val="0"/>
        <w:autoSpaceDN w:val="0"/>
        <w:adjustRightInd w:val="0"/>
        <w:ind w:right="24"/>
        <w:jc w:val="both"/>
        <w:rPr>
          <w:sz w:val="26"/>
          <w:szCs w:val="26"/>
        </w:rPr>
      </w:pPr>
      <w:r w:rsidRPr="00446AD1">
        <w:rPr>
          <w:sz w:val="26"/>
          <w:szCs w:val="26"/>
        </w:rPr>
        <w:tab/>
        <w:t xml:space="preserve">Овом Oдлуком покреће се </w:t>
      </w:r>
      <w:proofErr w:type="gramStart"/>
      <w:r w:rsidRPr="00446AD1">
        <w:rPr>
          <w:sz w:val="26"/>
          <w:szCs w:val="26"/>
        </w:rPr>
        <w:t>поступак  отуђења</w:t>
      </w:r>
      <w:proofErr w:type="gramEnd"/>
      <w:r w:rsidRPr="00446AD1">
        <w:rPr>
          <w:sz w:val="26"/>
          <w:szCs w:val="26"/>
        </w:rPr>
        <w:t xml:space="preserve">  јавним надметањем неизграђеног за 201</w:t>
      </w:r>
      <w:r w:rsidRPr="00446AD1">
        <w:rPr>
          <w:sz w:val="26"/>
          <w:szCs w:val="26"/>
          <w:lang w:val="sr-Cyrl-CS"/>
        </w:rPr>
        <w:t>9</w:t>
      </w:r>
      <w:r w:rsidRPr="00446AD1">
        <w:rPr>
          <w:sz w:val="26"/>
          <w:szCs w:val="26"/>
        </w:rPr>
        <w:t xml:space="preserve">.годину („Службени гласник града Врања“ број </w:t>
      </w:r>
      <w:r w:rsidRPr="00446AD1">
        <w:rPr>
          <w:sz w:val="26"/>
          <w:szCs w:val="26"/>
          <w:lang w:val="sr-Cyrl-CS"/>
        </w:rPr>
        <w:t>2</w:t>
      </w:r>
      <w:r w:rsidRPr="00446AD1">
        <w:rPr>
          <w:sz w:val="26"/>
          <w:szCs w:val="26"/>
        </w:rPr>
        <w:t>/201</w:t>
      </w:r>
      <w:r w:rsidRPr="00446AD1">
        <w:rPr>
          <w:sz w:val="26"/>
          <w:szCs w:val="26"/>
          <w:lang w:val="sr-Cyrl-CS"/>
        </w:rPr>
        <w:t>9</w:t>
      </w:r>
      <w:r w:rsidRPr="00446AD1">
        <w:rPr>
          <w:sz w:val="26"/>
          <w:szCs w:val="26"/>
        </w:rPr>
        <w:t xml:space="preserve">). </w:t>
      </w:r>
      <w:proofErr w:type="gramStart"/>
      <w:r w:rsidRPr="00446AD1">
        <w:rPr>
          <w:sz w:val="26"/>
          <w:szCs w:val="26"/>
        </w:rPr>
        <w:t>грађевинског</w:t>
      </w:r>
      <w:proofErr w:type="gramEnd"/>
      <w:r w:rsidRPr="00446AD1">
        <w:rPr>
          <w:sz w:val="26"/>
          <w:szCs w:val="26"/>
        </w:rPr>
        <w:t xml:space="preserve"> земљишта у јавној својини града Врања, у складу са Програмом отуђења грађевинског земљишта у јавној својини града Врања,</w:t>
      </w:r>
    </w:p>
    <w:p w:rsidR="00926293" w:rsidRPr="00446AD1" w:rsidRDefault="00926293" w:rsidP="00926293">
      <w:pPr>
        <w:autoSpaceDE w:val="0"/>
        <w:autoSpaceDN w:val="0"/>
        <w:adjustRightInd w:val="0"/>
        <w:ind w:left="144" w:right="245"/>
        <w:rPr>
          <w:sz w:val="26"/>
          <w:szCs w:val="26"/>
        </w:rPr>
      </w:pPr>
    </w:p>
    <w:p w:rsidR="00926293" w:rsidRPr="00446AD1" w:rsidRDefault="00926293" w:rsidP="00926293">
      <w:pPr>
        <w:autoSpaceDE w:val="0"/>
        <w:autoSpaceDN w:val="0"/>
        <w:adjustRightInd w:val="0"/>
        <w:ind w:left="144" w:right="245"/>
        <w:jc w:val="center"/>
        <w:rPr>
          <w:bCs/>
          <w:sz w:val="26"/>
          <w:szCs w:val="26"/>
        </w:rPr>
      </w:pPr>
      <w:proofErr w:type="gramStart"/>
      <w:r w:rsidRPr="00446AD1">
        <w:rPr>
          <w:bCs/>
          <w:sz w:val="26"/>
          <w:szCs w:val="26"/>
        </w:rPr>
        <w:t>Члан 2.</w:t>
      </w:r>
      <w:proofErr w:type="gramEnd"/>
    </w:p>
    <w:p w:rsidR="00926293" w:rsidRPr="00446AD1" w:rsidRDefault="00926293" w:rsidP="00926293">
      <w:pPr>
        <w:autoSpaceDE w:val="0"/>
        <w:autoSpaceDN w:val="0"/>
        <w:adjustRightInd w:val="0"/>
        <w:ind w:left="144" w:right="24"/>
        <w:rPr>
          <w:sz w:val="26"/>
          <w:szCs w:val="26"/>
        </w:rPr>
      </w:pPr>
      <w:r w:rsidRPr="00446AD1">
        <w:rPr>
          <w:sz w:val="26"/>
          <w:szCs w:val="26"/>
        </w:rPr>
        <w:tab/>
        <w:t xml:space="preserve">Грађевинско земљиште за које се покреће поступак отуђења из јавне својине града Врања је: </w:t>
      </w:r>
    </w:p>
    <w:p w:rsidR="00926293" w:rsidRPr="00446AD1" w:rsidRDefault="00926293" w:rsidP="00926293">
      <w:pPr>
        <w:autoSpaceDE w:val="0"/>
        <w:autoSpaceDN w:val="0"/>
        <w:adjustRightInd w:val="0"/>
        <w:rPr>
          <w:b/>
          <w:bCs/>
          <w:i/>
          <w:iCs/>
          <w:sz w:val="26"/>
          <w:szCs w:val="26"/>
        </w:rPr>
      </w:pPr>
      <w:r w:rsidRPr="00446AD1">
        <w:rPr>
          <w:b/>
          <w:bCs/>
          <w:i/>
          <w:iCs/>
          <w:sz w:val="26"/>
          <w:szCs w:val="26"/>
        </w:rPr>
        <w:t>Ι. Локација бр. 1 (2</w:t>
      </w:r>
      <w:r w:rsidRPr="00446AD1">
        <w:rPr>
          <w:b/>
          <w:bCs/>
          <w:i/>
          <w:iCs/>
          <w:sz w:val="26"/>
          <w:szCs w:val="26"/>
          <w:lang w:val="sr-Cyrl-CS"/>
        </w:rPr>
        <w:t>1</w:t>
      </w:r>
      <w:r w:rsidRPr="00446AD1">
        <w:rPr>
          <w:b/>
          <w:bCs/>
          <w:i/>
          <w:iCs/>
          <w:sz w:val="26"/>
          <w:szCs w:val="26"/>
        </w:rPr>
        <w:t xml:space="preserve"> грађевинске парцеле) - у улици Иве Андрића. </w:t>
      </w:r>
    </w:p>
    <w:p w:rsidR="00926293" w:rsidRPr="00446AD1" w:rsidRDefault="00926293" w:rsidP="00926293">
      <w:pPr>
        <w:autoSpaceDE w:val="0"/>
        <w:autoSpaceDN w:val="0"/>
        <w:adjustRightInd w:val="0"/>
        <w:rPr>
          <w:sz w:val="26"/>
          <w:szCs w:val="26"/>
        </w:rPr>
      </w:pPr>
      <w:r w:rsidRPr="00446AD1">
        <w:rPr>
          <w:b/>
          <w:bCs/>
          <w:sz w:val="26"/>
          <w:szCs w:val="26"/>
        </w:rPr>
        <w:t>А</w:t>
      </w:r>
      <w:r w:rsidRPr="00446AD1">
        <w:rPr>
          <w:sz w:val="26"/>
          <w:szCs w:val="26"/>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Андрића, Предрага Девеџића, Будислава Шошкића и Чегарске, по степену комуналне опремљености налази се на граници друге и треће зоне. </w:t>
      </w:r>
      <w:proofErr w:type="gramStart"/>
      <w:r w:rsidRPr="00446AD1">
        <w:rPr>
          <w:sz w:val="26"/>
          <w:szCs w:val="26"/>
        </w:rPr>
        <w:t xml:space="preserve">Почетна цена за непокретности на овој локацији износи </w:t>
      </w:r>
      <w:r w:rsidRPr="00446AD1">
        <w:rPr>
          <w:b/>
          <w:bCs/>
          <w:sz w:val="26"/>
          <w:szCs w:val="26"/>
        </w:rPr>
        <w:t>2.521,00</w:t>
      </w:r>
      <w:r w:rsidRPr="00446AD1">
        <w:rPr>
          <w:sz w:val="26"/>
          <w:szCs w:val="26"/>
        </w:rPr>
        <w:t xml:space="preserve"> динара по м</w:t>
      </w:r>
      <w:r w:rsidRPr="00446AD1">
        <w:rPr>
          <w:sz w:val="26"/>
          <w:szCs w:val="26"/>
          <w:vertAlign w:val="superscript"/>
        </w:rPr>
        <w:t>2</w:t>
      </w:r>
      <w:r w:rsidRPr="00446AD1">
        <w:rPr>
          <w:sz w:val="26"/>
          <w:szCs w:val="26"/>
        </w:rPr>
        <w:t>.</w:t>
      </w:r>
      <w:proofErr w:type="gramEnd"/>
    </w:p>
    <w:p w:rsidR="00926293" w:rsidRPr="00446AD1" w:rsidRDefault="00926293" w:rsidP="00926293">
      <w:pPr>
        <w:pStyle w:val="NoSpacing"/>
        <w:rPr>
          <w:rFonts w:ascii="Times New Roman" w:hAnsi="Times New Roman" w:cs="Times New Roman"/>
          <w:i/>
          <w:sz w:val="26"/>
          <w:szCs w:val="26"/>
        </w:rPr>
      </w:pPr>
    </w:p>
    <w:tbl>
      <w:tblPr>
        <w:tblStyle w:val="TableGrid"/>
        <w:tblW w:w="7363" w:type="dxa"/>
        <w:tblInd w:w="967" w:type="dxa"/>
        <w:tblLayout w:type="fixed"/>
        <w:tblLook w:val="04A0"/>
      </w:tblPr>
      <w:tblGrid>
        <w:gridCol w:w="738"/>
        <w:gridCol w:w="1823"/>
        <w:gridCol w:w="1327"/>
        <w:gridCol w:w="1584"/>
        <w:gridCol w:w="1891"/>
      </w:tblGrid>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Р. Бр.</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Кат. парцела</w:t>
            </w:r>
          </w:p>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(К.О.Врање 1)</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Површина у m²</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Почетни износ</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Висина депозита</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1</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8676/5</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274</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690.754,00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138.151,00</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2</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8660/4</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270</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680.670,00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136.134,00</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3</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8676/7</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275</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693.275,00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138.655,00</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lastRenderedPageBreak/>
              <w:t>4</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8676/9</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289</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728.569,00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145.714,00</w:t>
            </w:r>
          </w:p>
        </w:tc>
      </w:tr>
      <w:tr w:rsidR="00926293" w:rsidRPr="00446AD1" w:rsidTr="00926293">
        <w:trPr>
          <w:trHeight w:val="203"/>
        </w:trPr>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5</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8676/10</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307</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773.947,00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154.790,00</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6</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8660/7</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291</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733.611,00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146.722,00</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7</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8660/8</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289</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728.569,00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145.714,00</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8</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8660/9</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318</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801.678,00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160.336,00</w:t>
            </w:r>
          </w:p>
        </w:tc>
      </w:tr>
      <w:tr w:rsidR="00926293" w:rsidRPr="00446AD1" w:rsidTr="00926293">
        <w:tc>
          <w:tcPr>
            <w:tcW w:w="73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lang w:val="sr-Cyrl-CS"/>
              </w:rPr>
              <w:t>9</w:t>
            </w:r>
            <w:r w:rsidRPr="00446AD1">
              <w:rPr>
                <w:rFonts w:ascii="Times New Roman" w:hAnsi="Times New Roman" w:cs="Times New Roman"/>
                <w:sz w:val="26"/>
                <w:szCs w:val="26"/>
              </w:rPr>
              <w:t>.</w:t>
            </w:r>
          </w:p>
        </w:tc>
        <w:tc>
          <w:tcPr>
            <w:tcW w:w="1823"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8660/10</w:t>
            </w:r>
          </w:p>
        </w:tc>
        <w:tc>
          <w:tcPr>
            <w:tcW w:w="1327"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309</w:t>
            </w:r>
          </w:p>
        </w:tc>
        <w:tc>
          <w:tcPr>
            <w:tcW w:w="158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778.989,00</w:t>
            </w:r>
          </w:p>
        </w:tc>
        <w:tc>
          <w:tcPr>
            <w:tcW w:w="189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155.798,00</w:t>
            </w:r>
          </w:p>
        </w:tc>
      </w:tr>
    </w:tbl>
    <w:p w:rsidR="00926293" w:rsidRPr="00446AD1" w:rsidRDefault="00926293" w:rsidP="00926293">
      <w:pPr>
        <w:pStyle w:val="NoSpacing"/>
        <w:jc w:val="both"/>
        <w:rPr>
          <w:rFonts w:ascii="Times New Roman" w:hAnsi="Times New Roman" w:cs="Times New Roman"/>
          <w:b/>
          <w:sz w:val="26"/>
          <w:szCs w:val="26"/>
        </w:rPr>
      </w:pPr>
    </w:p>
    <w:p w:rsidR="00926293" w:rsidRPr="00446AD1" w:rsidRDefault="00926293" w:rsidP="00926293">
      <w:pPr>
        <w:autoSpaceDE w:val="0"/>
        <w:autoSpaceDN w:val="0"/>
        <w:adjustRightInd w:val="0"/>
        <w:rPr>
          <w:i/>
          <w:iCs/>
          <w:sz w:val="26"/>
          <w:szCs w:val="26"/>
          <w:lang w:val="sr-Cyrl-CS"/>
        </w:rPr>
      </w:pPr>
    </w:p>
    <w:p w:rsidR="00926293" w:rsidRPr="00446AD1" w:rsidRDefault="00926293" w:rsidP="00926293">
      <w:pPr>
        <w:autoSpaceDE w:val="0"/>
        <w:autoSpaceDN w:val="0"/>
        <w:adjustRightInd w:val="0"/>
        <w:rPr>
          <w:i/>
          <w:iCs/>
          <w:sz w:val="26"/>
          <w:szCs w:val="26"/>
          <w:lang w:val="sr-Cyrl-CS"/>
        </w:rPr>
      </w:pPr>
    </w:p>
    <w:p w:rsidR="00926293" w:rsidRPr="00446AD1" w:rsidRDefault="00926293" w:rsidP="00926293">
      <w:pPr>
        <w:autoSpaceDE w:val="0"/>
        <w:autoSpaceDN w:val="0"/>
        <w:adjustRightInd w:val="0"/>
        <w:rPr>
          <w:sz w:val="26"/>
          <w:szCs w:val="26"/>
          <w:lang w:val="sr-Cyrl-CS"/>
        </w:rPr>
      </w:pPr>
      <w:r w:rsidRPr="00446AD1">
        <w:rPr>
          <w:b/>
          <w:bCs/>
          <w:sz w:val="26"/>
          <w:szCs w:val="26"/>
        </w:rPr>
        <w:t>Б</w:t>
      </w:r>
      <w:r w:rsidRPr="00446AD1">
        <w:rPr>
          <w:sz w:val="26"/>
          <w:szCs w:val="26"/>
        </w:rPr>
        <w:t>. намена – становање малих густина – (изградња слободностојећих стамбених објеката), на основу услова предвиђеним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autoSpaceDE w:val="0"/>
        <w:autoSpaceDN w:val="0"/>
        <w:adjustRightInd w:val="0"/>
        <w:rPr>
          <w:sz w:val="26"/>
          <w:szCs w:val="26"/>
          <w:lang w:val="sr-Cyrl-CS"/>
        </w:rPr>
      </w:pPr>
    </w:p>
    <w:tbl>
      <w:tblPr>
        <w:tblStyle w:val="TableGrid"/>
        <w:tblpPr w:leftFromText="180" w:rightFromText="180" w:vertAnchor="text" w:horzAnchor="margin" w:tblpXSpec="center" w:tblpY="147"/>
        <w:tblW w:w="7574" w:type="dxa"/>
        <w:tblLook w:val="04A0"/>
      </w:tblPr>
      <w:tblGrid>
        <w:gridCol w:w="753"/>
        <w:gridCol w:w="1976"/>
        <w:gridCol w:w="1381"/>
        <w:gridCol w:w="1610"/>
        <w:gridCol w:w="1854"/>
      </w:tblGrid>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Р.бр.</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Кат. парцела</w:t>
            </w:r>
          </w:p>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(К.О.Врање 1)</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Површина у m²</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Почетни износ</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Висина депозита</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8661/1</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554</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1.396.634,00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279.327,00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8658/4</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384</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968.064,00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193.613,00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3.</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8658/2</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370</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932.770,00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186.554,00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4.</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8658/5</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429</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1.081.509,00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216.302,00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5.</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8657/1</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423</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1.066.383,00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213.277,00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6.</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8658/6</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365</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920.165,00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184.033,00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7.</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8654/1</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428</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1.078.988,00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215.798,00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w:t>
            </w:r>
          </w:p>
        </w:tc>
        <w:tc>
          <w:tcPr>
            <w:tcW w:w="2041" w:type="dxa"/>
          </w:tcPr>
          <w:p w:rsidR="00926293" w:rsidRPr="00446AD1" w:rsidRDefault="00926293" w:rsidP="00926293">
            <w:pPr>
              <w:pStyle w:val="NoSpacing"/>
              <w:rPr>
                <w:rFonts w:ascii="Times New Roman" w:hAnsi="Times New Roman" w:cs="Times New Roman"/>
                <w:sz w:val="26"/>
                <w:szCs w:val="26"/>
                <w:lang w:val="sr-Cyrl-CS"/>
              </w:rPr>
            </w:pPr>
            <w:r w:rsidRPr="00446AD1">
              <w:rPr>
                <w:rFonts w:ascii="Times New Roman" w:hAnsi="Times New Roman" w:cs="Times New Roman"/>
                <w:sz w:val="26"/>
                <w:szCs w:val="26"/>
                <w:lang w:val="sr-Cyrl-CS"/>
              </w:rPr>
              <w:t>8663/4</w:t>
            </w:r>
          </w:p>
        </w:tc>
        <w:tc>
          <w:tcPr>
            <w:tcW w:w="1295" w:type="dxa"/>
          </w:tcPr>
          <w:p w:rsidR="00926293" w:rsidRPr="00446AD1" w:rsidRDefault="00926293" w:rsidP="00926293">
            <w:pPr>
              <w:pStyle w:val="NoSpacing"/>
              <w:rPr>
                <w:rFonts w:ascii="Times New Roman" w:hAnsi="Times New Roman" w:cs="Times New Roman"/>
                <w:sz w:val="26"/>
                <w:szCs w:val="26"/>
                <w:lang w:val="sr-Cyrl-CS"/>
              </w:rPr>
            </w:pPr>
            <w:r w:rsidRPr="00446AD1">
              <w:rPr>
                <w:rFonts w:ascii="Times New Roman" w:hAnsi="Times New Roman" w:cs="Times New Roman"/>
                <w:sz w:val="26"/>
                <w:szCs w:val="26"/>
                <w:lang w:val="sr-Cyrl-CS"/>
              </w:rPr>
              <w:t xml:space="preserve">      415</w:t>
            </w:r>
          </w:p>
        </w:tc>
        <w:tc>
          <w:tcPr>
            <w:tcW w:w="1614" w:type="dxa"/>
          </w:tcPr>
          <w:p w:rsidR="00926293" w:rsidRPr="00446AD1" w:rsidRDefault="00926293" w:rsidP="00926293">
            <w:pPr>
              <w:pStyle w:val="NoSpacing"/>
              <w:rPr>
                <w:rFonts w:ascii="Times New Roman" w:hAnsi="Times New Roman" w:cs="Times New Roman"/>
                <w:sz w:val="26"/>
                <w:szCs w:val="26"/>
                <w:lang w:val="sr-Cyrl-CS"/>
              </w:rPr>
            </w:pPr>
            <w:r w:rsidRPr="00446AD1">
              <w:rPr>
                <w:rFonts w:ascii="Times New Roman" w:hAnsi="Times New Roman" w:cs="Times New Roman"/>
                <w:sz w:val="26"/>
                <w:szCs w:val="26"/>
                <w:lang w:val="sr-Cyrl-CS"/>
              </w:rPr>
              <w:t>894.955,00</w:t>
            </w:r>
          </w:p>
        </w:tc>
        <w:tc>
          <w:tcPr>
            <w:tcW w:w="1920" w:type="dxa"/>
          </w:tcPr>
          <w:p w:rsidR="00926293" w:rsidRPr="00446AD1" w:rsidRDefault="00926293" w:rsidP="00926293">
            <w:pPr>
              <w:pStyle w:val="NoSpacing"/>
              <w:rPr>
                <w:rFonts w:ascii="Times New Roman" w:hAnsi="Times New Roman" w:cs="Times New Roman"/>
                <w:sz w:val="26"/>
                <w:szCs w:val="26"/>
                <w:lang w:val="sr-Cyrl-CS"/>
              </w:rPr>
            </w:pPr>
            <w:r w:rsidRPr="00446AD1">
              <w:rPr>
                <w:rFonts w:ascii="Times New Roman" w:hAnsi="Times New Roman" w:cs="Times New Roman"/>
                <w:sz w:val="26"/>
                <w:szCs w:val="26"/>
                <w:lang w:val="sr-Cyrl-CS"/>
              </w:rPr>
              <w:t>178.991,00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8651/1</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511</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1.288.231,00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257.646,00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w:t>
            </w:r>
          </w:p>
        </w:tc>
        <w:tc>
          <w:tcPr>
            <w:tcW w:w="2041" w:type="dxa"/>
          </w:tcPr>
          <w:p w:rsidR="00926293" w:rsidRPr="00446AD1" w:rsidRDefault="00926293" w:rsidP="00926293">
            <w:pPr>
              <w:pStyle w:val="NoSpacing"/>
              <w:rPr>
                <w:rFonts w:ascii="Times New Roman" w:hAnsi="Times New Roman" w:cs="Times New Roman"/>
                <w:sz w:val="26"/>
                <w:szCs w:val="26"/>
                <w:lang w:val="sr-Cyrl-CS"/>
              </w:rPr>
            </w:pPr>
            <w:r w:rsidRPr="00446AD1">
              <w:rPr>
                <w:rFonts w:ascii="Times New Roman" w:hAnsi="Times New Roman" w:cs="Times New Roman"/>
                <w:sz w:val="26"/>
                <w:szCs w:val="26"/>
                <w:lang w:val="sr-Cyrl-CS"/>
              </w:rPr>
              <w:t>8663/5</w:t>
            </w:r>
          </w:p>
        </w:tc>
        <w:tc>
          <w:tcPr>
            <w:tcW w:w="1295" w:type="dxa"/>
          </w:tcPr>
          <w:p w:rsidR="00926293" w:rsidRPr="00446AD1" w:rsidRDefault="00926293" w:rsidP="00926293">
            <w:pPr>
              <w:pStyle w:val="NoSpacing"/>
              <w:rPr>
                <w:rFonts w:ascii="Times New Roman" w:hAnsi="Times New Roman" w:cs="Times New Roman"/>
                <w:sz w:val="26"/>
                <w:szCs w:val="26"/>
                <w:lang w:val="sr-Cyrl-CS"/>
              </w:rPr>
            </w:pPr>
            <w:r w:rsidRPr="00446AD1">
              <w:rPr>
                <w:rFonts w:ascii="Times New Roman" w:hAnsi="Times New Roman" w:cs="Times New Roman"/>
                <w:sz w:val="26"/>
                <w:szCs w:val="26"/>
                <w:lang w:val="sr-Cyrl-CS"/>
              </w:rPr>
              <w:t xml:space="preserve">      355</w:t>
            </w:r>
          </w:p>
        </w:tc>
        <w:tc>
          <w:tcPr>
            <w:tcW w:w="1614" w:type="dxa"/>
          </w:tcPr>
          <w:p w:rsidR="00926293" w:rsidRPr="00446AD1" w:rsidRDefault="00926293" w:rsidP="00926293">
            <w:pPr>
              <w:pStyle w:val="NoSpacing"/>
              <w:rPr>
                <w:rFonts w:ascii="Times New Roman" w:hAnsi="Times New Roman" w:cs="Times New Roman"/>
                <w:sz w:val="26"/>
                <w:szCs w:val="26"/>
                <w:lang w:val="sr-Cyrl-CS"/>
              </w:rPr>
            </w:pPr>
            <w:r w:rsidRPr="00446AD1">
              <w:rPr>
                <w:rFonts w:ascii="Times New Roman" w:hAnsi="Times New Roman" w:cs="Times New Roman"/>
                <w:sz w:val="26"/>
                <w:szCs w:val="26"/>
              </w:rPr>
              <w:t>1</w:t>
            </w:r>
            <w:r w:rsidRPr="00446AD1">
              <w:rPr>
                <w:rFonts w:ascii="Times New Roman" w:hAnsi="Times New Roman" w:cs="Times New Roman"/>
                <w:sz w:val="26"/>
                <w:szCs w:val="26"/>
                <w:lang w:val="sr-Cyrl-CS"/>
              </w:rPr>
              <w:t>.046.215,00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w:t>
            </w:r>
            <w:r w:rsidRPr="00446AD1">
              <w:rPr>
                <w:rFonts w:ascii="Times New Roman" w:hAnsi="Times New Roman" w:cs="Times New Roman"/>
                <w:sz w:val="26"/>
                <w:szCs w:val="26"/>
                <w:lang w:val="sr-Cyrl-CS"/>
              </w:rPr>
              <w:t>0</w:t>
            </w:r>
            <w:r w:rsidRPr="00446AD1">
              <w:rPr>
                <w:rFonts w:ascii="Times New Roman" w:hAnsi="Times New Roman" w:cs="Times New Roman"/>
                <w:sz w:val="26"/>
                <w:szCs w:val="26"/>
              </w:rPr>
              <w:t>9.</w:t>
            </w:r>
            <w:r w:rsidRPr="00446AD1">
              <w:rPr>
                <w:rFonts w:ascii="Times New Roman" w:hAnsi="Times New Roman" w:cs="Times New Roman"/>
                <w:sz w:val="26"/>
                <w:szCs w:val="26"/>
                <w:lang w:val="sr-Cyrl-CS"/>
              </w:rPr>
              <w:t>243</w:t>
            </w:r>
            <w:r w:rsidRPr="00446AD1">
              <w:rPr>
                <w:rFonts w:ascii="Times New Roman" w:hAnsi="Times New Roman" w:cs="Times New Roman"/>
                <w:sz w:val="26"/>
                <w:szCs w:val="26"/>
              </w:rPr>
              <w:t>,00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11.</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8648/5</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348</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877.308</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175.462,00</w:t>
            </w:r>
          </w:p>
        </w:tc>
      </w:tr>
      <w:tr w:rsidR="00926293" w:rsidRPr="00446AD1" w:rsidTr="00926293">
        <w:tc>
          <w:tcPr>
            <w:tcW w:w="70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w:t>
            </w:r>
          </w:p>
        </w:tc>
        <w:tc>
          <w:tcPr>
            <w:tcW w:w="2041"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8655/2</w:t>
            </w:r>
          </w:p>
        </w:tc>
        <w:tc>
          <w:tcPr>
            <w:tcW w:w="1295"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327</w:t>
            </w:r>
          </w:p>
        </w:tc>
        <w:tc>
          <w:tcPr>
            <w:tcW w:w="1614"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824.367,00</w:t>
            </w:r>
          </w:p>
        </w:tc>
        <w:tc>
          <w:tcPr>
            <w:tcW w:w="19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164.873,00</w:t>
            </w:r>
          </w:p>
        </w:tc>
      </w:tr>
    </w:tbl>
    <w:p w:rsidR="00926293" w:rsidRPr="00446AD1" w:rsidRDefault="00926293" w:rsidP="00926293">
      <w:pPr>
        <w:pStyle w:val="NoSpacing"/>
        <w:rPr>
          <w:rFonts w:ascii="Times New Roman" w:hAnsi="Times New Roman" w:cs="Times New Roman"/>
          <w:sz w:val="26"/>
          <w:szCs w:val="26"/>
          <w:lang w:val="sr-Cyrl-CS"/>
        </w:rPr>
      </w:pPr>
    </w:p>
    <w:p w:rsidR="00926293" w:rsidRPr="00446AD1" w:rsidRDefault="00926293" w:rsidP="00926293">
      <w:pPr>
        <w:pStyle w:val="NoSpacing"/>
        <w:rPr>
          <w:rFonts w:ascii="Times New Roman" w:hAnsi="Times New Roman" w:cs="Times New Roman"/>
          <w:sz w:val="26"/>
          <w:szCs w:val="26"/>
          <w:lang w:val="sr-Cyrl-CS"/>
        </w:rPr>
      </w:pPr>
    </w:p>
    <w:p w:rsidR="00926293" w:rsidRPr="00446AD1" w:rsidRDefault="00926293" w:rsidP="00926293">
      <w:pPr>
        <w:rPr>
          <w:sz w:val="26"/>
          <w:szCs w:val="26"/>
        </w:rPr>
      </w:pPr>
    </w:p>
    <w:p w:rsidR="00926293" w:rsidRPr="00446AD1" w:rsidRDefault="00926293" w:rsidP="00926293">
      <w:pPr>
        <w:rPr>
          <w:sz w:val="26"/>
          <w:szCs w:val="26"/>
        </w:rPr>
      </w:pPr>
    </w:p>
    <w:p w:rsidR="00926293" w:rsidRPr="00446AD1" w:rsidRDefault="00926293" w:rsidP="00926293">
      <w:pPr>
        <w:rPr>
          <w:sz w:val="26"/>
          <w:szCs w:val="26"/>
        </w:rPr>
      </w:pPr>
    </w:p>
    <w:p w:rsidR="00926293" w:rsidRPr="00446AD1" w:rsidRDefault="00926293" w:rsidP="00926293">
      <w:pPr>
        <w:rPr>
          <w:sz w:val="26"/>
          <w:szCs w:val="26"/>
          <w:lang w:val="sr-Cyrl-CS"/>
        </w:rPr>
      </w:pP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autoSpaceDE w:val="0"/>
        <w:autoSpaceDN w:val="0"/>
        <w:adjustRightInd w:val="0"/>
        <w:jc w:val="both"/>
        <w:rPr>
          <w:b/>
          <w:bCs/>
          <w:i/>
          <w:iCs/>
          <w:sz w:val="26"/>
          <w:szCs w:val="26"/>
        </w:rPr>
      </w:pPr>
    </w:p>
    <w:p w:rsidR="00926293" w:rsidRPr="00446AD1" w:rsidRDefault="00926293" w:rsidP="00926293">
      <w:pPr>
        <w:autoSpaceDE w:val="0"/>
        <w:autoSpaceDN w:val="0"/>
        <w:adjustRightInd w:val="0"/>
        <w:jc w:val="both"/>
        <w:rPr>
          <w:b/>
          <w:bCs/>
          <w:i/>
          <w:iCs/>
          <w:sz w:val="26"/>
          <w:szCs w:val="26"/>
        </w:rPr>
      </w:pPr>
    </w:p>
    <w:p w:rsidR="00926293" w:rsidRPr="00446AD1" w:rsidRDefault="00926293" w:rsidP="00926293">
      <w:pPr>
        <w:autoSpaceDE w:val="0"/>
        <w:autoSpaceDN w:val="0"/>
        <w:adjustRightInd w:val="0"/>
        <w:jc w:val="both"/>
        <w:rPr>
          <w:b/>
          <w:bCs/>
          <w:i/>
          <w:iCs/>
          <w:sz w:val="26"/>
          <w:szCs w:val="26"/>
        </w:rPr>
      </w:pPr>
    </w:p>
    <w:p w:rsidR="00926293" w:rsidRPr="00446AD1" w:rsidRDefault="00926293" w:rsidP="00926293">
      <w:pPr>
        <w:autoSpaceDE w:val="0"/>
        <w:autoSpaceDN w:val="0"/>
        <w:adjustRightInd w:val="0"/>
        <w:jc w:val="both"/>
        <w:rPr>
          <w:b/>
          <w:bCs/>
          <w:i/>
          <w:iCs/>
          <w:sz w:val="26"/>
          <w:szCs w:val="26"/>
        </w:rPr>
      </w:pPr>
      <w:r w:rsidRPr="00446AD1">
        <w:rPr>
          <w:b/>
          <w:bCs/>
          <w:i/>
          <w:iCs/>
          <w:sz w:val="26"/>
          <w:szCs w:val="26"/>
        </w:rPr>
        <w:t xml:space="preserve">IIЛокација бр.2 (22. грађевинске парцеле) - у улици Будислава Шошкића. </w:t>
      </w:r>
    </w:p>
    <w:p w:rsidR="00926293" w:rsidRPr="00446AD1" w:rsidRDefault="00926293" w:rsidP="00926293">
      <w:pPr>
        <w:autoSpaceDE w:val="0"/>
        <w:autoSpaceDN w:val="0"/>
        <w:adjustRightInd w:val="0"/>
        <w:jc w:val="both"/>
        <w:rPr>
          <w:sz w:val="26"/>
          <w:szCs w:val="26"/>
        </w:rPr>
      </w:pPr>
      <w:r w:rsidRPr="00446AD1">
        <w:rPr>
          <w:sz w:val="26"/>
          <w:szCs w:val="26"/>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w:t>
      </w:r>
      <w:proofErr w:type="gramStart"/>
      <w:r w:rsidRPr="00446AD1">
        <w:rPr>
          <w:sz w:val="26"/>
          <w:szCs w:val="26"/>
        </w:rPr>
        <w:t xml:space="preserve">Почетна цена за непокретности на овој локацији износи </w:t>
      </w:r>
      <w:r w:rsidRPr="00446AD1">
        <w:rPr>
          <w:b/>
          <w:bCs/>
          <w:sz w:val="26"/>
          <w:szCs w:val="26"/>
        </w:rPr>
        <w:t>2.521,00</w:t>
      </w:r>
      <w:r w:rsidRPr="00446AD1">
        <w:rPr>
          <w:sz w:val="26"/>
          <w:szCs w:val="26"/>
        </w:rPr>
        <w:t xml:space="preserve"> динара по м</w:t>
      </w:r>
      <w:r w:rsidRPr="00446AD1">
        <w:rPr>
          <w:sz w:val="26"/>
          <w:szCs w:val="26"/>
          <w:vertAlign w:val="superscript"/>
        </w:rPr>
        <w:t>2</w:t>
      </w:r>
      <w:r w:rsidRPr="00446AD1">
        <w:rPr>
          <w:sz w:val="26"/>
          <w:szCs w:val="26"/>
        </w:rPr>
        <w:t>.</w:t>
      </w:r>
      <w:proofErr w:type="gramEnd"/>
    </w:p>
    <w:tbl>
      <w:tblPr>
        <w:tblStyle w:val="TableGrid"/>
        <w:tblpPr w:leftFromText="180" w:rightFromText="180" w:vertAnchor="text" w:horzAnchor="margin" w:tblpXSpec="center" w:tblpY="1589"/>
        <w:tblW w:w="7488" w:type="dxa"/>
        <w:tblLayout w:type="fixed"/>
        <w:tblLook w:val="04A0"/>
      </w:tblPr>
      <w:tblGrid>
        <w:gridCol w:w="648"/>
        <w:gridCol w:w="1980"/>
        <w:gridCol w:w="1350"/>
        <w:gridCol w:w="1620"/>
        <w:gridCol w:w="1890"/>
      </w:tblGrid>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Р.бр</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Кат.парцела</w:t>
            </w:r>
          </w:p>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(К.О. Врање 1)</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Површина у m²</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Почетни износ</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Висина депозита</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lastRenderedPageBreak/>
              <w:t>1.</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12902</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450</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1.134.450,00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226.890,00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12903</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420</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1.058.820,00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211.764,00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3.</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12904</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420</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1.058.820,00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211.764,00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4.</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12905</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420</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1.058.820,00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211.764,00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5.</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12906</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420</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1.058.820,00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211.764,00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6.</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12907</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495</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1.247.895,00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249.579,00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7.</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12909</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713</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1.797.473,00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359.495,00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8.</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12910</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608</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1.532.768,00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306.554,00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12911</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384</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968.064,00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193.613,00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12915</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387</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975.627,00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195.125,00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11.</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12916</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392</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988.232,00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197.646,00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12920</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398</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1.003.358,00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200.672,00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13.</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12921</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404</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1.018.484,00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203.697,00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14.</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12924</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370</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932.770,00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186.554,00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15.</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12925</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374</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942.854,00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188.571,00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16.</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12926</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379</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955.459,00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191.092,00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17.</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12927</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382</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963.022,00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192.604,00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18.</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12912</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394</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993.274,00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198.655,00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12914</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395</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995.795,00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199.159,00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20.</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12917</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396</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998.316,00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199.663,00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21.</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12919</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397</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1.000.837,00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200.167,00</w:t>
            </w:r>
          </w:p>
        </w:tc>
      </w:tr>
      <w:tr w:rsidR="00926293" w:rsidRPr="00446AD1" w:rsidTr="00926293">
        <w:tc>
          <w:tcPr>
            <w:tcW w:w="648"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22.</w:t>
            </w:r>
          </w:p>
        </w:tc>
        <w:tc>
          <w:tcPr>
            <w:tcW w:w="198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12922</w:t>
            </w:r>
          </w:p>
        </w:tc>
        <w:tc>
          <w:tcPr>
            <w:tcW w:w="1350" w:type="dxa"/>
          </w:tcPr>
          <w:p w:rsidR="00926293" w:rsidRPr="00446AD1" w:rsidRDefault="00926293" w:rsidP="00926293">
            <w:pPr>
              <w:pStyle w:val="NoSpacing"/>
              <w:jc w:val="center"/>
              <w:rPr>
                <w:rFonts w:ascii="Times New Roman" w:hAnsi="Times New Roman" w:cs="Times New Roman"/>
                <w:sz w:val="26"/>
                <w:szCs w:val="26"/>
              </w:rPr>
            </w:pPr>
            <w:r w:rsidRPr="00446AD1">
              <w:rPr>
                <w:rFonts w:ascii="Times New Roman" w:hAnsi="Times New Roman" w:cs="Times New Roman"/>
                <w:sz w:val="26"/>
                <w:szCs w:val="26"/>
              </w:rPr>
              <w:t>398</w:t>
            </w:r>
          </w:p>
        </w:tc>
        <w:tc>
          <w:tcPr>
            <w:tcW w:w="162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1.003.358,00</w:t>
            </w:r>
          </w:p>
        </w:tc>
        <w:tc>
          <w:tcPr>
            <w:tcW w:w="1890" w:type="dxa"/>
          </w:tcPr>
          <w:p w:rsidR="00926293" w:rsidRPr="00446AD1" w:rsidRDefault="00926293" w:rsidP="00926293">
            <w:pPr>
              <w:pStyle w:val="NoSpacing"/>
              <w:rPr>
                <w:rFonts w:ascii="Times New Roman" w:hAnsi="Times New Roman" w:cs="Times New Roman"/>
                <w:sz w:val="26"/>
                <w:szCs w:val="26"/>
              </w:rPr>
            </w:pPr>
            <w:r w:rsidRPr="00446AD1">
              <w:rPr>
                <w:rFonts w:ascii="Times New Roman" w:hAnsi="Times New Roman" w:cs="Times New Roman"/>
                <w:sz w:val="26"/>
                <w:szCs w:val="26"/>
              </w:rPr>
              <w:t>200.671,00</w:t>
            </w:r>
          </w:p>
        </w:tc>
      </w:tr>
    </w:tbl>
    <w:p w:rsidR="00926293" w:rsidRPr="00446AD1" w:rsidRDefault="00926293" w:rsidP="00926293">
      <w:pPr>
        <w:pStyle w:val="NoSpacing"/>
        <w:jc w:val="both"/>
        <w:rPr>
          <w:rFonts w:ascii="Times New Roman" w:hAnsi="Times New Roman" w:cs="Times New Roman"/>
          <w:sz w:val="26"/>
          <w:szCs w:val="26"/>
          <w:lang w:val="sr-Cyrl-CS"/>
        </w:rPr>
      </w:pPr>
    </w:p>
    <w:p w:rsidR="00926293" w:rsidRPr="00446AD1" w:rsidRDefault="00926293" w:rsidP="00926293">
      <w:pPr>
        <w:autoSpaceDE w:val="0"/>
        <w:autoSpaceDN w:val="0"/>
        <w:adjustRightInd w:val="0"/>
        <w:rPr>
          <w:sz w:val="26"/>
          <w:szCs w:val="26"/>
          <w:lang w:val="sr-Cyrl-CS"/>
        </w:rPr>
      </w:pPr>
      <w:r w:rsidRPr="00446AD1">
        <w:rPr>
          <w:b/>
          <w:i/>
          <w:sz w:val="26"/>
          <w:szCs w:val="26"/>
          <w:lang w:val="sr-Cyrl-CS"/>
        </w:rPr>
        <w:t xml:space="preserve">                 </w:t>
      </w:r>
    </w:p>
    <w:p w:rsidR="00926293" w:rsidRPr="00446AD1" w:rsidRDefault="00926293" w:rsidP="00926293">
      <w:pPr>
        <w:pStyle w:val="NoSpacing"/>
        <w:rPr>
          <w:rFonts w:ascii="Times New Roman" w:hAnsi="Times New Roman" w:cs="Times New Roman"/>
          <w:i/>
          <w:sz w:val="26"/>
          <w:szCs w:val="26"/>
          <w:lang w:val="sr-Cyrl-CS"/>
        </w:rPr>
      </w:pPr>
    </w:p>
    <w:p w:rsidR="00926293" w:rsidRPr="00446AD1" w:rsidRDefault="00926293" w:rsidP="00926293">
      <w:pPr>
        <w:autoSpaceDE w:val="0"/>
        <w:autoSpaceDN w:val="0"/>
        <w:adjustRightInd w:val="0"/>
        <w:ind w:right="245"/>
        <w:rPr>
          <w:b/>
          <w:bCs/>
          <w:sz w:val="26"/>
          <w:szCs w:val="26"/>
          <w:lang w:val="sr-Cyrl-CS"/>
        </w:rPr>
      </w:pPr>
    </w:p>
    <w:p w:rsidR="00926293" w:rsidRPr="00446AD1" w:rsidRDefault="00926293" w:rsidP="00926293">
      <w:pPr>
        <w:autoSpaceDE w:val="0"/>
        <w:autoSpaceDN w:val="0"/>
        <w:adjustRightInd w:val="0"/>
        <w:ind w:right="245"/>
        <w:rPr>
          <w:b/>
          <w:bCs/>
          <w:sz w:val="26"/>
          <w:szCs w:val="26"/>
          <w:lang w:val="sr-Cyrl-CS"/>
        </w:rPr>
      </w:pPr>
    </w:p>
    <w:p w:rsidR="00926293" w:rsidRPr="00446AD1" w:rsidRDefault="00926293" w:rsidP="00926293">
      <w:pPr>
        <w:pStyle w:val="NoSpacing"/>
        <w:rPr>
          <w:rFonts w:ascii="Times New Roman" w:hAnsi="Times New Roman" w:cs="Times New Roman"/>
          <w:b/>
          <w:i/>
          <w:sz w:val="26"/>
          <w:szCs w:val="26"/>
        </w:rPr>
      </w:pPr>
      <w:proofErr w:type="gramStart"/>
      <w:r w:rsidRPr="00446AD1">
        <w:rPr>
          <w:rFonts w:ascii="Times New Roman" w:hAnsi="Times New Roman" w:cs="Times New Roman"/>
          <w:b/>
          <w:i/>
          <w:sz w:val="26"/>
          <w:szCs w:val="26"/>
        </w:rPr>
        <w:t xml:space="preserve">IIIЛокација бр.3 </w:t>
      </w:r>
      <w:r w:rsidRPr="00446AD1">
        <w:rPr>
          <w:rFonts w:ascii="Times New Roman" w:hAnsi="Times New Roman" w:cs="Times New Roman"/>
          <w:b/>
          <w:i/>
          <w:sz w:val="26"/>
          <w:szCs w:val="26"/>
          <w:lang w:val="sr-Cyrl-CS"/>
        </w:rPr>
        <w:t>(1</w:t>
      </w:r>
      <w:r w:rsidRPr="00446AD1">
        <w:rPr>
          <w:rFonts w:ascii="Times New Roman" w:hAnsi="Times New Roman" w:cs="Times New Roman"/>
          <w:b/>
          <w:i/>
          <w:sz w:val="26"/>
          <w:szCs w:val="26"/>
        </w:rPr>
        <w:t>. грађевинске парцеле)</w:t>
      </w:r>
      <w:r w:rsidRPr="00446AD1">
        <w:rPr>
          <w:rFonts w:ascii="Times New Roman" w:hAnsi="Times New Roman" w:cs="Times New Roman"/>
          <w:b/>
          <w:i/>
          <w:sz w:val="26"/>
          <w:szCs w:val="26"/>
          <w:lang w:val="sr-Cyrl-CS"/>
        </w:rPr>
        <w:t xml:space="preserve"> у Врању</w:t>
      </w:r>
      <w:r w:rsidRPr="00446AD1">
        <w:rPr>
          <w:rFonts w:ascii="Times New Roman" w:hAnsi="Times New Roman" w:cs="Times New Roman"/>
          <w:b/>
          <w:i/>
          <w:sz w:val="26"/>
          <w:szCs w:val="26"/>
        </w:rPr>
        <w:t xml:space="preserve"> у улици </w:t>
      </w:r>
      <w:r w:rsidRPr="00446AD1">
        <w:rPr>
          <w:rFonts w:ascii="Times New Roman" w:hAnsi="Times New Roman" w:cs="Times New Roman"/>
          <w:b/>
          <w:i/>
          <w:sz w:val="26"/>
          <w:szCs w:val="26"/>
          <w:lang w:val="sr-Cyrl-CS"/>
        </w:rPr>
        <w:t>Ситничкој</w:t>
      </w:r>
      <w:r w:rsidRPr="00446AD1">
        <w:rPr>
          <w:rFonts w:ascii="Times New Roman" w:hAnsi="Times New Roman" w:cs="Times New Roman"/>
          <w:b/>
          <w:i/>
          <w:sz w:val="26"/>
          <w:szCs w:val="26"/>
        </w:rPr>
        <w:t>.</w:t>
      </w:r>
      <w:proofErr w:type="gramEnd"/>
    </w:p>
    <w:p w:rsidR="00926293" w:rsidRPr="00446AD1" w:rsidRDefault="00926293" w:rsidP="00926293">
      <w:pPr>
        <w:pStyle w:val="NoSpacing"/>
        <w:jc w:val="both"/>
        <w:rPr>
          <w:rFonts w:ascii="Times New Roman" w:eastAsia="Times New Roman" w:hAnsi="Times New Roman" w:cs="Times New Roman"/>
          <w:b/>
          <w:bCs/>
          <w:sz w:val="26"/>
          <w:szCs w:val="26"/>
          <w:lang w:val="sr-Cyrl-CS"/>
        </w:rPr>
      </w:pPr>
    </w:p>
    <w:p w:rsidR="00926293" w:rsidRPr="00446AD1" w:rsidRDefault="00926293" w:rsidP="00926293">
      <w:pPr>
        <w:autoSpaceDE w:val="0"/>
        <w:autoSpaceDN w:val="0"/>
        <w:adjustRightInd w:val="0"/>
        <w:rPr>
          <w:sz w:val="26"/>
          <w:szCs w:val="26"/>
          <w:lang w:val="sr-Cyrl-CS"/>
        </w:rPr>
      </w:pPr>
      <w:r w:rsidRPr="00446AD1">
        <w:rPr>
          <w:sz w:val="26"/>
          <w:szCs w:val="26"/>
        </w:rPr>
        <w:t xml:space="preserve">Намена </w:t>
      </w:r>
      <w:r w:rsidRPr="00446AD1">
        <w:rPr>
          <w:sz w:val="26"/>
          <w:szCs w:val="26"/>
          <w:lang w:val="sr-Cyrl-CS"/>
        </w:rPr>
        <w:t>- становање малих густина – појас пословно услужни садржаји</w:t>
      </w:r>
      <w:r w:rsidRPr="00446AD1">
        <w:rPr>
          <w:sz w:val="26"/>
          <w:szCs w:val="26"/>
        </w:rPr>
        <w:t xml:space="preserve"> -</w:t>
      </w:r>
      <w:r w:rsidRPr="00446AD1">
        <w:rPr>
          <w:sz w:val="26"/>
          <w:szCs w:val="26"/>
          <w:lang w:val="sr-Cyrl-CS"/>
        </w:rPr>
        <w:t xml:space="preserve"> </w:t>
      </w:r>
      <w:r w:rsidRPr="00446AD1">
        <w:rPr>
          <w:sz w:val="26"/>
          <w:szCs w:val="26"/>
        </w:rPr>
        <w:t xml:space="preserve">изградња индивидуалних једнопородичних стамбених објеката </w:t>
      </w:r>
      <w:r w:rsidRPr="00446AD1">
        <w:rPr>
          <w:sz w:val="26"/>
          <w:szCs w:val="26"/>
          <w:lang w:val="sr-Cyrl-CS"/>
        </w:rPr>
        <w:t xml:space="preserve">и </w:t>
      </w:r>
      <w:r w:rsidRPr="00446AD1">
        <w:rPr>
          <w:sz w:val="26"/>
          <w:szCs w:val="26"/>
        </w:rPr>
        <w:t>изградња производних и индустријских објеката, на основу услова предвиђеним у Плану детаљне регулације</w:t>
      </w:r>
      <w:r w:rsidRPr="00446AD1">
        <w:rPr>
          <w:sz w:val="26"/>
          <w:szCs w:val="26"/>
          <w:lang w:val="sr-Cyrl-CS"/>
        </w:rPr>
        <w:t xml:space="preserve"> зоне 4 </w:t>
      </w:r>
      <w:r w:rsidRPr="00446AD1">
        <w:rPr>
          <w:sz w:val="26"/>
          <w:szCs w:val="26"/>
        </w:rPr>
        <w:t>у Врању („Сл.гласник града Врања“ бр.</w:t>
      </w:r>
      <w:r w:rsidRPr="00446AD1">
        <w:rPr>
          <w:sz w:val="26"/>
          <w:szCs w:val="26"/>
          <w:lang w:val="sr-Cyrl-CS"/>
        </w:rPr>
        <w:t>6/15</w:t>
      </w:r>
      <w:r w:rsidRPr="00446AD1">
        <w:rPr>
          <w:sz w:val="26"/>
          <w:szCs w:val="26"/>
        </w:rPr>
        <w:t xml:space="preserve"> и </w:t>
      </w:r>
      <w:r w:rsidRPr="00446AD1">
        <w:rPr>
          <w:sz w:val="26"/>
          <w:szCs w:val="26"/>
          <w:lang w:val="sr-Cyrl-CS"/>
        </w:rPr>
        <w:t>3</w:t>
      </w:r>
      <w:r w:rsidRPr="00446AD1">
        <w:rPr>
          <w:sz w:val="26"/>
          <w:szCs w:val="26"/>
        </w:rPr>
        <w:t>/201</w:t>
      </w:r>
      <w:r w:rsidRPr="00446AD1">
        <w:rPr>
          <w:sz w:val="26"/>
          <w:szCs w:val="26"/>
          <w:lang w:val="sr-Cyrl-CS"/>
        </w:rPr>
        <w:t>6</w:t>
      </w:r>
      <w:r w:rsidRPr="00446AD1">
        <w:rPr>
          <w:sz w:val="26"/>
          <w:szCs w:val="26"/>
        </w:rPr>
        <w:t xml:space="preserve">), по степену комуналне опремљености налази се у </w:t>
      </w:r>
      <w:r w:rsidRPr="00446AD1">
        <w:rPr>
          <w:sz w:val="26"/>
          <w:szCs w:val="26"/>
          <w:lang w:val="sr-Cyrl-CS"/>
        </w:rPr>
        <w:t>трећој</w:t>
      </w:r>
      <w:r w:rsidRPr="00446AD1">
        <w:rPr>
          <w:sz w:val="26"/>
          <w:szCs w:val="26"/>
        </w:rPr>
        <w:t xml:space="preserve"> зони. .</w:t>
      </w:r>
      <w:r w:rsidRPr="00446AD1">
        <w:rPr>
          <w:sz w:val="26"/>
          <w:szCs w:val="26"/>
          <w:lang w:val="sr-Cyrl-CS"/>
        </w:rPr>
        <w:t xml:space="preserve"> Почетна цена за непокретности на овој локацији износи 2.521,00 динара по м</w:t>
      </w:r>
      <w:r w:rsidRPr="00446AD1">
        <w:rPr>
          <w:sz w:val="26"/>
          <w:szCs w:val="26"/>
          <w:vertAlign w:val="superscript"/>
          <w:lang w:val="sr-Cyrl-CS"/>
        </w:rPr>
        <w:t>2.</w:t>
      </w:r>
      <w:r w:rsidRPr="00446AD1">
        <w:rPr>
          <w:sz w:val="26"/>
          <w:szCs w:val="26"/>
          <w:lang w:val="sr-Cyrl-CS"/>
        </w:rPr>
        <w:t>.</w:t>
      </w:r>
      <w:r w:rsidRPr="00446AD1">
        <w:rPr>
          <w:sz w:val="26"/>
          <w:szCs w:val="26"/>
          <w:vertAlign w:val="superscript"/>
          <w:lang w:val="sr-Cyrl-CS"/>
        </w:rPr>
        <w:t xml:space="preserve"> </w:t>
      </w: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autoSpaceDE w:val="0"/>
        <w:autoSpaceDN w:val="0"/>
        <w:adjustRightInd w:val="0"/>
        <w:rPr>
          <w:sz w:val="26"/>
          <w:szCs w:val="26"/>
        </w:rPr>
      </w:pPr>
    </w:p>
    <w:tbl>
      <w:tblPr>
        <w:tblStyle w:val="TableGrid"/>
        <w:tblW w:w="9745" w:type="dxa"/>
        <w:tblInd w:w="108" w:type="dxa"/>
        <w:tblLook w:val="04A0"/>
      </w:tblPr>
      <w:tblGrid>
        <w:gridCol w:w="754"/>
        <w:gridCol w:w="2279"/>
        <w:gridCol w:w="1895"/>
        <w:gridCol w:w="222"/>
        <w:gridCol w:w="2716"/>
        <w:gridCol w:w="1879"/>
      </w:tblGrid>
      <w:tr w:rsidR="00926293" w:rsidRPr="00446AD1" w:rsidTr="00926293">
        <w:trPr>
          <w:trHeight w:val="604"/>
        </w:trPr>
        <w:tc>
          <w:tcPr>
            <w:tcW w:w="604" w:type="dxa"/>
            <w:tcBorders>
              <w:bottom w:val="single" w:sz="4" w:space="0" w:color="auto"/>
              <w:right w:val="single" w:sz="4" w:space="0" w:color="auto"/>
            </w:tcBorders>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Р.бр.</w:t>
            </w:r>
          </w:p>
        </w:tc>
        <w:tc>
          <w:tcPr>
            <w:tcW w:w="2315" w:type="dxa"/>
            <w:tcBorders>
              <w:left w:val="single" w:sz="4" w:space="0" w:color="auto"/>
              <w:bottom w:val="single" w:sz="4" w:space="0" w:color="auto"/>
            </w:tcBorders>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 xml:space="preserve">Катастарска парцела </w:t>
            </w:r>
          </w:p>
        </w:tc>
        <w:tc>
          <w:tcPr>
            <w:tcW w:w="1921" w:type="dxa"/>
            <w:tcBorders>
              <w:bottom w:val="single" w:sz="4" w:space="0" w:color="auto"/>
              <w:right w:val="nil"/>
            </w:tcBorders>
          </w:tcPr>
          <w:p w:rsidR="00926293" w:rsidRPr="00446AD1" w:rsidRDefault="00926293" w:rsidP="00926293">
            <w:pPr>
              <w:autoSpaceDE w:val="0"/>
              <w:autoSpaceDN w:val="0"/>
              <w:adjustRightInd w:val="0"/>
              <w:rPr>
                <w:bCs/>
                <w:sz w:val="26"/>
                <w:szCs w:val="26"/>
                <w:vertAlign w:val="superscript"/>
              </w:rPr>
            </w:pPr>
            <w:r w:rsidRPr="00446AD1">
              <w:rPr>
                <w:bCs/>
                <w:sz w:val="26"/>
                <w:szCs w:val="26"/>
                <w:lang w:val="sr-Cyrl-CS"/>
              </w:rPr>
              <w:t xml:space="preserve">Површина у </w:t>
            </w:r>
            <w:r w:rsidRPr="00446AD1">
              <w:rPr>
                <w:bCs/>
                <w:sz w:val="26"/>
                <w:szCs w:val="26"/>
              </w:rPr>
              <w:t>m</w:t>
            </w:r>
            <w:r w:rsidRPr="00446AD1">
              <w:rPr>
                <w:bCs/>
                <w:sz w:val="26"/>
                <w:szCs w:val="26"/>
                <w:vertAlign w:val="superscript"/>
              </w:rPr>
              <w:t>2</w:t>
            </w:r>
          </w:p>
        </w:tc>
        <w:tc>
          <w:tcPr>
            <w:tcW w:w="222" w:type="dxa"/>
            <w:tcBorders>
              <w:left w:val="nil"/>
              <w:right w:val="single" w:sz="4" w:space="0" w:color="auto"/>
            </w:tcBorders>
          </w:tcPr>
          <w:p w:rsidR="00926293" w:rsidRPr="00446AD1" w:rsidRDefault="00926293" w:rsidP="00926293">
            <w:pPr>
              <w:autoSpaceDE w:val="0"/>
              <w:autoSpaceDN w:val="0"/>
              <w:adjustRightInd w:val="0"/>
              <w:rPr>
                <w:b/>
                <w:bCs/>
                <w:sz w:val="26"/>
                <w:szCs w:val="26"/>
                <w:lang w:val="sr-Cyrl-CS"/>
              </w:rPr>
            </w:pPr>
          </w:p>
        </w:tc>
        <w:tc>
          <w:tcPr>
            <w:tcW w:w="2773" w:type="dxa"/>
            <w:tcBorders>
              <w:left w:val="single" w:sz="4" w:space="0" w:color="auto"/>
            </w:tcBorders>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 xml:space="preserve">Почетни износ </w:t>
            </w:r>
          </w:p>
        </w:tc>
        <w:tc>
          <w:tcPr>
            <w:tcW w:w="1910" w:type="dxa"/>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Висина депозита</w:t>
            </w:r>
          </w:p>
          <w:p w:rsidR="00926293" w:rsidRPr="00446AD1" w:rsidRDefault="00926293" w:rsidP="00926293">
            <w:pPr>
              <w:autoSpaceDE w:val="0"/>
              <w:autoSpaceDN w:val="0"/>
              <w:adjustRightInd w:val="0"/>
              <w:rPr>
                <w:b/>
                <w:bCs/>
                <w:sz w:val="26"/>
                <w:szCs w:val="26"/>
                <w:lang w:val="sr-Cyrl-CS"/>
              </w:rPr>
            </w:pPr>
          </w:p>
        </w:tc>
      </w:tr>
      <w:tr w:rsidR="00926293" w:rsidRPr="00446AD1" w:rsidTr="00926293">
        <w:trPr>
          <w:trHeight w:val="310"/>
        </w:trPr>
        <w:tc>
          <w:tcPr>
            <w:tcW w:w="604" w:type="dxa"/>
            <w:tcBorders>
              <w:top w:val="single" w:sz="4" w:space="0" w:color="auto"/>
              <w:right w:val="single" w:sz="4" w:space="0" w:color="auto"/>
            </w:tcBorders>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1</w:t>
            </w:r>
          </w:p>
        </w:tc>
        <w:tc>
          <w:tcPr>
            <w:tcW w:w="2315" w:type="dxa"/>
            <w:tcBorders>
              <w:top w:val="single" w:sz="4" w:space="0" w:color="auto"/>
              <w:left w:val="single" w:sz="4" w:space="0" w:color="auto"/>
            </w:tcBorders>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6293/5</w:t>
            </w:r>
          </w:p>
        </w:tc>
        <w:tc>
          <w:tcPr>
            <w:tcW w:w="1921" w:type="dxa"/>
            <w:tcBorders>
              <w:top w:val="single" w:sz="4" w:space="0" w:color="auto"/>
              <w:right w:val="nil"/>
            </w:tcBorders>
          </w:tcPr>
          <w:p w:rsidR="00926293" w:rsidRPr="00446AD1" w:rsidRDefault="00926293" w:rsidP="00926293">
            <w:pPr>
              <w:autoSpaceDE w:val="0"/>
              <w:autoSpaceDN w:val="0"/>
              <w:adjustRightInd w:val="0"/>
              <w:rPr>
                <w:bCs/>
                <w:sz w:val="26"/>
                <w:szCs w:val="26"/>
              </w:rPr>
            </w:pPr>
            <w:r w:rsidRPr="00446AD1">
              <w:rPr>
                <w:bCs/>
                <w:sz w:val="26"/>
                <w:szCs w:val="26"/>
              </w:rPr>
              <w:t>696</w:t>
            </w:r>
          </w:p>
        </w:tc>
        <w:tc>
          <w:tcPr>
            <w:tcW w:w="222" w:type="dxa"/>
            <w:tcBorders>
              <w:left w:val="nil"/>
              <w:right w:val="single" w:sz="4" w:space="0" w:color="auto"/>
            </w:tcBorders>
          </w:tcPr>
          <w:p w:rsidR="00926293" w:rsidRPr="00446AD1" w:rsidRDefault="00926293" w:rsidP="00926293">
            <w:pPr>
              <w:autoSpaceDE w:val="0"/>
              <w:autoSpaceDN w:val="0"/>
              <w:adjustRightInd w:val="0"/>
              <w:rPr>
                <w:b/>
                <w:bCs/>
                <w:sz w:val="26"/>
                <w:szCs w:val="26"/>
                <w:lang w:val="sr-Cyrl-CS"/>
              </w:rPr>
            </w:pPr>
          </w:p>
        </w:tc>
        <w:tc>
          <w:tcPr>
            <w:tcW w:w="2773" w:type="dxa"/>
            <w:tcBorders>
              <w:left w:val="single" w:sz="4" w:space="0" w:color="auto"/>
            </w:tcBorders>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 xml:space="preserve">1.754.616,00 </w:t>
            </w:r>
          </w:p>
        </w:tc>
        <w:tc>
          <w:tcPr>
            <w:tcW w:w="1910" w:type="dxa"/>
          </w:tcPr>
          <w:p w:rsidR="00926293" w:rsidRPr="00446AD1" w:rsidRDefault="00926293" w:rsidP="00926293">
            <w:pPr>
              <w:autoSpaceDE w:val="0"/>
              <w:autoSpaceDN w:val="0"/>
              <w:adjustRightInd w:val="0"/>
              <w:rPr>
                <w:bCs/>
                <w:sz w:val="26"/>
                <w:szCs w:val="26"/>
                <w:lang w:val="sr-Cyrl-CS"/>
              </w:rPr>
            </w:pPr>
            <w:r w:rsidRPr="00446AD1">
              <w:rPr>
                <w:bCs/>
                <w:sz w:val="26"/>
                <w:szCs w:val="26"/>
                <w:lang w:val="sr-Cyrl-CS"/>
              </w:rPr>
              <w:t>350.923,2</w:t>
            </w:r>
          </w:p>
        </w:tc>
      </w:tr>
    </w:tbl>
    <w:p w:rsidR="00926293" w:rsidRPr="00446AD1" w:rsidRDefault="00926293" w:rsidP="00926293">
      <w:pPr>
        <w:autoSpaceDE w:val="0"/>
        <w:autoSpaceDN w:val="0"/>
        <w:adjustRightInd w:val="0"/>
        <w:rPr>
          <w:bCs/>
          <w:sz w:val="26"/>
          <w:szCs w:val="26"/>
          <w:lang w:val="sr-Cyrl-CS"/>
        </w:rPr>
      </w:pPr>
    </w:p>
    <w:p w:rsidR="00926293" w:rsidRPr="00446AD1" w:rsidRDefault="00926293" w:rsidP="00926293">
      <w:pPr>
        <w:autoSpaceDE w:val="0"/>
        <w:autoSpaceDN w:val="0"/>
        <w:adjustRightInd w:val="0"/>
        <w:ind w:left="144" w:right="245"/>
        <w:rPr>
          <w:b/>
          <w:bCs/>
          <w:sz w:val="26"/>
          <w:szCs w:val="26"/>
          <w:lang w:val="sr-Cyrl-CS"/>
        </w:rPr>
      </w:pPr>
    </w:p>
    <w:p w:rsidR="00926293" w:rsidRPr="00446AD1" w:rsidRDefault="00926293" w:rsidP="00926293">
      <w:pPr>
        <w:autoSpaceDE w:val="0"/>
        <w:autoSpaceDN w:val="0"/>
        <w:adjustRightInd w:val="0"/>
        <w:ind w:left="144" w:right="245"/>
        <w:rPr>
          <w:b/>
          <w:bCs/>
          <w:sz w:val="26"/>
          <w:szCs w:val="26"/>
          <w:lang w:val="sr-Cyrl-CS"/>
        </w:rPr>
      </w:pPr>
    </w:p>
    <w:p w:rsidR="00926293" w:rsidRPr="00446AD1" w:rsidRDefault="00926293" w:rsidP="00926293">
      <w:pPr>
        <w:autoSpaceDE w:val="0"/>
        <w:autoSpaceDN w:val="0"/>
        <w:adjustRightInd w:val="0"/>
        <w:rPr>
          <w:b/>
          <w:bCs/>
          <w:i/>
          <w:sz w:val="26"/>
          <w:szCs w:val="26"/>
          <w:lang w:val="sr-Cyrl-CS"/>
        </w:rPr>
      </w:pPr>
      <w:r w:rsidRPr="00446AD1">
        <w:rPr>
          <w:b/>
          <w:bCs/>
          <w:i/>
          <w:sz w:val="26"/>
          <w:szCs w:val="26"/>
        </w:rPr>
        <w:t>I</w:t>
      </w:r>
      <w:r w:rsidRPr="00446AD1">
        <w:rPr>
          <w:b/>
          <w:i/>
          <w:sz w:val="26"/>
          <w:szCs w:val="26"/>
        </w:rPr>
        <w:t>V</w:t>
      </w:r>
      <w:r w:rsidRPr="00446AD1">
        <w:rPr>
          <w:b/>
          <w:i/>
          <w:sz w:val="26"/>
          <w:szCs w:val="26"/>
          <w:lang w:val="sr-Cyrl-CS"/>
        </w:rPr>
        <w:t xml:space="preserve"> </w:t>
      </w:r>
      <w:r w:rsidRPr="00446AD1">
        <w:rPr>
          <w:b/>
          <w:bCs/>
          <w:i/>
          <w:sz w:val="26"/>
          <w:szCs w:val="26"/>
          <w:lang w:val="sr-Cyrl-CS"/>
        </w:rPr>
        <w:t xml:space="preserve">локација бр.4 </w:t>
      </w:r>
      <w:proofErr w:type="gramStart"/>
      <w:r w:rsidRPr="00446AD1">
        <w:rPr>
          <w:b/>
          <w:bCs/>
          <w:i/>
          <w:sz w:val="26"/>
          <w:szCs w:val="26"/>
          <w:lang w:val="sr-Cyrl-CS"/>
        </w:rPr>
        <w:t>( 1</w:t>
      </w:r>
      <w:proofErr w:type="gramEnd"/>
      <w:r w:rsidRPr="00446AD1">
        <w:rPr>
          <w:b/>
          <w:bCs/>
          <w:i/>
          <w:sz w:val="26"/>
          <w:szCs w:val="26"/>
          <w:lang w:val="sr-Cyrl-CS"/>
        </w:rPr>
        <w:t xml:space="preserve"> грађевинска парцела) – у Врању у улици Фрање Клуза</w:t>
      </w:r>
    </w:p>
    <w:p w:rsidR="00926293" w:rsidRPr="00446AD1" w:rsidRDefault="00926293" w:rsidP="00926293">
      <w:pPr>
        <w:autoSpaceDE w:val="0"/>
        <w:autoSpaceDN w:val="0"/>
        <w:adjustRightInd w:val="0"/>
        <w:rPr>
          <w:sz w:val="26"/>
          <w:szCs w:val="26"/>
          <w:lang w:val="sr-Cyrl-CS"/>
        </w:rPr>
      </w:pPr>
      <w:r w:rsidRPr="00446AD1">
        <w:rPr>
          <w:sz w:val="26"/>
          <w:szCs w:val="26"/>
        </w:rPr>
        <w:t xml:space="preserve">– становање малих густина - изградња индивидуалних једнопородичних стамбених објеката компатибилних садржаја који иду уз становање, објеката намењених за </w:t>
      </w:r>
      <w:r w:rsidRPr="00446AD1">
        <w:rPr>
          <w:sz w:val="26"/>
          <w:szCs w:val="26"/>
        </w:rPr>
        <w:lastRenderedPageBreak/>
        <w:t xml:space="preserve">становање, на основу услова предвиђеним у Плану Генералне регулације зоне </w:t>
      </w:r>
      <w:r w:rsidRPr="00446AD1">
        <w:rPr>
          <w:sz w:val="26"/>
          <w:szCs w:val="26"/>
          <w:lang w:val="sr-Cyrl-CS"/>
        </w:rPr>
        <w:t>3</w:t>
      </w:r>
      <w:r w:rsidRPr="00446AD1">
        <w:rPr>
          <w:sz w:val="26"/>
          <w:szCs w:val="26"/>
        </w:rPr>
        <w:t xml:space="preserve"> у Врању (Сл. Гласник града Врања бр.</w:t>
      </w:r>
      <w:r w:rsidRPr="00446AD1">
        <w:rPr>
          <w:sz w:val="26"/>
          <w:szCs w:val="26"/>
          <w:lang w:val="sr-Cyrl-CS"/>
        </w:rPr>
        <w:t>18</w:t>
      </w:r>
      <w:r w:rsidRPr="00446AD1">
        <w:rPr>
          <w:sz w:val="26"/>
          <w:szCs w:val="26"/>
        </w:rPr>
        <w:t>/2011), по степену комуналне опремљености налази се у трећој зони.</w:t>
      </w:r>
      <w:r w:rsidRPr="00446AD1">
        <w:rPr>
          <w:sz w:val="26"/>
          <w:szCs w:val="26"/>
          <w:lang w:val="sr-Cyrl-CS"/>
        </w:rPr>
        <w:t xml:space="preserve"> Почетна цена за непокретности на овој локацији износи 2.521,00 динара по м</w:t>
      </w:r>
      <w:r w:rsidRPr="00446AD1">
        <w:rPr>
          <w:sz w:val="26"/>
          <w:szCs w:val="26"/>
          <w:vertAlign w:val="superscript"/>
          <w:lang w:val="sr-Cyrl-CS"/>
        </w:rPr>
        <w:t>2.</w:t>
      </w:r>
      <w:r w:rsidRPr="00446AD1">
        <w:rPr>
          <w:sz w:val="26"/>
          <w:szCs w:val="26"/>
          <w:lang w:val="sr-Cyrl-CS"/>
        </w:rPr>
        <w:t>.</w:t>
      </w:r>
      <w:r w:rsidRPr="00446AD1">
        <w:rPr>
          <w:sz w:val="26"/>
          <w:szCs w:val="26"/>
          <w:vertAlign w:val="superscript"/>
          <w:lang w:val="sr-Cyrl-CS"/>
        </w:rPr>
        <w:t xml:space="preserve"> </w:t>
      </w:r>
    </w:p>
    <w:p w:rsidR="00926293" w:rsidRPr="00446AD1" w:rsidRDefault="00926293" w:rsidP="00926293">
      <w:pPr>
        <w:autoSpaceDE w:val="0"/>
        <w:autoSpaceDN w:val="0"/>
        <w:adjustRightInd w:val="0"/>
        <w:rPr>
          <w:b/>
          <w:bCs/>
          <w:i/>
          <w:sz w:val="26"/>
          <w:szCs w:val="26"/>
          <w:lang w:val="sr-Cyrl-CS"/>
        </w:rPr>
      </w:pPr>
    </w:p>
    <w:tbl>
      <w:tblPr>
        <w:tblpPr w:leftFromText="180" w:rightFromText="180" w:vertAnchor="text" w:horzAnchor="margin" w:tblpXSpec="right" w:tblpY="148"/>
        <w:tblW w:w="8841" w:type="dxa"/>
        <w:tblLayout w:type="fixed"/>
        <w:tblLook w:val="0000"/>
      </w:tblPr>
      <w:tblGrid>
        <w:gridCol w:w="1507"/>
        <w:gridCol w:w="1436"/>
        <w:gridCol w:w="1570"/>
        <w:gridCol w:w="2356"/>
        <w:gridCol w:w="1972"/>
      </w:tblGrid>
      <w:tr w:rsidR="00926293" w:rsidRPr="00446AD1" w:rsidTr="00926293">
        <w:trPr>
          <w:trHeight w:val="1"/>
        </w:trPr>
        <w:tc>
          <w:tcPr>
            <w:tcW w:w="1507" w:type="dxa"/>
            <w:tcBorders>
              <w:top w:val="single" w:sz="3" w:space="0" w:color="000000"/>
              <w:left w:val="single" w:sz="3" w:space="0" w:color="000000"/>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lang w:val="sr-Cyrl-CS"/>
              </w:rPr>
            </w:pPr>
            <w:r w:rsidRPr="00446AD1">
              <w:rPr>
                <w:sz w:val="26"/>
                <w:szCs w:val="26"/>
              </w:rPr>
              <w:t>Р.б</w:t>
            </w:r>
            <w:r w:rsidRPr="00446AD1">
              <w:rPr>
                <w:sz w:val="26"/>
                <w:szCs w:val="26"/>
                <w:lang w:val="sr-Cyrl-CS"/>
              </w:rPr>
              <w:t>р.</w:t>
            </w:r>
          </w:p>
        </w:tc>
        <w:tc>
          <w:tcPr>
            <w:tcW w:w="1436" w:type="dxa"/>
            <w:tcBorders>
              <w:top w:val="single" w:sz="3" w:space="0" w:color="000000"/>
              <w:left w:val="single" w:sz="3" w:space="0" w:color="000000"/>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rPr>
            </w:pPr>
            <w:r w:rsidRPr="00446AD1">
              <w:rPr>
                <w:sz w:val="26"/>
                <w:szCs w:val="26"/>
              </w:rPr>
              <w:t>Катастарс</w:t>
            </w:r>
            <w:r w:rsidRPr="00446AD1">
              <w:rPr>
                <w:sz w:val="26"/>
                <w:szCs w:val="26"/>
                <w:lang w:val="sr-Cyrl-CS"/>
              </w:rPr>
              <w:t>ка</w:t>
            </w:r>
            <w:r w:rsidRPr="00446AD1">
              <w:rPr>
                <w:sz w:val="26"/>
                <w:szCs w:val="26"/>
              </w:rPr>
              <w:t xml:space="preserve"> парцела</w:t>
            </w:r>
          </w:p>
        </w:tc>
        <w:tc>
          <w:tcPr>
            <w:tcW w:w="1570" w:type="dxa"/>
            <w:tcBorders>
              <w:top w:val="single" w:sz="3" w:space="0" w:color="000000"/>
              <w:left w:val="single" w:sz="3" w:space="0" w:color="000000"/>
              <w:bottom w:val="single" w:sz="3" w:space="0" w:color="000000"/>
              <w:right w:val="single" w:sz="4" w:space="0" w:color="auto"/>
            </w:tcBorders>
            <w:shd w:val="clear" w:color="000000" w:fill="FFFFFF"/>
          </w:tcPr>
          <w:p w:rsidR="00926293" w:rsidRPr="00446AD1" w:rsidRDefault="00926293" w:rsidP="00926293">
            <w:pPr>
              <w:autoSpaceDE w:val="0"/>
              <w:autoSpaceDN w:val="0"/>
              <w:adjustRightInd w:val="0"/>
              <w:rPr>
                <w:sz w:val="26"/>
                <w:szCs w:val="26"/>
                <w:vertAlign w:val="superscript"/>
                <w:lang w:val="sr-Cyrl-CS"/>
              </w:rPr>
            </w:pPr>
            <w:r w:rsidRPr="00446AD1">
              <w:rPr>
                <w:sz w:val="26"/>
                <w:szCs w:val="26"/>
              </w:rPr>
              <w:t>Површина у m</w:t>
            </w:r>
            <w:r w:rsidRPr="00446AD1">
              <w:rPr>
                <w:sz w:val="26"/>
                <w:szCs w:val="26"/>
                <w:vertAlign w:val="superscript"/>
                <w:lang w:val="sr-Cyrl-CS"/>
              </w:rPr>
              <w:t>2</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lang w:val="sr-Cyrl-CS"/>
              </w:rPr>
            </w:pPr>
            <w:r w:rsidRPr="00446AD1">
              <w:rPr>
                <w:sz w:val="26"/>
                <w:szCs w:val="26"/>
                <w:lang w:val="sr-Cyrl-CS"/>
              </w:rPr>
              <w:t xml:space="preserve">Почетни износ </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lang w:val="sr-Cyrl-CS"/>
              </w:rPr>
            </w:pPr>
            <w:r w:rsidRPr="00446AD1">
              <w:rPr>
                <w:sz w:val="26"/>
                <w:szCs w:val="26"/>
                <w:lang w:val="sr-Cyrl-CS"/>
              </w:rPr>
              <w:t>Висина депозита</w:t>
            </w:r>
          </w:p>
        </w:tc>
      </w:tr>
      <w:tr w:rsidR="00926293" w:rsidRPr="00446AD1" w:rsidTr="00926293">
        <w:trPr>
          <w:trHeight w:val="1"/>
        </w:trPr>
        <w:tc>
          <w:tcPr>
            <w:tcW w:w="1507" w:type="dxa"/>
            <w:tcBorders>
              <w:top w:val="single" w:sz="3" w:space="0" w:color="000000"/>
              <w:left w:val="single" w:sz="3" w:space="0" w:color="000000"/>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rPr>
            </w:pPr>
            <w:r w:rsidRPr="00446AD1">
              <w:rPr>
                <w:sz w:val="26"/>
                <w:szCs w:val="26"/>
              </w:rPr>
              <w:t>1.</w:t>
            </w:r>
          </w:p>
        </w:tc>
        <w:tc>
          <w:tcPr>
            <w:tcW w:w="1436" w:type="dxa"/>
            <w:tcBorders>
              <w:top w:val="single" w:sz="3" w:space="0" w:color="000000"/>
              <w:left w:val="single" w:sz="3" w:space="0" w:color="000000"/>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lang w:val="sr-Cyrl-CS"/>
              </w:rPr>
            </w:pPr>
            <w:r w:rsidRPr="00446AD1">
              <w:rPr>
                <w:sz w:val="26"/>
                <w:szCs w:val="26"/>
                <w:lang w:val="sr-Cyrl-CS"/>
              </w:rPr>
              <w:t>11395/2</w:t>
            </w:r>
          </w:p>
        </w:tc>
        <w:tc>
          <w:tcPr>
            <w:tcW w:w="1570" w:type="dxa"/>
            <w:tcBorders>
              <w:top w:val="single" w:sz="3" w:space="0" w:color="000000"/>
              <w:left w:val="single" w:sz="3" w:space="0" w:color="000000"/>
              <w:bottom w:val="single" w:sz="3" w:space="0" w:color="000000"/>
              <w:right w:val="single" w:sz="4" w:space="0" w:color="auto"/>
            </w:tcBorders>
            <w:shd w:val="clear" w:color="000000" w:fill="FFFFFF"/>
          </w:tcPr>
          <w:p w:rsidR="00926293" w:rsidRPr="00446AD1" w:rsidRDefault="00926293" w:rsidP="00926293">
            <w:pPr>
              <w:autoSpaceDE w:val="0"/>
              <w:autoSpaceDN w:val="0"/>
              <w:adjustRightInd w:val="0"/>
              <w:rPr>
                <w:sz w:val="26"/>
                <w:szCs w:val="26"/>
                <w:lang w:val="sr-Cyrl-CS"/>
              </w:rPr>
            </w:pPr>
            <w:r w:rsidRPr="00446AD1">
              <w:rPr>
                <w:sz w:val="26"/>
                <w:szCs w:val="26"/>
                <w:lang w:val="sr-Cyrl-CS"/>
              </w:rPr>
              <w:t>449</w:t>
            </w:r>
          </w:p>
        </w:tc>
        <w:tc>
          <w:tcPr>
            <w:tcW w:w="2356" w:type="dxa"/>
            <w:tcBorders>
              <w:top w:val="single" w:sz="3" w:space="0" w:color="000000"/>
              <w:left w:val="single" w:sz="4" w:space="0" w:color="auto"/>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lang w:val="sr-Cyrl-CS"/>
              </w:rPr>
            </w:pPr>
            <w:r w:rsidRPr="00446AD1">
              <w:rPr>
                <w:sz w:val="26"/>
                <w:szCs w:val="26"/>
                <w:lang w:val="sr-Cyrl-CS"/>
              </w:rPr>
              <w:t>1.131.929,00</w:t>
            </w:r>
          </w:p>
        </w:tc>
        <w:tc>
          <w:tcPr>
            <w:tcW w:w="1972" w:type="dxa"/>
            <w:tcBorders>
              <w:top w:val="single" w:sz="3" w:space="0" w:color="000000"/>
              <w:left w:val="single" w:sz="4" w:space="0" w:color="auto"/>
              <w:bottom w:val="single" w:sz="3" w:space="0" w:color="000000"/>
              <w:right w:val="single" w:sz="3" w:space="0" w:color="000000"/>
            </w:tcBorders>
            <w:shd w:val="clear" w:color="000000" w:fill="FFFFFF"/>
          </w:tcPr>
          <w:p w:rsidR="00926293" w:rsidRPr="00446AD1" w:rsidRDefault="00926293" w:rsidP="00926293">
            <w:pPr>
              <w:autoSpaceDE w:val="0"/>
              <w:autoSpaceDN w:val="0"/>
              <w:adjustRightInd w:val="0"/>
              <w:rPr>
                <w:sz w:val="26"/>
                <w:szCs w:val="26"/>
                <w:lang w:val="sr-Cyrl-CS"/>
              </w:rPr>
            </w:pPr>
            <w:r w:rsidRPr="00446AD1">
              <w:rPr>
                <w:sz w:val="26"/>
                <w:szCs w:val="26"/>
                <w:lang w:val="sr-Cyrl-CS"/>
              </w:rPr>
              <w:t>226.385,80</w:t>
            </w:r>
          </w:p>
        </w:tc>
      </w:tr>
    </w:tbl>
    <w:p w:rsidR="00926293" w:rsidRPr="00446AD1" w:rsidRDefault="00926293" w:rsidP="00926293">
      <w:pPr>
        <w:autoSpaceDE w:val="0"/>
        <w:autoSpaceDN w:val="0"/>
        <w:adjustRightInd w:val="0"/>
        <w:rPr>
          <w:b/>
          <w:bCs/>
          <w:i/>
          <w:sz w:val="26"/>
          <w:szCs w:val="26"/>
          <w:lang w:val="sr-Cyrl-CS"/>
        </w:rPr>
      </w:pPr>
    </w:p>
    <w:p w:rsidR="00926293" w:rsidRPr="00446AD1" w:rsidRDefault="00926293" w:rsidP="00926293">
      <w:pPr>
        <w:autoSpaceDE w:val="0"/>
        <w:autoSpaceDN w:val="0"/>
        <w:adjustRightInd w:val="0"/>
        <w:rPr>
          <w:sz w:val="26"/>
          <w:szCs w:val="26"/>
          <w:lang w:val="sr-Cyrl-CS"/>
        </w:rPr>
      </w:pPr>
    </w:p>
    <w:p w:rsidR="00926293" w:rsidRPr="00446AD1" w:rsidRDefault="00926293" w:rsidP="00926293">
      <w:pPr>
        <w:rPr>
          <w:b/>
          <w:sz w:val="26"/>
          <w:szCs w:val="26"/>
        </w:rPr>
      </w:pPr>
    </w:p>
    <w:p w:rsidR="00926293" w:rsidRPr="00446AD1" w:rsidRDefault="00926293" w:rsidP="00926293">
      <w:pPr>
        <w:pStyle w:val="NoSpacing"/>
        <w:rPr>
          <w:rFonts w:ascii="Times New Roman" w:hAnsi="Times New Roman" w:cs="Times New Roman"/>
          <w:b/>
          <w:i/>
          <w:sz w:val="26"/>
          <w:szCs w:val="26"/>
          <w:lang w:val="sr-Cyrl-CS"/>
        </w:rPr>
      </w:pPr>
    </w:p>
    <w:p w:rsidR="004D56AD" w:rsidRDefault="004D56AD" w:rsidP="00926293">
      <w:pPr>
        <w:pStyle w:val="NoSpacing"/>
        <w:rPr>
          <w:rFonts w:ascii="Times New Roman" w:hAnsi="Times New Roman" w:cs="Times New Roman"/>
          <w:b/>
          <w:i/>
          <w:sz w:val="26"/>
          <w:szCs w:val="26"/>
        </w:rPr>
      </w:pPr>
    </w:p>
    <w:p w:rsidR="004D56AD" w:rsidRDefault="004D56AD" w:rsidP="00926293">
      <w:pPr>
        <w:pStyle w:val="NoSpacing"/>
        <w:rPr>
          <w:rFonts w:ascii="Times New Roman" w:hAnsi="Times New Roman" w:cs="Times New Roman"/>
          <w:b/>
          <w:i/>
          <w:sz w:val="26"/>
          <w:szCs w:val="26"/>
        </w:rPr>
      </w:pPr>
    </w:p>
    <w:p w:rsidR="004D56AD" w:rsidRDefault="004D56AD" w:rsidP="00926293">
      <w:pPr>
        <w:pStyle w:val="NoSpacing"/>
        <w:rPr>
          <w:rFonts w:ascii="Times New Roman" w:hAnsi="Times New Roman" w:cs="Times New Roman"/>
          <w:b/>
          <w:i/>
          <w:sz w:val="26"/>
          <w:szCs w:val="26"/>
        </w:rPr>
      </w:pPr>
    </w:p>
    <w:p w:rsidR="004D56AD" w:rsidRPr="008B2E77" w:rsidRDefault="004D56AD" w:rsidP="004D56AD">
      <w:pPr>
        <w:autoSpaceDE w:val="0"/>
        <w:autoSpaceDN w:val="0"/>
        <w:adjustRightInd w:val="0"/>
        <w:rPr>
          <w:b/>
          <w:bCs/>
          <w:i/>
          <w:iCs/>
          <w:lang w:val="sr-Cyrl-CS"/>
        </w:rPr>
      </w:pPr>
      <w:r>
        <w:rPr>
          <w:b/>
          <w:bCs/>
          <w:i/>
          <w:iCs/>
        </w:rPr>
        <w:t>V Локација бр.5 (</w:t>
      </w:r>
      <w:r>
        <w:rPr>
          <w:b/>
          <w:bCs/>
          <w:i/>
          <w:iCs/>
          <w:lang w:val="sr-Cyrl-CS"/>
        </w:rPr>
        <w:t>1</w:t>
      </w:r>
      <w:r w:rsidRPr="00E623B2">
        <w:rPr>
          <w:b/>
          <w:bCs/>
          <w:i/>
          <w:iCs/>
        </w:rPr>
        <w:t xml:space="preserve">. </w:t>
      </w:r>
      <w:r>
        <w:rPr>
          <w:b/>
          <w:bCs/>
          <w:i/>
          <w:iCs/>
        </w:rPr>
        <w:t>грађевинск</w:t>
      </w:r>
      <w:r>
        <w:rPr>
          <w:b/>
          <w:bCs/>
          <w:i/>
          <w:iCs/>
          <w:lang w:val="sr-Cyrl-CS"/>
        </w:rPr>
        <w:t>а</w:t>
      </w:r>
      <w:r w:rsidRPr="00E623B2">
        <w:rPr>
          <w:b/>
          <w:bCs/>
          <w:i/>
          <w:iCs/>
        </w:rPr>
        <w:t xml:space="preserve"> пар</w:t>
      </w:r>
      <w:r>
        <w:rPr>
          <w:b/>
          <w:bCs/>
          <w:i/>
          <w:iCs/>
        </w:rPr>
        <w:t>цел</w:t>
      </w:r>
      <w:r>
        <w:rPr>
          <w:b/>
          <w:bCs/>
          <w:i/>
          <w:iCs/>
          <w:lang w:val="sr-Cyrl-CS"/>
        </w:rPr>
        <w:t>а</w:t>
      </w:r>
      <w:proofErr w:type="gramStart"/>
      <w:r>
        <w:rPr>
          <w:b/>
          <w:bCs/>
          <w:i/>
          <w:iCs/>
        </w:rPr>
        <w:t>)-</w:t>
      </w:r>
      <w:proofErr w:type="gramEnd"/>
      <w:r>
        <w:rPr>
          <w:b/>
          <w:bCs/>
          <w:i/>
          <w:iCs/>
        </w:rPr>
        <w:t xml:space="preserve"> у </w:t>
      </w:r>
      <w:r>
        <w:rPr>
          <w:b/>
          <w:bCs/>
          <w:i/>
          <w:iCs/>
          <w:lang w:val="sr-Cyrl-CS"/>
        </w:rPr>
        <w:t>улици Виктора  Бубња.</w:t>
      </w:r>
    </w:p>
    <w:p w:rsidR="004D56AD" w:rsidRDefault="004D56AD" w:rsidP="004D56AD">
      <w:pPr>
        <w:autoSpaceDE w:val="0"/>
        <w:autoSpaceDN w:val="0"/>
        <w:adjustRightInd w:val="0"/>
      </w:pPr>
      <w:r>
        <w:t xml:space="preserve">намена – становање </w:t>
      </w:r>
      <w:r>
        <w:rPr>
          <w:lang w:val="sr-Cyrl-CS"/>
        </w:rPr>
        <w:t xml:space="preserve">малих </w:t>
      </w:r>
      <w:r w:rsidRPr="00E623B2">
        <w:t xml:space="preserve"> густина – изградња индивидуалних једнопородичних стамбених об</w:t>
      </w:r>
      <w:r>
        <w:t>јеката</w:t>
      </w:r>
      <w:r>
        <w:rPr>
          <w:lang w:val="sr-Cyrl-CS"/>
        </w:rPr>
        <w:t xml:space="preserve"> </w:t>
      </w:r>
      <w:r w:rsidRPr="00E623B2">
        <w:t>и компатибилних садржаја који иду уз становање, објеката намењених за становање, на основу услова предвиђеним у П</w:t>
      </w:r>
      <w:r>
        <w:t xml:space="preserve">лану Генералне регулације зоне </w:t>
      </w:r>
      <w:r>
        <w:rPr>
          <w:lang w:val="sr-Cyrl-CS"/>
        </w:rPr>
        <w:t>2</w:t>
      </w:r>
      <w:r w:rsidRPr="00E623B2">
        <w:t xml:space="preserve"> у Врањ</w:t>
      </w:r>
      <w:r>
        <w:t>у (Сл. Гласник града Врања бр.</w:t>
      </w:r>
      <w:r>
        <w:rPr>
          <w:lang w:val="sr-Cyrl-CS"/>
        </w:rPr>
        <w:t>33</w:t>
      </w:r>
      <w:r w:rsidRPr="00E623B2">
        <w:t>/2011), по степену комуналне опремљености налази се у трећој зони.</w:t>
      </w:r>
      <w:r w:rsidRPr="00E11333">
        <w:t xml:space="preserve"> </w:t>
      </w:r>
      <w:r w:rsidRPr="002E0223">
        <w:t xml:space="preserve">Почетна цена за непокретности на овој локацији износи </w:t>
      </w:r>
      <w:proofErr w:type="gramStart"/>
      <w:r w:rsidRPr="002E0223">
        <w:rPr>
          <w:b/>
          <w:bCs/>
        </w:rPr>
        <w:t>2.521,00</w:t>
      </w:r>
      <w:r w:rsidRPr="002E0223">
        <w:t xml:space="preserve"> </w:t>
      </w:r>
      <w:r>
        <w:t xml:space="preserve"> </w:t>
      </w:r>
      <w:r w:rsidR="00A82A66">
        <w:t>динара</w:t>
      </w:r>
      <w:proofErr w:type="gramEnd"/>
      <w:r w:rsidR="00A82A66">
        <w:t>.</w:t>
      </w:r>
    </w:p>
    <w:p w:rsidR="00B85A24" w:rsidRPr="004D56AD" w:rsidRDefault="00B85A24" w:rsidP="004D56AD">
      <w:pPr>
        <w:autoSpaceDE w:val="0"/>
        <w:autoSpaceDN w:val="0"/>
        <w:adjustRightInd w:val="0"/>
      </w:pPr>
    </w:p>
    <w:tbl>
      <w:tblPr>
        <w:tblW w:w="9214" w:type="dxa"/>
        <w:tblInd w:w="108" w:type="dxa"/>
        <w:tblLayout w:type="fixed"/>
        <w:tblLook w:val="0000"/>
      </w:tblPr>
      <w:tblGrid>
        <w:gridCol w:w="919"/>
        <w:gridCol w:w="1491"/>
        <w:gridCol w:w="1843"/>
        <w:gridCol w:w="1843"/>
        <w:gridCol w:w="3118"/>
      </w:tblGrid>
      <w:tr w:rsidR="004D56AD" w:rsidRPr="00E623B2" w:rsidTr="004D56AD">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tcPr>
          <w:p w:rsidR="004D56AD" w:rsidRPr="00E623B2" w:rsidRDefault="004D56AD" w:rsidP="004D56AD">
            <w:pPr>
              <w:autoSpaceDE w:val="0"/>
              <w:autoSpaceDN w:val="0"/>
              <w:adjustRightInd w:val="0"/>
            </w:pPr>
            <w:r w:rsidRPr="00E623B2">
              <w:t>Р.бр.</w:t>
            </w:r>
          </w:p>
        </w:tc>
        <w:tc>
          <w:tcPr>
            <w:tcW w:w="1491" w:type="dxa"/>
            <w:tcBorders>
              <w:top w:val="single" w:sz="3" w:space="0" w:color="000000"/>
              <w:left w:val="single" w:sz="3" w:space="0" w:color="000000"/>
              <w:bottom w:val="single" w:sz="3" w:space="0" w:color="000000"/>
              <w:right w:val="single" w:sz="3" w:space="0" w:color="000000"/>
            </w:tcBorders>
            <w:shd w:val="clear" w:color="000000" w:fill="FFFFFF"/>
          </w:tcPr>
          <w:p w:rsidR="004D56AD" w:rsidRPr="00E623B2" w:rsidRDefault="004D56AD" w:rsidP="004D56AD">
            <w:pPr>
              <w:autoSpaceDE w:val="0"/>
              <w:autoSpaceDN w:val="0"/>
              <w:adjustRightInd w:val="0"/>
            </w:pPr>
            <w:r w:rsidRPr="00E623B2">
              <w:t>Катастарска парцела</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4D56AD" w:rsidRPr="00E623B2" w:rsidRDefault="004D56AD" w:rsidP="004D56AD">
            <w:pPr>
              <w:autoSpaceDE w:val="0"/>
              <w:autoSpaceDN w:val="0"/>
              <w:adjustRightInd w:val="0"/>
            </w:pPr>
            <w:r w:rsidRPr="00E623B2">
              <w:t>Површина у m²</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4D56AD" w:rsidRPr="00E11333" w:rsidRDefault="004D56AD" w:rsidP="004D56AD">
            <w:pPr>
              <w:autoSpaceDE w:val="0"/>
              <w:autoSpaceDN w:val="0"/>
              <w:adjustRightInd w:val="0"/>
              <w:rPr>
                <w:lang w:val="sr-Cyrl-CS"/>
              </w:rPr>
            </w:pPr>
            <w:r>
              <w:rPr>
                <w:lang w:val="sr-Cyrl-CS"/>
              </w:rPr>
              <w:t xml:space="preserve">Почетни износ </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4D56AD" w:rsidRPr="00E11333" w:rsidRDefault="004D56AD" w:rsidP="004D56AD">
            <w:pPr>
              <w:autoSpaceDE w:val="0"/>
              <w:autoSpaceDN w:val="0"/>
              <w:adjustRightInd w:val="0"/>
              <w:rPr>
                <w:lang w:val="sr-Cyrl-CS"/>
              </w:rPr>
            </w:pPr>
            <w:r>
              <w:rPr>
                <w:lang w:val="sr-Cyrl-CS"/>
              </w:rPr>
              <w:t xml:space="preserve">Висина депозита </w:t>
            </w:r>
          </w:p>
        </w:tc>
      </w:tr>
      <w:tr w:rsidR="004D56AD" w:rsidRPr="00E623B2" w:rsidTr="004D56AD">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tcPr>
          <w:p w:rsidR="004D56AD" w:rsidRPr="00E623B2" w:rsidRDefault="004D56AD" w:rsidP="004D56AD">
            <w:pPr>
              <w:autoSpaceDE w:val="0"/>
              <w:autoSpaceDN w:val="0"/>
              <w:adjustRightInd w:val="0"/>
            </w:pPr>
            <w:r>
              <w:rPr>
                <w:lang w:val="sr-Cyrl-CS"/>
              </w:rPr>
              <w:t>1</w:t>
            </w:r>
            <w:r w:rsidRPr="00E623B2">
              <w:t>.</w:t>
            </w:r>
          </w:p>
        </w:tc>
        <w:tc>
          <w:tcPr>
            <w:tcW w:w="1491" w:type="dxa"/>
            <w:tcBorders>
              <w:top w:val="single" w:sz="3" w:space="0" w:color="000000"/>
              <w:left w:val="single" w:sz="3" w:space="0" w:color="000000"/>
              <w:bottom w:val="single" w:sz="3" w:space="0" w:color="000000"/>
              <w:right w:val="single" w:sz="4" w:space="0" w:color="auto"/>
            </w:tcBorders>
            <w:shd w:val="clear" w:color="000000" w:fill="FFFFFF"/>
          </w:tcPr>
          <w:p w:rsidR="004D56AD" w:rsidRPr="008B2E77" w:rsidRDefault="004D56AD" w:rsidP="004D56AD">
            <w:pPr>
              <w:autoSpaceDE w:val="0"/>
              <w:autoSpaceDN w:val="0"/>
              <w:adjustRightInd w:val="0"/>
              <w:rPr>
                <w:lang w:val="sr-Cyrl-CS"/>
              </w:rPr>
            </w:pPr>
            <w:r>
              <w:rPr>
                <w:lang w:val="sr-Cyrl-CS"/>
              </w:rPr>
              <w:t>8709/1</w:t>
            </w:r>
          </w:p>
        </w:tc>
        <w:tc>
          <w:tcPr>
            <w:tcW w:w="1843" w:type="dxa"/>
            <w:tcBorders>
              <w:top w:val="single" w:sz="3" w:space="0" w:color="000000"/>
              <w:left w:val="single" w:sz="4" w:space="0" w:color="auto"/>
              <w:bottom w:val="single" w:sz="3" w:space="0" w:color="000000"/>
              <w:right w:val="single" w:sz="4" w:space="0" w:color="auto"/>
            </w:tcBorders>
            <w:shd w:val="clear" w:color="000000" w:fill="FFFFFF"/>
          </w:tcPr>
          <w:p w:rsidR="004D56AD" w:rsidRPr="008B2E77" w:rsidRDefault="004D56AD" w:rsidP="004D56AD">
            <w:pPr>
              <w:autoSpaceDE w:val="0"/>
              <w:autoSpaceDN w:val="0"/>
              <w:adjustRightInd w:val="0"/>
              <w:rPr>
                <w:lang w:val="sr-Cyrl-CS"/>
              </w:rPr>
            </w:pPr>
            <w:r>
              <w:rPr>
                <w:lang w:val="sr-Cyrl-CS"/>
              </w:rPr>
              <w:t>572</w:t>
            </w:r>
          </w:p>
        </w:tc>
        <w:tc>
          <w:tcPr>
            <w:tcW w:w="1843" w:type="dxa"/>
            <w:tcBorders>
              <w:top w:val="single" w:sz="4" w:space="0" w:color="auto"/>
              <w:left w:val="single" w:sz="4" w:space="0" w:color="auto"/>
              <w:bottom w:val="single" w:sz="3" w:space="0" w:color="000000"/>
              <w:right w:val="single" w:sz="3" w:space="0" w:color="000000"/>
            </w:tcBorders>
            <w:shd w:val="clear" w:color="000000" w:fill="FFFFFF"/>
          </w:tcPr>
          <w:p w:rsidR="004D56AD" w:rsidRPr="00E11333" w:rsidRDefault="004D56AD" w:rsidP="004D56AD">
            <w:pPr>
              <w:autoSpaceDE w:val="0"/>
              <w:autoSpaceDN w:val="0"/>
              <w:adjustRightInd w:val="0"/>
              <w:rPr>
                <w:lang w:val="sr-Cyrl-CS"/>
              </w:rPr>
            </w:pPr>
            <w:r>
              <w:rPr>
                <w:lang w:val="sr-Cyrl-CS"/>
              </w:rPr>
              <w:t>1.442.012,00</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4D56AD" w:rsidRDefault="004D56AD" w:rsidP="004D56AD">
            <w:pPr>
              <w:autoSpaceDE w:val="0"/>
              <w:autoSpaceDN w:val="0"/>
              <w:adjustRightInd w:val="0"/>
              <w:rPr>
                <w:lang w:val="sr-Cyrl-CS"/>
              </w:rPr>
            </w:pPr>
            <w:r>
              <w:rPr>
                <w:lang w:val="sr-Cyrl-CS"/>
              </w:rPr>
              <w:t>288.402,4</w:t>
            </w:r>
          </w:p>
          <w:p w:rsidR="004D56AD" w:rsidRPr="00E11333" w:rsidRDefault="004D56AD" w:rsidP="004D56AD">
            <w:pPr>
              <w:autoSpaceDE w:val="0"/>
              <w:autoSpaceDN w:val="0"/>
              <w:adjustRightInd w:val="0"/>
              <w:rPr>
                <w:lang w:val="sr-Cyrl-CS"/>
              </w:rPr>
            </w:pPr>
          </w:p>
        </w:tc>
      </w:tr>
    </w:tbl>
    <w:p w:rsidR="004D56AD" w:rsidRDefault="004D56AD" w:rsidP="004D56AD">
      <w:pPr>
        <w:autoSpaceDE w:val="0"/>
        <w:autoSpaceDN w:val="0"/>
        <w:adjustRightInd w:val="0"/>
        <w:rPr>
          <w:b/>
          <w:bCs/>
          <w:i/>
          <w:iCs/>
          <w:lang w:val="sr-Cyrl-CS"/>
        </w:rPr>
      </w:pPr>
    </w:p>
    <w:p w:rsidR="004D56AD" w:rsidRPr="004D56AD" w:rsidRDefault="004D56AD" w:rsidP="00926293">
      <w:pPr>
        <w:pStyle w:val="NoSpacing"/>
        <w:rPr>
          <w:rFonts w:ascii="Times New Roman" w:hAnsi="Times New Roman" w:cs="Times New Roman"/>
          <w:b/>
          <w:i/>
          <w:sz w:val="26"/>
          <w:szCs w:val="26"/>
        </w:rPr>
      </w:pPr>
    </w:p>
    <w:p w:rsidR="00926293" w:rsidRPr="00446AD1" w:rsidRDefault="00926293" w:rsidP="00926293">
      <w:pPr>
        <w:autoSpaceDE w:val="0"/>
        <w:autoSpaceDN w:val="0"/>
        <w:adjustRightInd w:val="0"/>
        <w:ind w:left="144" w:right="245"/>
        <w:jc w:val="center"/>
        <w:rPr>
          <w:bCs/>
          <w:sz w:val="26"/>
          <w:szCs w:val="26"/>
        </w:rPr>
      </w:pPr>
      <w:r w:rsidRPr="00446AD1">
        <w:rPr>
          <w:b/>
          <w:bCs/>
          <w:sz w:val="26"/>
          <w:szCs w:val="26"/>
        </w:rPr>
        <w:t xml:space="preserve">   </w:t>
      </w:r>
      <w:proofErr w:type="gramStart"/>
      <w:r w:rsidRPr="00446AD1">
        <w:rPr>
          <w:bCs/>
          <w:sz w:val="26"/>
          <w:szCs w:val="26"/>
        </w:rPr>
        <w:t>Члан 3.</w:t>
      </w:r>
      <w:proofErr w:type="gramEnd"/>
    </w:p>
    <w:p w:rsidR="00926293" w:rsidRPr="00446AD1" w:rsidRDefault="00926293" w:rsidP="00926293">
      <w:pPr>
        <w:autoSpaceDE w:val="0"/>
        <w:autoSpaceDN w:val="0"/>
        <w:adjustRightInd w:val="0"/>
        <w:ind w:right="24" w:firstLine="720"/>
        <w:rPr>
          <w:sz w:val="26"/>
          <w:szCs w:val="26"/>
        </w:rPr>
      </w:pPr>
      <w:r w:rsidRPr="00446AD1">
        <w:rPr>
          <w:sz w:val="26"/>
          <w:szCs w:val="26"/>
        </w:rPr>
        <w:t xml:space="preserve">Почетни износ цене за отуђење горе наведеног грађевинског земљишта утврђен је </w:t>
      </w:r>
      <w:proofErr w:type="gramStart"/>
      <w:r w:rsidRPr="00446AD1">
        <w:rPr>
          <w:sz w:val="26"/>
          <w:szCs w:val="26"/>
        </w:rPr>
        <w:t>у  висини</w:t>
      </w:r>
      <w:proofErr w:type="gramEnd"/>
      <w:r w:rsidRPr="00446AD1">
        <w:rPr>
          <w:sz w:val="26"/>
          <w:szCs w:val="26"/>
        </w:rPr>
        <w:t xml:space="preserve"> тржишне вредности по метру квадратном грађевинског земљишта, а на основу процене Министарства финансија – Пореске управе Врање. </w:t>
      </w:r>
    </w:p>
    <w:p w:rsidR="00926293" w:rsidRPr="00446AD1" w:rsidRDefault="00926293" w:rsidP="00926293">
      <w:pPr>
        <w:autoSpaceDE w:val="0"/>
        <w:autoSpaceDN w:val="0"/>
        <w:adjustRightInd w:val="0"/>
        <w:ind w:right="24" w:firstLine="720"/>
        <w:rPr>
          <w:sz w:val="26"/>
          <w:szCs w:val="26"/>
        </w:rPr>
      </w:pPr>
      <w:proofErr w:type="gramStart"/>
      <w:r w:rsidRPr="00446AD1">
        <w:rPr>
          <w:sz w:val="26"/>
          <w:szCs w:val="26"/>
        </w:rPr>
        <w:t>Гарантни износ износи 20% од процењене тржишне вредности за парцелу за коју се лицитира.</w:t>
      </w:r>
      <w:proofErr w:type="gramEnd"/>
      <w:r w:rsidRPr="00446AD1">
        <w:rPr>
          <w:bCs/>
          <w:sz w:val="26"/>
          <w:szCs w:val="26"/>
        </w:rPr>
        <w:t xml:space="preserve">            </w:t>
      </w:r>
    </w:p>
    <w:p w:rsidR="00926293" w:rsidRPr="00446AD1" w:rsidRDefault="00926293" w:rsidP="00926293">
      <w:pPr>
        <w:autoSpaceDE w:val="0"/>
        <w:autoSpaceDN w:val="0"/>
        <w:adjustRightInd w:val="0"/>
        <w:ind w:right="24"/>
        <w:jc w:val="center"/>
        <w:rPr>
          <w:bCs/>
          <w:sz w:val="26"/>
          <w:szCs w:val="26"/>
          <w:lang w:val="sr-Cyrl-CS"/>
        </w:rPr>
      </w:pPr>
    </w:p>
    <w:p w:rsidR="00926293" w:rsidRPr="00446AD1" w:rsidRDefault="00926293" w:rsidP="00926293">
      <w:pPr>
        <w:autoSpaceDE w:val="0"/>
        <w:autoSpaceDN w:val="0"/>
        <w:adjustRightInd w:val="0"/>
        <w:ind w:right="24"/>
        <w:jc w:val="center"/>
        <w:rPr>
          <w:bCs/>
          <w:sz w:val="26"/>
          <w:szCs w:val="26"/>
        </w:rPr>
      </w:pPr>
      <w:r w:rsidRPr="00446AD1">
        <w:rPr>
          <w:bCs/>
          <w:sz w:val="26"/>
          <w:szCs w:val="26"/>
        </w:rPr>
        <w:t xml:space="preserve">   </w:t>
      </w:r>
      <w:proofErr w:type="gramStart"/>
      <w:r w:rsidRPr="00446AD1">
        <w:rPr>
          <w:bCs/>
          <w:sz w:val="26"/>
          <w:szCs w:val="26"/>
        </w:rPr>
        <w:t>Члан 4.</w:t>
      </w:r>
      <w:proofErr w:type="gramEnd"/>
    </w:p>
    <w:p w:rsidR="00926293" w:rsidRPr="00446AD1" w:rsidRDefault="00926293" w:rsidP="00926293">
      <w:pPr>
        <w:autoSpaceDE w:val="0"/>
        <w:autoSpaceDN w:val="0"/>
        <w:adjustRightInd w:val="0"/>
        <w:ind w:right="24" w:firstLine="708"/>
        <w:rPr>
          <w:sz w:val="26"/>
          <w:szCs w:val="26"/>
        </w:rPr>
      </w:pPr>
      <w:proofErr w:type="gramStart"/>
      <w:r w:rsidRPr="00446AD1">
        <w:rPr>
          <w:sz w:val="26"/>
          <w:szCs w:val="26"/>
        </w:rPr>
        <w:t>Поступак отуђења непокретности из члана 2.</w:t>
      </w:r>
      <w:proofErr w:type="gramEnd"/>
      <w:r w:rsidRPr="00446AD1">
        <w:rPr>
          <w:sz w:val="26"/>
          <w:szCs w:val="26"/>
        </w:rPr>
        <w:t xml:space="preserve"> </w:t>
      </w:r>
      <w:proofErr w:type="gramStart"/>
      <w:r w:rsidRPr="00446AD1">
        <w:rPr>
          <w:sz w:val="26"/>
          <w:szCs w:val="26"/>
        </w:rPr>
        <w:t>ове</w:t>
      </w:r>
      <w:proofErr w:type="gramEnd"/>
      <w:r w:rsidRPr="00446AD1">
        <w:rPr>
          <w:sz w:val="26"/>
          <w:szCs w:val="26"/>
        </w:rPr>
        <w:t xml:space="preserve"> Одлуке спроводи Комисија за спровођење поступка отуђења или давања грађевинског земљишта у јавној својини у закуп.    </w:t>
      </w:r>
    </w:p>
    <w:p w:rsidR="00926293" w:rsidRPr="00446AD1" w:rsidRDefault="00926293" w:rsidP="00926293">
      <w:pPr>
        <w:autoSpaceDE w:val="0"/>
        <w:autoSpaceDN w:val="0"/>
        <w:adjustRightInd w:val="0"/>
        <w:ind w:right="24"/>
        <w:jc w:val="center"/>
        <w:rPr>
          <w:sz w:val="26"/>
          <w:szCs w:val="26"/>
        </w:rPr>
      </w:pPr>
      <w:proofErr w:type="gramStart"/>
      <w:r w:rsidRPr="00446AD1">
        <w:rPr>
          <w:bCs/>
          <w:sz w:val="26"/>
          <w:szCs w:val="26"/>
        </w:rPr>
        <w:t>Члан 5</w:t>
      </w:r>
      <w:r w:rsidRPr="00446AD1">
        <w:rPr>
          <w:sz w:val="26"/>
          <w:szCs w:val="26"/>
        </w:rPr>
        <w:t>.</w:t>
      </w:r>
      <w:proofErr w:type="gramEnd"/>
    </w:p>
    <w:p w:rsidR="00926293" w:rsidRPr="00446AD1" w:rsidRDefault="00926293" w:rsidP="00926293">
      <w:pPr>
        <w:autoSpaceDE w:val="0"/>
        <w:autoSpaceDN w:val="0"/>
        <w:adjustRightInd w:val="0"/>
        <w:ind w:right="24" w:firstLine="708"/>
        <w:rPr>
          <w:sz w:val="26"/>
          <w:szCs w:val="26"/>
        </w:rPr>
      </w:pPr>
      <w:r w:rsidRPr="00446AD1">
        <w:rPr>
          <w:sz w:val="26"/>
          <w:szCs w:val="26"/>
        </w:rPr>
        <w:t>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w:t>
      </w:r>
      <w:r w:rsidRPr="00446AD1">
        <w:rPr>
          <w:sz w:val="26"/>
          <w:szCs w:val="26"/>
          <w:lang w:val="sr-Cyrl-CS"/>
        </w:rPr>
        <w:t>“АЛО“</w:t>
      </w:r>
      <w:r w:rsidRPr="00446AD1">
        <w:rPr>
          <w:sz w:val="26"/>
          <w:szCs w:val="26"/>
        </w:rPr>
        <w:t xml:space="preserve"> који се дистрибуира на целој територији Републике Србије, као и на званичном сајту града Врања. </w:t>
      </w:r>
    </w:p>
    <w:p w:rsidR="00926293" w:rsidRPr="00446AD1" w:rsidRDefault="00926293" w:rsidP="00926293">
      <w:pPr>
        <w:autoSpaceDE w:val="0"/>
        <w:autoSpaceDN w:val="0"/>
        <w:adjustRightInd w:val="0"/>
        <w:ind w:right="24" w:firstLine="708"/>
        <w:rPr>
          <w:sz w:val="26"/>
          <w:szCs w:val="26"/>
        </w:rPr>
      </w:pPr>
      <w:r w:rsidRPr="00446AD1">
        <w:rPr>
          <w:sz w:val="26"/>
          <w:szCs w:val="26"/>
        </w:rPr>
        <w:t xml:space="preserve">Након спроведеног поступка у смислу ове Одлуке, Одељење за </w:t>
      </w:r>
      <w:r w:rsidRPr="00446AD1">
        <w:rPr>
          <w:sz w:val="26"/>
          <w:szCs w:val="26"/>
          <w:lang w:val="sr-Cyrl-CS"/>
        </w:rPr>
        <w:t>привреду, економски развој и грађевинско земљиште</w:t>
      </w:r>
      <w:r w:rsidR="00B85A24">
        <w:rPr>
          <w:sz w:val="26"/>
          <w:szCs w:val="26"/>
          <w:lang w:val="sr-Cyrl-CS"/>
        </w:rPr>
        <w:t xml:space="preserve"> </w:t>
      </w:r>
      <w:proofErr w:type="gramStart"/>
      <w:r w:rsidR="00B85A24">
        <w:rPr>
          <w:sz w:val="26"/>
          <w:szCs w:val="26"/>
          <w:lang w:val="sr-Cyrl-CS"/>
        </w:rPr>
        <w:t xml:space="preserve">израђује </w:t>
      </w:r>
      <w:r w:rsidRPr="00446AD1">
        <w:rPr>
          <w:sz w:val="26"/>
          <w:szCs w:val="26"/>
        </w:rPr>
        <w:t xml:space="preserve"> образложен</w:t>
      </w:r>
      <w:proofErr w:type="gramEnd"/>
      <w:r w:rsidRPr="00446AD1">
        <w:rPr>
          <w:sz w:val="26"/>
          <w:szCs w:val="26"/>
        </w:rPr>
        <w:t xml:space="preserve"> нацрт решења о отуђењу грађевинског земљишта.</w:t>
      </w:r>
    </w:p>
    <w:p w:rsidR="00926293" w:rsidRPr="00446AD1" w:rsidRDefault="00926293" w:rsidP="00926293">
      <w:pPr>
        <w:autoSpaceDE w:val="0"/>
        <w:autoSpaceDN w:val="0"/>
        <w:adjustRightInd w:val="0"/>
        <w:ind w:right="24"/>
        <w:jc w:val="center"/>
        <w:rPr>
          <w:bCs/>
          <w:sz w:val="26"/>
          <w:szCs w:val="26"/>
        </w:rPr>
      </w:pPr>
    </w:p>
    <w:p w:rsidR="00926293" w:rsidRPr="00446AD1" w:rsidRDefault="00926293" w:rsidP="00926293">
      <w:pPr>
        <w:autoSpaceDE w:val="0"/>
        <w:autoSpaceDN w:val="0"/>
        <w:adjustRightInd w:val="0"/>
        <w:ind w:right="24"/>
        <w:jc w:val="center"/>
        <w:rPr>
          <w:bCs/>
          <w:sz w:val="26"/>
          <w:szCs w:val="26"/>
        </w:rPr>
      </w:pPr>
      <w:r w:rsidRPr="00446AD1">
        <w:rPr>
          <w:bCs/>
          <w:sz w:val="26"/>
          <w:szCs w:val="26"/>
        </w:rPr>
        <w:t xml:space="preserve"> </w:t>
      </w:r>
      <w:proofErr w:type="gramStart"/>
      <w:r w:rsidRPr="00446AD1">
        <w:rPr>
          <w:bCs/>
          <w:sz w:val="26"/>
          <w:szCs w:val="26"/>
        </w:rPr>
        <w:t>Члан 6.</w:t>
      </w:r>
      <w:proofErr w:type="gramEnd"/>
    </w:p>
    <w:p w:rsidR="00926293" w:rsidRPr="00446AD1" w:rsidRDefault="00926293" w:rsidP="00926293">
      <w:pPr>
        <w:autoSpaceDE w:val="0"/>
        <w:autoSpaceDN w:val="0"/>
        <w:adjustRightInd w:val="0"/>
        <w:ind w:right="24" w:firstLine="708"/>
        <w:rPr>
          <w:sz w:val="26"/>
          <w:szCs w:val="26"/>
        </w:rPr>
      </w:pPr>
      <w:r w:rsidRPr="00446AD1">
        <w:rPr>
          <w:sz w:val="26"/>
          <w:szCs w:val="26"/>
        </w:rPr>
        <w:t xml:space="preserve">Одлука ступа на снагу </w:t>
      </w:r>
      <w:proofErr w:type="gramStart"/>
      <w:r w:rsidR="00B85A24">
        <w:rPr>
          <w:sz w:val="26"/>
          <w:szCs w:val="26"/>
        </w:rPr>
        <w:t xml:space="preserve">наредног </w:t>
      </w:r>
      <w:r w:rsidRPr="00446AD1">
        <w:rPr>
          <w:sz w:val="26"/>
          <w:szCs w:val="26"/>
        </w:rPr>
        <w:t xml:space="preserve"> дана</w:t>
      </w:r>
      <w:proofErr w:type="gramEnd"/>
      <w:r w:rsidRPr="00446AD1">
        <w:rPr>
          <w:sz w:val="26"/>
          <w:szCs w:val="26"/>
        </w:rPr>
        <w:t xml:space="preserve"> од дана објављивања у „Службеном гласнику града Врања“.</w:t>
      </w:r>
    </w:p>
    <w:p w:rsidR="00926293" w:rsidRPr="00446AD1" w:rsidRDefault="00926293" w:rsidP="00926293">
      <w:pPr>
        <w:autoSpaceDE w:val="0"/>
        <w:autoSpaceDN w:val="0"/>
        <w:adjustRightInd w:val="0"/>
        <w:ind w:right="24" w:firstLine="708"/>
        <w:rPr>
          <w:sz w:val="26"/>
          <w:szCs w:val="26"/>
        </w:rPr>
      </w:pPr>
    </w:p>
    <w:p w:rsidR="00A85A61" w:rsidRPr="00446AD1" w:rsidRDefault="00A85A61" w:rsidP="00A85A61">
      <w:pPr>
        <w:jc w:val="center"/>
        <w:rPr>
          <w:b/>
          <w:sz w:val="26"/>
          <w:szCs w:val="26"/>
          <w:lang w:val="sr-Cyrl-CS"/>
        </w:rPr>
      </w:pPr>
      <w:r w:rsidRPr="00446AD1">
        <w:rPr>
          <w:b/>
          <w:sz w:val="26"/>
          <w:szCs w:val="26"/>
          <w:lang w:val="sr-Cyrl-CS"/>
        </w:rPr>
        <w:t xml:space="preserve">ГРАДСКО ВЕЋЕ ГРАДА ВРАЊА, </w:t>
      </w:r>
    </w:p>
    <w:p w:rsidR="00A85A61" w:rsidRDefault="00A85A61" w:rsidP="00A85A61">
      <w:pPr>
        <w:jc w:val="center"/>
        <w:rPr>
          <w:b/>
          <w:sz w:val="26"/>
          <w:szCs w:val="26"/>
          <w:lang w:val="sr-Cyrl-CS"/>
        </w:rPr>
      </w:pPr>
      <w:r>
        <w:rPr>
          <w:b/>
          <w:sz w:val="26"/>
          <w:szCs w:val="26"/>
          <w:lang w:val="sr-Cyrl-CS"/>
        </w:rPr>
        <w:t>дана:18.06.2019. године, број:06-118/6</w:t>
      </w:r>
      <w:r w:rsidRPr="00446AD1">
        <w:rPr>
          <w:b/>
          <w:sz w:val="26"/>
          <w:szCs w:val="26"/>
          <w:lang w:val="sr-Cyrl-CS"/>
        </w:rPr>
        <w:t>/2019-04</w:t>
      </w:r>
    </w:p>
    <w:p w:rsidR="00A85A61" w:rsidRPr="00446AD1" w:rsidRDefault="00A85A61" w:rsidP="00A85A61">
      <w:pPr>
        <w:jc w:val="center"/>
        <w:rPr>
          <w:b/>
          <w:sz w:val="26"/>
          <w:szCs w:val="26"/>
          <w:lang w:val="sr-Cyrl-CS"/>
        </w:rPr>
      </w:pPr>
    </w:p>
    <w:p w:rsidR="00A85A61" w:rsidRPr="00446AD1" w:rsidRDefault="00A85A61" w:rsidP="00A85A61">
      <w:pPr>
        <w:rPr>
          <w:b/>
          <w:sz w:val="26"/>
          <w:szCs w:val="26"/>
        </w:rPr>
      </w:pPr>
      <w:r w:rsidRPr="00446AD1">
        <w:rPr>
          <w:b/>
          <w:sz w:val="26"/>
          <w:szCs w:val="26"/>
        </w:rPr>
        <w:t xml:space="preserve">                                                                                            ПРЕДСЕДНИК</w:t>
      </w:r>
    </w:p>
    <w:p w:rsidR="00A85A61" w:rsidRPr="00446AD1" w:rsidRDefault="00A85A61" w:rsidP="00A85A61">
      <w:pPr>
        <w:rPr>
          <w:b/>
          <w:sz w:val="26"/>
          <w:szCs w:val="26"/>
        </w:rPr>
      </w:pPr>
      <w:r w:rsidRPr="00446AD1">
        <w:rPr>
          <w:b/>
          <w:sz w:val="26"/>
          <w:szCs w:val="26"/>
        </w:rPr>
        <w:t xml:space="preserve">                                                                                          </w:t>
      </w:r>
      <w:proofErr w:type="gramStart"/>
      <w:r w:rsidRPr="00446AD1">
        <w:rPr>
          <w:b/>
          <w:sz w:val="26"/>
          <w:szCs w:val="26"/>
        </w:rPr>
        <w:t>ГРАДСКОГ  ВЕЋА</w:t>
      </w:r>
      <w:proofErr w:type="gramEnd"/>
      <w:r>
        <w:rPr>
          <w:b/>
          <w:sz w:val="26"/>
          <w:szCs w:val="26"/>
        </w:rPr>
        <w:t>,</w:t>
      </w:r>
    </w:p>
    <w:p w:rsidR="00A85A61" w:rsidRDefault="00A85A61" w:rsidP="00A85A61">
      <w:pPr>
        <w:jc w:val="both"/>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A85A61" w:rsidRDefault="00A85A61" w:rsidP="00A85A61">
      <w:pPr>
        <w:jc w:val="both"/>
        <w:rPr>
          <w:b/>
          <w:sz w:val="26"/>
          <w:szCs w:val="26"/>
        </w:rPr>
      </w:pPr>
    </w:p>
    <w:p w:rsidR="00A85A61" w:rsidRDefault="00A85A61" w:rsidP="00A85A61">
      <w:pPr>
        <w:jc w:val="both"/>
        <w:rPr>
          <w:b/>
          <w:sz w:val="26"/>
          <w:szCs w:val="26"/>
        </w:rPr>
      </w:pPr>
    </w:p>
    <w:p w:rsidR="00A85A61" w:rsidRPr="00A85A61" w:rsidRDefault="00A85A61" w:rsidP="00A85A61">
      <w:pPr>
        <w:jc w:val="both"/>
        <w:rPr>
          <w:b/>
        </w:rPr>
      </w:pPr>
    </w:p>
    <w:p w:rsidR="00A85A61" w:rsidRPr="00446AD1" w:rsidRDefault="00A85A61" w:rsidP="00A85A61">
      <w:pPr>
        <w:jc w:val="both"/>
        <w:rPr>
          <w:b/>
          <w:lang w:val="sr-Cyrl-CS"/>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A85A61">
      <w:pPr>
        <w:rPr>
          <w:b/>
          <w:sz w:val="26"/>
          <w:szCs w:val="26"/>
          <w:lang w:val="sr-Cyrl-CS"/>
        </w:rPr>
      </w:pPr>
      <w:r w:rsidRPr="00446AD1">
        <w:rPr>
          <w:b/>
          <w:sz w:val="26"/>
          <w:szCs w:val="26"/>
          <w:lang w:val="sr-Cyrl-CS"/>
        </w:rPr>
        <w:t xml:space="preserve"> </w:t>
      </w: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446AD1">
        <w:rPr>
          <w:rFonts w:ascii="Times New Roman" w:hAnsi="Times New Roman" w:cs="Times New Roman"/>
          <w:sz w:val="26"/>
          <w:szCs w:val="26"/>
        </w:rPr>
        <w:t xml:space="preserve"> извод из записника са 169.  </w:t>
      </w:r>
      <w:proofErr w:type="gramStart"/>
      <w:r w:rsidRPr="00446AD1">
        <w:rPr>
          <w:rFonts w:ascii="Times New Roman" w:hAnsi="Times New Roman" w:cs="Times New Roman"/>
          <w:sz w:val="26"/>
          <w:szCs w:val="26"/>
        </w:rPr>
        <w:t>редовне</w:t>
      </w:r>
      <w:proofErr w:type="gramEnd"/>
      <w:r w:rsidRPr="00446AD1">
        <w:rPr>
          <w:rFonts w:ascii="Times New Roman" w:hAnsi="Times New Roman" w:cs="Times New Roman"/>
          <w:sz w:val="26"/>
          <w:szCs w:val="26"/>
        </w:rPr>
        <w:t xml:space="preserve"> и 168. </w:t>
      </w:r>
      <w:proofErr w:type="gramStart"/>
      <w:r w:rsidRPr="00446AD1">
        <w:rPr>
          <w:rFonts w:ascii="Times New Roman" w:hAnsi="Times New Roman" w:cs="Times New Roman"/>
          <w:sz w:val="26"/>
          <w:szCs w:val="26"/>
        </w:rPr>
        <w:t>ванредне  седнице</w:t>
      </w:r>
      <w:proofErr w:type="gramEnd"/>
      <w:r w:rsidRPr="00446AD1">
        <w:rPr>
          <w:rFonts w:ascii="Times New Roman" w:hAnsi="Times New Roman" w:cs="Times New Roman"/>
          <w:sz w:val="26"/>
          <w:szCs w:val="26"/>
        </w:rPr>
        <w:t xml:space="preserve"> Градског већа</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both"/>
        <w:rPr>
          <w:sz w:val="26"/>
          <w:szCs w:val="26"/>
          <w:lang w:val="sr-Cyrl-CS"/>
        </w:rPr>
      </w:pPr>
      <w:r w:rsidRPr="00446AD1">
        <w:rPr>
          <w:sz w:val="26"/>
          <w:szCs w:val="26"/>
        </w:rPr>
        <w:tab/>
      </w: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446AD1" w:rsidRPr="00446AD1" w:rsidRDefault="00446AD1" w:rsidP="00446AD1">
      <w:pPr>
        <w:jc w:val="both"/>
        <w:rPr>
          <w:sz w:val="26"/>
          <w:szCs w:val="26"/>
        </w:rPr>
      </w:pPr>
      <w:r w:rsidRPr="00446AD1">
        <w:rPr>
          <w:sz w:val="26"/>
          <w:szCs w:val="26"/>
        </w:rPr>
        <w:tab/>
      </w:r>
      <w:proofErr w:type="gramStart"/>
      <w:r w:rsidRPr="00446AD1">
        <w:rPr>
          <w:sz w:val="26"/>
          <w:szCs w:val="26"/>
        </w:rPr>
        <w:t>Усвајају се изводи из записника са 169.</w:t>
      </w:r>
      <w:proofErr w:type="gramEnd"/>
      <w:r w:rsidRPr="00446AD1">
        <w:rPr>
          <w:sz w:val="26"/>
          <w:szCs w:val="26"/>
        </w:rPr>
        <w:t xml:space="preserve">  </w:t>
      </w:r>
      <w:proofErr w:type="gramStart"/>
      <w:r w:rsidRPr="00446AD1">
        <w:rPr>
          <w:sz w:val="26"/>
          <w:szCs w:val="26"/>
        </w:rPr>
        <w:t>редовне</w:t>
      </w:r>
      <w:proofErr w:type="gramEnd"/>
      <w:r w:rsidRPr="00446AD1">
        <w:rPr>
          <w:sz w:val="26"/>
          <w:szCs w:val="26"/>
        </w:rPr>
        <w:t xml:space="preserve"> и 168. </w:t>
      </w:r>
      <w:proofErr w:type="gramStart"/>
      <w:r w:rsidRPr="00446AD1">
        <w:rPr>
          <w:sz w:val="26"/>
          <w:szCs w:val="26"/>
        </w:rPr>
        <w:t>ванредне  седнице</w:t>
      </w:r>
      <w:proofErr w:type="gramEnd"/>
      <w:r w:rsidRPr="00446AD1">
        <w:rPr>
          <w:sz w:val="26"/>
          <w:szCs w:val="26"/>
        </w:rPr>
        <w:t xml:space="preserve"> Градског већа.</w:t>
      </w:r>
    </w:p>
    <w:p w:rsidR="00446AD1" w:rsidRPr="00446AD1" w:rsidRDefault="00446AD1" w:rsidP="00446AD1">
      <w:pPr>
        <w:jc w:val="both"/>
        <w:rPr>
          <w:b/>
          <w:i/>
          <w:sz w:val="26"/>
          <w:szCs w:val="26"/>
        </w:rPr>
      </w:pPr>
    </w:p>
    <w:p w:rsidR="00446AD1" w:rsidRPr="00446AD1" w:rsidRDefault="00446AD1" w:rsidP="00446AD1">
      <w:pPr>
        <w:jc w:val="both"/>
        <w:rPr>
          <w:sz w:val="26"/>
          <w:szCs w:val="26"/>
        </w:rPr>
      </w:pPr>
      <w:r w:rsidRPr="00446AD1">
        <w:rPr>
          <w:sz w:val="26"/>
          <w:szCs w:val="26"/>
        </w:rPr>
        <w:tab/>
        <w:t>Закључак доставити: Писарници града Врања.</w:t>
      </w:r>
    </w:p>
    <w:p w:rsidR="00446AD1" w:rsidRPr="00446AD1" w:rsidRDefault="00446AD1" w:rsidP="00446AD1">
      <w:pPr>
        <w:jc w:val="both"/>
        <w:rPr>
          <w:sz w:val="26"/>
          <w:szCs w:val="26"/>
          <w:lang w:val="sr-Cyrl-CS"/>
        </w:rPr>
      </w:pP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P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lastRenderedPageBreak/>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446AD1">
        <w:rPr>
          <w:rFonts w:ascii="Times New Roman" w:hAnsi="Times New Roman" w:cs="Times New Roman"/>
          <w:sz w:val="26"/>
          <w:szCs w:val="26"/>
        </w:rPr>
        <w:t xml:space="preserve"> Нацрт Одлуке о одређивању  аутобуских стајалишта за коришћење линијског превоза путника на територји града Врања</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446AD1" w:rsidRDefault="00446AD1" w:rsidP="00446AD1">
      <w:pPr>
        <w:ind w:firstLine="708"/>
        <w:jc w:val="both"/>
        <w:rPr>
          <w:sz w:val="26"/>
          <w:szCs w:val="26"/>
          <w:lang w:val="sr-Cyrl-CS"/>
        </w:rPr>
      </w:pPr>
      <w:r w:rsidRPr="00446AD1">
        <w:rPr>
          <w:sz w:val="26"/>
          <w:szCs w:val="26"/>
        </w:rPr>
        <w:t xml:space="preserve">Утврђује се </w:t>
      </w:r>
      <w:r w:rsidRPr="00446AD1">
        <w:rPr>
          <w:sz w:val="26"/>
          <w:szCs w:val="26"/>
          <w:lang w:val="sr-Cyrl-CS"/>
        </w:rPr>
        <w:t>Предлог</w:t>
      </w:r>
      <w:r w:rsidRPr="00446AD1">
        <w:rPr>
          <w:sz w:val="26"/>
          <w:szCs w:val="26"/>
        </w:rPr>
        <w:t xml:space="preserve"> Одлуке о </w:t>
      </w:r>
      <w:proofErr w:type="gramStart"/>
      <w:r w:rsidRPr="00446AD1">
        <w:rPr>
          <w:sz w:val="26"/>
          <w:szCs w:val="26"/>
        </w:rPr>
        <w:t>одређивању  аутобуских</w:t>
      </w:r>
      <w:proofErr w:type="gramEnd"/>
      <w:r w:rsidRPr="00446AD1">
        <w:rPr>
          <w:sz w:val="26"/>
          <w:szCs w:val="26"/>
        </w:rPr>
        <w:t xml:space="preserve"> стајалишта за коришћење линијског превоза путника на територји града</w:t>
      </w:r>
      <w:r w:rsidR="00A85A61">
        <w:rPr>
          <w:sz w:val="26"/>
          <w:szCs w:val="26"/>
        </w:rPr>
        <w:t xml:space="preserve"> Врања </w:t>
      </w:r>
      <w:r w:rsidRPr="00446AD1">
        <w:rPr>
          <w:sz w:val="26"/>
          <w:szCs w:val="26"/>
        </w:rPr>
        <w:t xml:space="preserve">и доставља </w:t>
      </w:r>
      <w:r w:rsidRPr="00446AD1">
        <w:rPr>
          <w:sz w:val="26"/>
          <w:szCs w:val="26"/>
          <w:lang w:val="sr-Cyrl-CS"/>
        </w:rPr>
        <w:t xml:space="preserve"> </w:t>
      </w:r>
      <w:r w:rsidR="00524910">
        <w:rPr>
          <w:sz w:val="26"/>
          <w:szCs w:val="26"/>
          <w:lang w:val="sr-Cyrl-CS"/>
        </w:rPr>
        <w:t xml:space="preserve">Министарству </w:t>
      </w:r>
      <w:r w:rsidR="009D48A0">
        <w:rPr>
          <w:sz w:val="26"/>
          <w:szCs w:val="26"/>
          <w:lang w:val="sr-Cyrl-CS"/>
        </w:rPr>
        <w:t>грађевинарства, саобраћаја и инфраструктуре</w:t>
      </w:r>
      <w:r w:rsidR="00EE56E0">
        <w:rPr>
          <w:sz w:val="26"/>
          <w:szCs w:val="26"/>
          <w:lang w:val="sr-Cyrl-CS"/>
        </w:rPr>
        <w:t xml:space="preserve"> на давању сагласности, а након добијања сагласности предлог ће бити достављен</w:t>
      </w:r>
      <w:r w:rsidR="00524910">
        <w:rPr>
          <w:sz w:val="26"/>
          <w:szCs w:val="26"/>
          <w:lang w:val="sr-Cyrl-CS"/>
        </w:rPr>
        <w:t xml:space="preserve"> </w:t>
      </w:r>
      <w:r w:rsidRPr="00446AD1">
        <w:rPr>
          <w:sz w:val="26"/>
          <w:szCs w:val="26"/>
          <w:lang w:val="sr-Cyrl-CS"/>
        </w:rPr>
        <w:t xml:space="preserve">Скупштини </w:t>
      </w:r>
      <w:r w:rsidR="009D48A0">
        <w:rPr>
          <w:sz w:val="26"/>
          <w:szCs w:val="26"/>
          <w:lang w:val="sr-Cyrl-CS"/>
        </w:rPr>
        <w:t xml:space="preserve">града на </w:t>
      </w:r>
      <w:r w:rsidR="00524910">
        <w:rPr>
          <w:sz w:val="26"/>
          <w:szCs w:val="26"/>
          <w:lang w:val="sr-Cyrl-CS"/>
        </w:rPr>
        <w:t>даљу надлежност</w:t>
      </w:r>
      <w:r w:rsidRPr="00446AD1">
        <w:rPr>
          <w:sz w:val="26"/>
          <w:szCs w:val="26"/>
          <w:lang w:val="sr-Cyrl-CS"/>
        </w:rPr>
        <w:t>.</w:t>
      </w:r>
    </w:p>
    <w:p w:rsidR="00446AD1" w:rsidRPr="00446AD1" w:rsidRDefault="00446AD1" w:rsidP="00446AD1">
      <w:pPr>
        <w:ind w:firstLine="708"/>
        <w:jc w:val="both"/>
        <w:rPr>
          <w:sz w:val="26"/>
          <w:szCs w:val="26"/>
        </w:rPr>
      </w:pPr>
    </w:p>
    <w:p w:rsidR="00446AD1" w:rsidRPr="00446AD1" w:rsidRDefault="00446AD1" w:rsidP="00446AD1">
      <w:pPr>
        <w:jc w:val="both"/>
        <w:rPr>
          <w:sz w:val="26"/>
          <w:szCs w:val="26"/>
          <w:lang w:val="sr-Cyrl-CS"/>
        </w:rPr>
      </w:pPr>
      <w:r w:rsidRPr="00446AD1">
        <w:rPr>
          <w:sz w:val="26"/>
          <w:szCs w:val="26"/>
          <w:lang w:val="sr-Cyrl-CS"/>
        </w:rPr>
        <w:tab/>
        <w:t>Уводне напомене на седници Скупштине поднеће Данијела Бандовић, шеф Одсека за комуналне делатности.</w:t>
      </w: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P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446AD1">
        <w:rPr>
          <w:rFonts w:ascii="Times New Roman" w:hAnsi="Times New Roman" w:cs="Times New Roman"/>
          <w:sz w:val="26"/>
          <w:szCs w:val="26"/>
        </w:rPr>
        <w:t xml:space="preserve"> Нацрт Одлуке о димничарским услугама</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both"/>
        <w:rPr>
          <w:b/>
          <w:i/>
          <w:sz w:val="26"/>
          <w:szCs w:val="26"/>
          <w:lang w:val="sr-Cyrl-CS"/>
        </w:rPr>
      </w:pPr>
    </w:p>
    <w:p w:rsidR="00446AD1" w:rsidRPr="00446AD1" w:rsidRDefault="00446AD1" w:rsidP="00446AD1">
      <w:pPr>
        <w:jc w:val="both"/>
        <w:rPr>
          <w:sz w:val="26"/>
          <w:szCs w:val="26"/>
        </w:rPr>
      </w:pPr>
      <w:r w:rsidRPr="00446AD1">
        <w:rPr>
          <w:sz w:val="26"/>
          <w:szCs w:val="26"/>
          <w:lang w:val="sr-Cyrl-CS"/>
        </w:rPr>
        <w:tab/>
        <w:t xml:space="preserve">Утвђује се Предлог </w:t>
      </w:r>
      <w:r w:rsidRPr="00446AD1">
        <w:rPr>
          <w:sz w:val="26"/>
          <w:szCs w:val="26"/>
        </w:rPr>
        <w:t xml:space="preserve">Одлуке о димничарским услугама и достаља </w:t>
      </w:r>
      <w:r w:rsidR="00F60FE6">
        <w:rPr>
          <w:sz w:val="26"/>
          <w:szCs w:val="26"/>
        </w:rPr>
        <w:t>сe Скупштини</w:t>
      </w:r>
      <w:r w:rsidRPr="00446AD1">
        <w:rPr>
          <w:sz w:val="26"/>
          <w:szCs w:val="26"/>
        </w:rPr>
        <w:t xml:space="preserve"> на разматрање и усвајање.</w:t>
      </w:r>
    </w:p>
    <w:p w:rsidR="00446AD1" w:rsidRPr="00446AD1" w:rsidRDefault="00446AD1" w:rsidP="00446AD1">
      <w:pPr>
        <w:jc w:val="both"/>
        <w:rPr>
          <w:sz w:val="26"/>
          <w:szCs w:val="26"/>
        </w:rPr>
      </w:pPr>
    </w:p>
    <w:p w:rsidR="00446AD1" w:rsidRPr="00446AD1" w:rsidRDefault="00446AD1" w:rsidP="00446AD1">
      <w:pPr>
        <w:jc w:val="both"/>
        <w:rPr>
          <w:sz w:val="26"/>
          <w:szCs w:val="26"/>
          <w:lang w:val="sr-Cyrl-CS"/>
        </w:rPr>
      </w:pPr>
      <w:r w:rsidRPr="00446AD1">
        <w:rPr>
          <w:sz w:val="26"/>
          <w:szCs w:val="26"/>
        </w:rPr>
        <w:tab/>
      </w:r>
      <w:r w:rsidRPr="00446AD1">
        <w:rPr>
          <w:sz w:val="26"/>
          <w:szCs w:val="26"/>
          <w:lang w:val="sr-Cyrl-CS"/>
        </w:rPr>
        <w:t>Уводне напомене на седници Скупштине поднеће Данијела Бандовић, шеф Одсека за комуналне делатности.</w:t>
      </w:r>
    </w:p>
    <w:p w:rsidR="00446AD1" w:rsidRPr="00446AD1" w:rsidRDefault="00446AD1" w:rsidP="00446AD1">
      <w:pPr>
        <w:jc w:val="both"/>
        <w:rPr>
          <w:sz w:val="26"/>
          <w:szCs w:val="26"/>
          <w:lang w:val="sr-Cyrl-CS"/>
        </w:rPr>
      </w:pP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P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Default="00446AD1" w:rsidP="00446AD1">
      <w:pPr>
        <w:rPr>
          <w:b/>
          <w:sz w:val="26"/>
          <w:szCs w:val="26"/>
        </w:rPr>
      </w:pPr>
    </w:p>
    <w:p w:rsid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18.06.2019. године, разматрало је </w:t>
      </w:r>
      <w:r w:rsidRPr="00446AD1">
        <w:rPr>
          <w:rFonts w:ascii="Times New Roman" w:hAnsi="Times New Roman" w:cs="Times New Roman"/>
          <w:sz w:val="26"/>
          <w:szCs w:val="26"/>
        </w:rPr>
        <w:t>Нацрт Одлуке о изменама и допунама Одлуке о обављању комуналне делатности  обезбеђивања јавног осветљења на територији града Врања</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446AD1" w:rsidRPr="00446AD1" w:rsidRDefault="00446AD1" w:rsidP="00446AD1">
      <w:pPr>
        <w:jc w:val="both"/>
        <w:rPr>
          <w:sz w:val="26"/>
          <w:szCs w:val="26"/>
        </w:rPr>
      </w:pPr>
      <w:r w:rsidRPr="00446AD1">
        <w:rPr>
          <w:sz w:val="26"/>
          <w:szCs w:val="26"/>
        </w:rPr>
        <w:tab/>
        <w:t>Утврђује се Предлог Одлуке о изменама и допунама Одлуке о обављању комуналне делатности  обезбеђивања јавног осветљења на територији града Врања и доставља Скупштини на размарање и усвајање.</w:t>
      </w:r>
    </w:p>
    <w:p w:rsidR="00446AD1" w:rsidRPr="00446AD1" w:rsidRDefault="00446AD1" w:rsidP="00446AD1">
      <w:pPr>
        <w:jc w:val="both"/>
        <w:rPr>
          <w:sz w:val="26"/>
          <w:szCs w:val="26"/>
        </w:rPr>
      </w:pPr>
    </w:p>
    <w:p w:rsidR="00446AD1" w:rsidRPr="00446AD1" w:rsidRDefault="00446AD1" w:rsidP="00446AD1">
      <w:pPr>
        <w:jc w:val="both"/>
        <w:rPr>
          <w:sz w:val="26"/>
          <w:szCs w:val="26"/>
          <w:lang w:val="sr-Cyrl-CS"/>
        </w:rPr>
      </w:pPr>
      <w:r w:rsidRPr="00446AD1">
        <w:rPr>
          <w:sz w:val="26"/>
          <w:szCs w:val="26"/>
          <w:lang w:val="sr-Cyrl-CS"/>
        </w:rPr>
        <w:tab/>
        <w:t>Уводне напомене на седници Скупштине поднеће Данијела Бандовић, шеф Одсека за комуналне делатности.</w:t>
      </w:r>
    </w:p>
    <w:p w:rsidR="00446AD1" w:rsidRPr="00446AD1" w:rsidRDefault="00446AD1" w:rsidP="00446AD1">
      <w:pPr>
        <w:jc w:val="both"/>
        <w:rPr>
          <w:sz w:val="26"/>
          <w:szCs w:val="26"/>
          <w:lang w:val="sr-Cyrl-CS"/>
        </w:rPr>
      </w:pP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P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lastRenderedPageBreak/>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18.06.2019. године, разматрало </w:t>
      </w:r>
      <w:r w:rsidR="00A85A61">
        <w:rPr>
          <w:rFonts w:ascii="Times New Roman" w:hAnsi="Times New Roman" w:cs="Times New Roman"/>
          <w:sz w:val="26"/>
          <w:szCs w:val="26"/>
          <w:lang w:val="sr-Cyrl-CS"/>
        </w:rPr>
        <w:t xml:space="preserve">је </w:t>
      </w:r>
      <w:r w:rsidRPr="00446AD1">
        <w:rPr>
          <w:rFonts w:ascii="Times New Roman" w:hAnsi="Times New Roman" w:cs="Times New Roman"/>
          <w:sz w:val="26"/>
          <w:szCs w:val="26"/>
        </w:rPr>
        <w:t>Нацрт Одлуке о изменама и допунама Одлуке о јавним паркиралиштима</w:t>
      </w:r>
      <w:r w:rsidR="00A85A61">
        <w:rPr>
          <w:rFonts w:ascii="Times New Roman" w:hAnsi="Times New Roman" w:cs="Times New Roman"/>
          <w:sz w:val="26"/>
          <w:szCs w:val="26"/>
          <w:lang w:val="sr-Cyrl-CS"/>
        </w:rPr>
        <w:t xml:space="preserve"> </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446AD1" w:rsidRPr="00446AD1" w:rsidRDefault="00446AD1" w:rsidP="00446AD1">
      <w:pPr>
        <w:jc w:val="both"/>
        <w:rPr>
          <w:sz w:val="26"/>
          <w:szCs w:val="26"/>
        </w:rPr>
      </w:pPr>
      <w:r w:rsidRPr="00446AD1">
        <w:rPr>
          <w:sz w:val="26"/>
          <w:szCs w:val="26"/>
        </w:rPr>
        <w:tab/>
        <w:t>Утврђује се Предлог Одлуке о изменама и допунама Одлуке о јавним паркиралиштима и доставља Скупштини на размарање и усвајање.</w:t>
      </w:r>
    </w:p>
    <w:p w:rsidR="00446AD1" w:rsidRPr="00446AD1" w:rsidRDefault="00446AD1" w:rsidP="00446AD1">
      <w:pPr>
        <w:jc w:val="both"/>
        <w:rPr>
          <w:sz w:val="26"/>
          <w:szCs w:val="26"/>
        </w:rPr>
      </w:pPr>
    </w:p>
    <w:p w:rsidR="00446AD1" w:rsidRPr="00446AD1" w:rsidRDefault="00446AD1" w:rsidP="00446AD1">
      <w:pPr>
        <w:jc w:val="both"/>
        <w:rPr>
          <w:sz w:val="26"/>
          <w:szCs w:val="26"/>
          <w:lang w:val="sr-Cyrl-CS"/>
        </w:rPr>
      </w:pPr>
      <w:r w:rsidRPr="00446AD1">
        <w:rPr>
          <w:sz w:val="26"/>
          <w:szCs w:val="26"/>
          <w:lang w:val="sr-Cyrl-CS"/>
        </w:rPr>
        <w:tab/>
        <w:t>Уводне напомене на седници Скупштине поднеће Данијела Бандовић, шеф Одсека за комуналне делатности.</w:t>
      </w:r>
    </w:p>
    <w:p w:rsidR="00446AD1" w:rsidRPr="00446AD1" w:rsidRDefault="00446AD1" w:rsidP="00446AD1">
      <w:pPr>
        <w:jc w:val="both"/>
        <w:rPr>
          <w:sz w:val="26"/>
          <w:szCs w:val="26"/>
          <w:lang w:val="sr-Cyrl-CS"/>
        </w:rPr>
      </w:pPr>
    </w:p>
    <w:p w:rsidR="00446AD1" w:rsidRPr="00446AD1" w:rsidRDefault="00446AD1" w:rsidP="00446AD1">
      <w:pPr>
        <w:jc w:val="both"/>
        <w:rPr>
          <w:sz w:val="26"/>
          <w:szCs w:val="26"/>
          <w:lang w:val="sr-Cyrl-CS"/>
        </w:rPr>
      </w:pPr>
    </w:p>
    <w:p w:rsidR="00446AD1" w:rsidRPr="00446AD1" w:rsidRDefault="00446AD1" w:rsidP="00446AD1">
      <w:pPr>
        <w:jc w:val="both"/>
        <w:rPr>
          <w:b/>
          <w:sz w:val="26"/>
          <w:szCs w:val="26"/>
        </w:rPr>
      </w:pPr>
      <w:r w:rsidRPr="00446AD1">
        <w:rPr>
          <w:sz w:val="26"/>
          <w:szCs w:val="26"/>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49666D" w:rsidRPr="0049666D" w:rsidRDefault="0049666D" w:rsidP="00446AD1">
      <w:pPr>
        <w:rPr>
          <w:b/>
          <w:sz w:val="26"/>
          <w:szCs w:val="26"/>
        </w:rPr>
      </w:pPr>
    </w:p>
    <w:p w:rsidR="00A85A61" w:rsidRPr="00A85A61" w:rsidRDefault="00A85A61"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lastRenderedPageBreak/>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C530E8"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w:t>
      </w:r>
      <w:r w:rsidRPr="00C530E8">
        <w:rPr>
          <w:rFonts w:ascii="Times New Roman" w:hAnsi="Times New Roman" w:cs="Times New Roman"/>
          <w:sz w:val="26"/>
          <w:szCs w:val="26"/>
          <w:lang w:val="sr-Cyrl-CS"/>
        </w:rPr>
        <w:t xml:space="preserve">града Врања, број: 20/2016), Градско веће града Врања на седници одржаној 18.06.2019. године, разматрало је </w:t>
      </w:r>
      <w:r w:rsidR="00A85A61" w:rsidRPr="00C530E8">
        <w:rPr>
          <w:rFonts w:ascii="Times New Roman" w:hAnsi="Times New Roman" w:cs="Times New Roman"/>
          <w:sz w:val="26"/>
          <w:szCs w:val="26"/>
        </w:rPr>
        <w:t>Нацрт Одлуке о допунама Одлуке о држању домаћих животињa и кућних љубимаца на територији  града Врања</w:t>
      </w:r>
      <w:r w:rsidR="00A85A61" w:rsidRPr="00C530E8">
        <w:rPr>
          <w:rFonts w:ascii="Times New Roman" w:hAnsi="Times New Roman" w:cs="Times New Roman"/>
          <w:sz w:val="26"/>
          <w:szCs w:val="26"/>
          <w:lang w:val="sr-Cyrl-CS"/>
        </w:rPr>
        <w:t xml:space="preserve"> </w:t>
      </w:r>
      <w:r w:rsidRPr="00C530E8">
        <w:rPr>
          <w:rFonts w:ascii="Times New Roman" w:hAnsi="Times New Roman" w:cs="Times New Roman"/>
          <w:sz w:val="26"/>
          <w:szCs w:val="26"/>
          <w:lang w:val="sr-Cyrl-CS"/>
        </w:rPr>
        <w:t xml:space="preserve">и донело следећи </w:t>
      </w:r>
    </w:p>
    <w:p w:rsidR="00446AD1" w:rsidRPr="00C530E8"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A85A61" w:rsidRPr="00446AD1" w:rsidRDefault="00446AD1" w:rsidP="00A85A61">
      <w:pPr>
        <w:jc w:val="both"/>
        <w:rPr>
          <w:sz w:val="26"/>
          <w:szCs w:val="26"/>
        </w:rPr>
      </w:pPr>
      <w:r w:rsidRPr="00446AD1">
        <w:rPr>
          <w:sz w:val="26"/>
          <w:szCs w:val="26"/>
        </w:rPr>
        <w:tab/>
      </w:r>
      <w:r w:rsidR="00A85A61">
        <w:rPr>
          <w:sz w:val="26"/>
          <w:szCs w:val="26"/>
        </w:rPr>
        <w:t>Утврђује се Предлог  Одлуке о допунама Одлуке о држању домаћих животињa и кућних љубимаца на територији  града Врања</w:t>
      </w:r>
      <w:r w:rsidR="00A85A61" w:rsidRPr="00A85A61">
        <w:rPr>
          <w:sz w:val="26"/>
          <w:szCs w:val="26"/>
        </w:rPr>
        <w:t xml:space="preserve"> </w:t>
      </w:r>
      <w:r w:rsidR="00A85A61" w:rsidRPr="00446AD1">
        <w:rPr>
          <w:sz w:val="26"/>
          <w:szCs w:val="26"/>
        </w:rPr>
        <w:t>и доставља Скупштини на размарање и усвајање.</w:t>
      </w:r>
    </w:p>
    <w:p w:rsidR="00A85A61" w:rsidRPr="00446AD1" w:rsidRDefault="00A85A61" w:rsidP="00A85A61">
      <w:pPr>
        <w:jc w:val="both"/>
        <w:rPr>
          <w:sz w:val="26"/>
          <w:szCs w:val="26"/>
        </w:rPr>
      </w:pPr>
    </w:p>
    <w:p w:rsidR="00A85A61" w:rsidRPr="00446AD1" w:rsidRDefault="00A85A61" w:rsidP="00A85A61">
      <w:pPr>
        <w:jc w:val="both"/>
        <w:rPr>
          <w:sz w:val="26"/>
          <w:szCs w:val="26"/>
          <w:lang w:val="sr-Cyrl-CS"/>
        </w:rPr>
      </w:pPr>
      <w:r w:rsidRPr="00446AD1">
        <w:rPr>
          <w:sz w:val="26"/>
          <w:szCs w:val="26"/>
          <w:lang w:val="sr-Cyrl-CS"/>
        </w:rPr>
        <w:tab/>
        <w:t>Уводне напомене на седници Скупштине поднеће Данијела Бандовић, шеф Одсека за комуналне делатности.</w:t>
      </w: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49666D" w:rsidRPr="0049666D" w:rsidRDefault="0049666D"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lastRenderedPageBreak/>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C530E8"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18.06.2019. године, разматрало је </w:t>
      </w:r>
      <w:r w:rsidR="00A85A61" w:rsidRPr="00C530E8">
        <w:rPr>
          <w:rFonts w:ascii="Times New Roman" w:hAnsi="Times New Roman" w:cs="Times New Roman"/>
          <w:sz w:val="26"/>
          <w:szCs w:val="26"/>
        </w:rPr>
        <w:t>Нацрт Одлуке о изменама и допунама Одлуке о управљању гробљима и сахрањивању и погребна делатност на територији града Врања</w:t>
      </w:r>
      <w:r w:rsidR="00A85A61" w:rsidRPr="00C530E8">
        <w:rPr>
          <w:rFonts w:ascii="Times New Roman" w:hAnsi="Times New Roman" w:cs="Times New Roman"/>
          <w:sz w:val="26"/>
          <w:szCs w:val="26"/>
          <w:lang w:val="sr-Cyrl-CS"/>
        </w:rPr>
        <w:t xml:space="preserve"> </w:t>
      </w:r>
      <w:r w:rsidRPr="00C530E8">
        <w:rPr>
          <w:rFonts w:ascii="Times New Roman" w:hAnsi="Times New Roman" w:cs="Times New Roman"/>
          <w:sz w:val="26"/>
          <w:szCs w:val="26"/>
          <w:lang w:val="sr-Cyrl-CS"/>
        </w:rPr>
        <w:t xml:space="preserve">и донело следећи </w:t>
      </w: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A85A61" w:rsidRPr="00446AD1" w:rsidRDefault="00446AD1" w:rsidP="00A85A61">
      <w:pPr>
        <w:jc w:val="both"/>
        <w:rPr>
          <w:sz w:val="26"/>
          <w:szCs w:val="26"/>
        </w:rPr>
      </w:pPr>
      <w:r w:rsidRPr="00446AD1">
        <w:rPr>
          <w:sz w:val="26"/>
          <w:szCs w:val="26"/>
        </w:rPr>
        <w:tab/>
      </w:r>
      <w:r w:rsidR="00A85A61">
        <w:rPr>
          <w:sz w:val="26"/>
          <w:szCs w:val="26"/>
        </w:rPr>
        <w:t>Утврђује се Предлог Одлуке о изменама и допунама Одлуке о управљању гробљима и сахрањивању и погребна делатност на територији града Врања</w:t>
      </w:r>
      <w:r w:rsidR="00A85A61" w:rsidRPr="00A85A61">
        <w:rPr>
          <w:sz w:val="26"/>
          <w:szCs w:val="26"/>
        </w:rPr>
        <w:t xml:space="preserve"> </w:t>
      </w:r>
      <w:r w:rsidR="00A85A61" w:rsidRPr="00446AD1">
        <w:rPr>
          <w:sz w:val="26"/>
          <w:szCs w:val="26"/>
        </w:rPr>
        <w:t>и доставља Скупштини на размарање и усвајање.</w:t>
      </w:r>
    </w:p>
    <w:p w:rsidR="00A85A61" w:rsidRPr="00446AD1" w:rsidRDefault="00A85A61" w:rsidP="00A85A61">
      <w:pPr>
        <w:jc w:val="both"/>
        <w:rPr>
          <w:sz w:val="26"/>
          <w:szCs w:val="26"/>
        </w:rPr>
      </w:pPr>
    </w:p>
    <w:p w:rsidR="00A85A61" w:rsidRPr="00446AD1" w:rsidRDefault="00A85A61" w:rsidP="00A85A61">
      <w:pPr>
        <w:jc w:val="both"/>
        <w:rPr>
          <w:sz w:val="26"/>
          <w:szCs w:val="26"/>
          <w:lang w:val="sr-Cyrl-CS"/>
        </w:rPr>
      </w:pPr>
      <w:r w:rsidRPr="00446AD1">
        <w:rPr>
          <w:sz w:val="26"/>
          <w:szCs w:val="26"/>
          <w:lang w:val="sr-Cyrl-CS"/>
        </w:rPr>
        <w:tab/>
        <w:t>Уводне напомене на седници Скупштине поднеће Данијела Бандовић, шеф Одсека за комуналне делатности.</w:t>
      </w: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P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446AD1" w:rsidRPr="00446AD1" w:rsidRDefault="00446AD1" w:rsidP="00446AD1">
      <w:pPr>
        <w:rPr>
          <w:b/>
          <w:sz w:val="26"/>
          <w:szCs w:val="26"/>
        </w:rPr>
      </w:pPr>
    </w:p>
    <w:p w:rsidR="00A85A61" w:rsidRDefault="00A85A61" w:rsidP="00446AD1">
      <w:pPr>
        <w:rPr>
          <w:b/>
          <w:sz w:val="26"/>
          <w:szCs w:val="26"/>
          <w:lang w:val="sr-Cyrl-CS"/>
        </w:rPr>
      </w:pPr>
    </w:p>
    <w:p w:rsidR="00A85A61" w:rsidRDefault="00A85A61" w:rsidP="00446AD1">
      <w:pPr>
        <w:rPr>
          <w:b/>
          <w:sz w:val="26"/>
          <w:szCs w:val="26"/>
          <w:lang w:val="sr-Cyrl-CS"/>
        </w:rPr>
      </w:pPr>
    </w:p>
    <w:p w:rsidR="00A85A61" w:rsidRDefault="00A85A61" w:rsidP="00446AD1">
      <w:pPr>
        <w:rPr>
          <w:b/>
          <w:sz w:val="26"/>
          <w:szCs w:val="26"/>
          <w:lang w:val="sr-Cyrl-CS"/>
        </w:rPr>
      </w:pPr>
    </w:p>
    <w:p w:rsidR="00A85A61" w:rsidRDefault="00A85A61" w:rsidP="00446AD1">
      <w:pPr>
        <w:rPr>
          <w:b/>
          <w:sz w:val="26"/>
          <w:szCs w:val="26"/>
          <w:lang w:val="sr-Cyrl-CS"/>
        </w:rPr>
      </w:pPr>
    </w:p>
    <w:p w:rsidR="00A85A61" w:rsidRDefault="00A85A61" w:rsidP="00446AD1">
      <w:pPr>
        <w:rPr>
          <w:b/>
          <w:sz w:val="26"/>
          <w:szCs w:val="26"/>
          <w:lang w:val="sr-Cyrl-CS"/>
        </w:rPr>
      </w:pPr>
    </w:p>
    <w:p w:rsidR="00A85A61" w:rsidRDefault="00A85A61" w:rsidP="00446AD1">
      <w:pPr>
        <w:rPr>
          <w:b/>
          <w:sz w:val="26"/>
          <w:szCs w:val="26"/>
          <w:lang w:val="sr-Cyrl-CS"/>
        </w:rPr>
      </w:pPr>
    </w:p>
    <w:p w:rsidR="00A85A61" w:rsidRDefault="00A85A61" w:rsidP="00446AD1">
      <w:pPr>
        <w:rPr>
          <w:b/>
          <w:sz w:val="26"/>
          <w:szCs w:val="26"/>
          <w:lang w:val="sr-Cyrl-CS"/>
        </w:rPr>
      </w:pPr>
    </w:p>
    <w:p w:rsidR="00A85A61" w:rsidRDefault="00A85A61" w:rsidP="00446AD1">
      <w:pPr>
        <w:rPr>
          <w:b/>
          <w:sz w:val="26"/>
          <w:szCs w:val="26"/>
          <w:lang w:val="sr-Cyrl-CS"/>
        </w:rPr>
      </w:pPr>
    </w:p>
    <w:p w:rsidR="00A85A61" w:rsidRDefault="00A85A61" w:rsidP="00446AD1">
      <w:pPr>
        <w:rPr>
          <w:b/>
          <w:sz w:val="26"/>
          <w:szCs w:val="26"/>
          <w:lang w:val="sr-Cyrl-CS"/>
        </w:rPr>
      </w:pPr>
    </w:p>
    <w:p w:rsidR="0049666D" w:rsidRDefault="0049666D" w:rsidP="00446AD1">
      <w:pPr>
        <w:rPr>
          <w:b/>
          <w:sz w:val="26"/>
          <w:szCs w:val="26"/>
          <w:lang w:val="sr-Cyrl-CS"/>
        </w:rPr>
      </w:pPr>
    </w:p>
    <w:p w:rsidR="00A85A61" w:rsidRDefault="00A85A61" w:rsidP="00446AD1">
      <w:pPr>
        <w:rPr>
          <w:b/>
          <w:sz w:val="26"/>
          <w:szCs w:val="26"/>
        </w:rPr>
      </w:pPr>
    </w:p>
    <w:p w:rsidR="000A1715" w:rsidRPr="000A1715" w:rsidRDefault="000A1715"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lastRenderedPageBreak/>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00A85A61" w:rsidRPr="00A85A61">
        <w:rPr>
          <w:sz w:val="26"/>
          <w:szCs w:val="26"/>
          <w:lang w:val="sr-Cyrl-CS"/>
        </w:rPr>
        <w:t xml:space="preserve"> </w:t>
      </w:r>
      <w:r w:rsidR="00A85A61" w:rsidRPr="00C530E8">
        <w:rPr>
          <w:rFonts w:ascii="Times New Roman" w:hAnsi="Times New Roman" w:cs="Times New Roman"/>
          <w:sz w:val="26"/>
          <w:szCs w:val="26"/>
          <w:lang w:val="sr-Cyrl-CS"/>
        </w:rPr>
        <w:t>Нацрт Одлуке о утврђивању назива улица, тргова и засеока на територији града Врања</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both"/>
        <w:rPr>
          <w:sz w:val="26"/>
          <w:szCs w:val="26"/>
          <w:lang w:val="sr-Cyrl-CS"/>
        </w:rPr>
      </w:pPr>
      <w:r w:rsidRPr="00446AD1">
        <w:rPr>
          <w:sz w:val="26"/>
          <w:szCs w:val="26"/>
        </w:rPr>
        <w:tab/>
      </w:r>
    </w:p>
    <w:p w:rsidR="00EE56E0" w:rsidRDefault="00A85A61" w:rsidP="00EE56E0">
      <w:pPr>
        <w:ind w:firstLine="708"/>
        <w:jc w:val="both"/>
        <w:rPr>
          <w:sz w:val="26"/>
          <w:szCs w:val="26"/>
          <w:lang w:val="sr-Cyrl-CS"/>
        </w:rPr>
      </w:pPr>
      <w:r>
        <w:rPr>
          <w:sz w:val="26"/>
          <w:szCs w:val="26"/>
          <w:lang w:val="sr-Cyrl-CS"/>
        </w:rPr>
        <w:tab/>
        <w:t>Утврђује се Предлог Одлуке о утврђивању назива улица, тргова и засеока на територији града Врања</w:t>
      </w:r>
      <w:r w:rsidRPr="00A85A61">
        <w:rPr>
          <w:sz w:val="26"/>
          <w:szCs w:val="26"/>
        </w:rPr>
        <w:t xml:space="preserve"> </w:t>
      </w:r>
      <w:r w:rsidRPr="00446AD1">
        <w:rPr>
          <w:sz w:val="26"/>
          <w:szCs w:val="26"/>
        </w:rPr>
        <w:t>и доставља</w:t>
      </w:r>
      <w:r w:rsidR="00524910">
        <w:rPr>
          <w:sz w:val="26"/>
          <w:szCs w:val="26"/>
        </w:rPr>
        <w:t xml:space="preserve"> Министарству за држвану управу у локалну самоуправу </w:t>
      </w:r>
      <w:r w:rsidR="00EE56E0">
        <w:rPr>
          <w:sz w:val="26"/>
          <w:szCs w:val="26"/>
          <w:lang w:val="sr-Cyrl-CS"/>
        </w:rPr>
        <w:t xml:space="preserve">на давању сагласности, а након добијања сагласности предлог ће бити достављен </w:t>
      </w:r>
      <w:r w:rsidR="00EE56E0" w:rsidRPr="00446AD1">
        <w:rPr>
          <w:sz w:val="26"/>
          <w:szCs w:val="26"/>
          <w:lang w:val="sr-Cyrl-CS"/>
        </w:rPr>
        <w:t xml:space="preserve">Скупштини </w:t>
      </w:r>
      <w:r w:rsidR="00EE56E0">
        <w:rPr>
          <w:sz w:val="26"/>
          <w:szCs w:val="26"/>
          <w:lang w:val="sr-Cyrl-CS"/>
        </w:rPr>
        <w:t>града на даљу надлежност</w:t>
      </w:r>
      <w:r w:rsidR="00EE56E0" w:rsidRPr="00446AD1">
        <w:rPr>
          <w:sz w:val="26"/>
          <w:szCs w:val="26"/>
          <w:lang w:val="sr-Cyrl-CS"/>
        </w:rPr>
        <w:t>.</w:t>
      </w:r>
    </w:p>
    <w:p w:rsidR="00A85A61" w:rsidRPr="00446AD1" w:rsidRDefault="00A85A61" w:rsidP="00A85A61">
      <w:pPr>
        <w:jc w:val="both"/>
        <w:rPr>
          <w:sz w:val="26"/>
          <w:szCs w:val="26"/>
        </w:rPr>
      </w:pPr>
    </w:p>
    <w:p w:rsidR="00446AD1" w:rsidRPr="00446AD1" w:rsidRDefault="00A85A61" w:rsidP="00446AD1">
      <w:pPr>
        <w:jc w:val="both"/>
        <w:rPr>
          <w:sz w:val="26"/>
          <w:szCs w:val="26"/>
          <w:lang w:val="sr-Cyrl-CS"/>
        </w:rPr>
      </w:pPr>
      <w:r>
        <w:rPr>
          <w:sz w:val="26"/>
          <w:szCs w:val="26"/>
          <w:lang w:val="sr-Cyrl-CS"/>
        </w:rPr>
        <w:tab/>
        <w:t>Уводне напомене на седници Скупштине поднеће Марко Тричковић, секретар Скупштине.</w:t>
      </w: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A85A61" w:rsidRDefault="00A85A61" w:rsidP="00446AD1">
      <w:pPr>
        <w:rPr>
          <w:b/>
          <w:sz w:val="26"/>
          <w:szCs w:val="26"/>
        </w:rPr>
      </w:pPr>
    </w:p>
    <w:p w:rsidR="00C530E8" w:rsidRDefault="00C530E8"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lang w:val="sr-Cyrl-CS"/>
        </w:rPr>
      </w:pP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0097394E" w:rsidRPr="0097394E">
        <w:rPr>
          <w:sz w:val="26"/>
          <w:szCs w:val="26"/>
          <w:lang w:val="sr-Cyrl-CS"/>
        </w:rPr>
        <w:t xml:space="preserve"> </w:t>
      </w:r>
      <w:r w:rsidR="0097394E" w:rsidRPr="00C530E8">
        <w:rPr>
          <w:rFonts w:ascii="Times New Roman" w:hAnsi="Times New Roman" w:cs="Times New Roman"/>
          <w:sz w:val="26"/>
          <w:szCs w:val="26"/>
          <w:lang w:val="sr-Cyrl-CS"/>
        </w:rPr>
        <w:t>Правилник о измени и допуни Правилника о унутрашњој организацији и систематизацији радних места у Јавној установи Историсјки архив „31. јануар“ у Врању</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97394E" w:rsidRPr="00F60FE6" w:rsidRDefault="0097394E" w:rsidP="0097394E">
      <w:pPr>
        <w:pStyle w:val="ListParagraph"/>
        <w:ind w:left="0" w:firstLine="720"/>
        <w:jc w:val="both"/>
        <w:rPr>
          <w:rFonts w:ascii="Times New Roman" w:hAnsi="Times New Roman" w:cs="Times New Roman"/>
          <w:sz w:val="26"/>
          <w:szCs w:val="26"/>
        </w:rPr>
      </w:pPr>
      <w:r w:rsidRPr="00F60FE6">
        <w:rPr>
          <w:rFonts w:ascii="Times New Roman" w:hAnsi="Times New Roman" w:cs="Times New Roman"/>
          <w:sz w:val="26"/>
          <w:szCs w:val="26"/>
          <w:lang w:val="sr-Cyrl-CS"/>
        </w:rPr>
        <w:t>Градско веће даје позитивно мишљење на</w:t>
      </w:r>
      <w:r w:rsidRPr="00F60FE6">
        <w:rPr>
          <w:rFonts w:ascii="Times New Roman" w:hAnsi="Times New Roman" w:cs="Times New Roman"/>
          <w:sz w:val="26"/>
          <w:szCs w:val="26"/>
        </w:rPr>
        <w:t xml:space="preserve"> Правилнико измени и допуни Правилника  о организацији и систематизацији радних места </w:t>
      </w:r>
      <w:r w:rsidRPr="00F60FE6">
        <w:rPr>
          <w:rFonts w:ascii="Times New Roman" w:hAnsi="Times New Roman" w:cs="Times New Roman"/>
          <w:sz w:val="26"/>
          <w:szCs w:val="26"/>
          <w:lang w:val="sr-Cyrl-CS"/>
        </w:rPr>
        <w:t>у Јавној установи Историсјки архив „31. јануар“ у Врању број: 1008 од 05.06.2019. године и предлаже градоначелнику да да` сагласност на исти.</w:t>
      </w:r>
    </w:p>
    <w:p w:rsidR="00446AD1" w:rsidRPr="00446AD1" w:rsidRDefault="0097394E" w:rsidP="00446AD1">
      <w:pPr>
        <w:jc w:val="both"/>
        <w:rPr>
          <w:sz w:val="26"/>
          <w:szCs w:val="26"/>
          <w:lang w:val="sr-Cyrl-CS"/>
        </w:rPr>
      </w:pPr>
      <w:r>
        <w:rPr>
          <w:sz w:val="26"/>
          <w:szCs w:val="26"/>
          <w:lang w:val="sr-Cyrl-CS"/>
        </w:rPr>
        <w:tab/>
        <w:t>Закључак доставити: Јавној установи Историсјки архив „31. јануар“ у Врању</w:t>
      </w:r>
      <w:r w:rsidRPr="00446AD1">
        <w:rPr>
          <w:sz w:val="26"/>
          <w:szCs w:val="26"/>
          <w:lang w:val="sr-Cyrl-CS"/>
        </w:rPr>
        <w:t xml:space="preserve"> </w:t>
      </w:r>
      <w:r>
        <w:rPr>
          <w:sz w:val="26"/>
          <w:szCs w:val="26"/>
          <w:lang w:val="sr-Cyrl-CS"/>
        </w:rPr>
        <w:t>и Писарници града-</w:t>
      </w:r>
    </w:p>
    <w:p w:rsidR="00446AD1" w:rsidRPr="00446AD1" w:rsidRDefault="00446AD1" w:rsidP="00446AD1">
      <w:pPr>
        <w:jc w:val="both"/>
        <w:rPr>
          <w:sz w:val="26"/>
          <w:szCs w:val="26"/>
          <w:lang w:val="sr-Cyrl-CS"/>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F60FE6" w:rsidRPr="00F60FE6" w:rsidRDefault="00F60FE6" w:rsidP="00446AD1">
      <w:pPr>
        <w:rPr>
          <w:b/>
          <w:sz w:val="26"/>
          <w:szCs w:val="26"/>
        </w:rPr>
      </w:pPr>
    </w:p>
    <w:p w:rsidR="0097394E" w:rsidRDefault="0097394E" w:rsidP="00446AD1">
      <w:pPr>
        <w:rPr>
          <w:b/>
          <w:sz w:val="26"/>
          <w:szCs w:val="26"/>
        </w:rPr>
      </w:pPr>
    </w:p>
    <w:p w:rsidR="0097394E" w:rsidRPr="00B522C3" w:rsidRDefault="0097394E" w:rsidP="0097394E">
      <w:pPr>
        <w:rPr>
          <w:b/>
          <w:sz w:val="26"/>
          <w:szCs w:val="26"/>
          <w:lang w:val="sr-Cyrl-CS"/>
        </w:rPr>
      </w:pPr>
      <w:r w:rsidRPr="00B522C3">
        <w:rPr>
          <w:b/>
          <w:sz w:val="26"/>
          <w:szCs w:val="26"/>
          <w:lang w:val="sr-Cyrl-CS"/>
        </w:rPr>
        <w:t>Република Србија</w:t>
      </w:r>
    </w:p>
    <w:p w:rsidR="0097394E" w:rsidRPr="00B522C3" w:rsidRDefault="0097394E" w:rsidP="0097394E">
      <w:pPr>
        <w:rPr>
          <w:b/>
          <w:sz w:val="26"/>
          <w:szCs w:val="26"/>
          <w:lang w:val="sr-Cyrl-CS"/>
        </w:rPr>
      </w:pPr>
      <w:r w:rsidRPr="00B522C3">
        <w:rPr>
          <w:b/>
          <w:sz w:val="26"/>
          <w:szCs w:val="26"/>
          <w:lang w:val="sr-Cyrl-CS"/>
        </w:rPr>
        <w:t>ГРАД ВРАЊЕ</w:t>
      </w:r>
    </w:p>
    <w:p w:rsidR="0097394E" w:rsidRPr="00B522C3" w:rsidRDefault="0097394E" w:rsidP="0097394E">
      <w:pPr>
        <w:rPr>
          <w:b/>
          <w:sz w:val="26"/>
          <w:szCs w:val="26"/>
          <w:lang w:val="sr-Cyrl-CS"/>
        </w:rPr>
      </w:pPr>
      <w:r w:rsidRPr="00B522C3">
        <w:rPr>
          <w:b/>
          <w:sz w:val="26"/>
          <w:szCs w:val="26"/>
          <w:lang w:val="sr-Cyrl-CS"/>
        </w:rPr>
        <w:t>Кабинет градоначелника</w:t>
      </w:r>
    </w:p>
    <w:p w:rsidR="0097394E" w:rsidRPr="00B522C3" w:rsidRDefault="005E15FF" w:rsidP="0097394E">
      <w:pPr>
        <w:rPr>
          <w:b/>
          <w:sz w:val="26"/>
          <w:szCs w:val="26"/>
          <w:lang w:val="sr-Cyrl-CS"/>
        </w:rPr>
      </w:pPr>
      <w:r>
        <w:rPr>
          <w:b/>
          <w:sz w:val="26"/>
          <w:szCs w:val="26"/>
          <w:lang w:val="sr-Cyrl-CS"/>
        </w:rPr>
        <w:t>Број: 02-125</w:t>
      </w:r>
      <w:r w:rsidR="0097394E" w:rsidRPr="00B522C3">
        <w:rPr>
          <w:b/>
          <w:sz w:val="26"/>
          <w:szCs w:val="26"/>
          <w:lang w:val="sr-Cyrl-CS"/>
        </w:rPr>
        <w:t>/2019-17</w:t>
      </w:r>
    </w:p>
    <w:p w:rsidR="0097394E" w:rsidRPr="00B522C3" w:rsidRDefault="0097394E" w:rsidP="0097394E">
      <w:pPr>
        <w:rPr>
          <w:b/>
          <w:sz w:val="26"/>
          <w:szCs w:val="26"/>
          <w:lang w:val="sr-Cyrl-CS"/>
        </w:rPr>
      </w:pPr>
      <w:r w:rsidRPr="00B522C3">
        <w:rPr>
          <w:b/>
          <w:sz w:val="26"/>
          <w:szCs w:val="26"/>
          <w:lang w:val="sr-Cyrl-CS"/>
        </w:rPr>
        <w:t>дана:</w:t>
      </w:r>
      <w:r w:rsidR="005E15FF">
        <w:rPr>
          <w:b/>
          <w:sz w:val="26"/>
          <w:szCs w:val="26"/>
        </w:rPr>
        <w:t>19.06.</w:t>
      </w:r>
      <w:r w:rsidRPr="00B522C3">
        <w:rPr>
          <w:b/>
          <w:sz w:val="26"/>
          <w:szCs w:val="26"/>
        </w:rPr>
        <w:t>2019</w:t>
      </w:r>
      <w:r w:rsidRPr="00B522C3">
        <w:rPr>
          <w:b/>
          <w:sz w:val="26"/>
          <w:szCs w:val="26"/>
          <w:lang w:val="sr-Cyrl-CS"/>
        </w:rPr>
        <w:t>. године</w:t>
      </w:r>
    </w:p>
    <w:p w:rsidR="0097394E" w:rsidRPr="00B522C3" w:rsidRDefault="0097394E" w:rsidP="0097394E">
      <w:pPr>
        <w:rPr>
          <w:b/>
          <w:sz w:val="26"/>
          <w:szCs w:val="26"/>
          <w:lang w:val="sr-Cyrl-CS"/>
        </w:rPr>
      </w:pPr>
      <w:r w:rsidRPr="00B522C3">
        <w:rPr>
          <w:b/>
          <w:sz w:val="26"/>
          <w:szCs w:val="26"/>
          <w:lang w:val="sr-Cyrl-CS"/>
        </w:rPr>
        <w:t>В р а њ е</w:t>
      </w:r>
    </w:p>
    <w:p w:rsidR="0097394E" w:rsidRDefault="0097394E" w:rsidP="0097394E">
      <w:pPr>
        <w:rPr>
          <w:sz w:val="26"/>
          <w:szCs w:val="26"/>
          <w:lang w:val="sr-Cyrl-CS"/>
        </w:rPr>
      </w:pPr>
    </w:p>
    <w:p w:rsidR="0097394E" w:rsidRPr="00B522C3" w:rsidRDefault="0097394E" w:rsidP="0097394E">
      <w:pPr>
        <w:rPr>
          <w:sz w:val="26"/>
          <w:szCs w:val="26"/>
          <w:lang w:val="sr-Cyrl-CS"/>
        </w:rPr>
      </w:pPr>
    </w:p>
    <w:p w:rsidR="0097394E" w:rsidRPr="00B522C3" w:rsidRDefault="0097394E" w:rsidP="0097394E">
      <w:pPr>
        <w:jc w:val="both"/>
        <w:rPr>
          <w:sz w:val="26"/>
          <w:szCs w:val="26"/>
          <w:lang w:val="sr-Cyrl-CS"/>
        </w:rPr>
      </w:pPr>
      <w:r w:rsidRPr="00B522C3">
        <w:rPr>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005E15FF">
        <w:rPr>
          <w:sz w:val="26"/>
          <w:szCs w:val="26"/>
        </w:rPr>
        <w:t>19.06.</w:t>
      </w:r>
      <w:r w:rsidRPr="00B522C3">
        <w:rPr>
          <w:sz w:val="26"/>
          <w:szCs w:val="26"/>
        </w:rPr>
        <w:t xml:space="preserve">2019. </w:t>
      </w:r>
      <w:r w:rsidRPr="00B522C3">
        <w:rPr>
          <w:sz w:val="26"/>
          <w:szCs w:val="26"/>
          <w:lang w:val="sr-Cyrl-CS"/>
        </w:rPr>
        <w:t>године, донео је</w:t>
      </w:r>
    </w:p>
    <w:p w:rsidR="0097394E" w:rsidRPr="00B522C3" w:rsidRDefault="0097394E" w:rsidP="0097394E">
      <w:pPr>
        <w:jc w:val="both"/>
        <w:rPr>
          <w:sz w:val="26"/>
          <w:szCs w:val="26"/>
          <w:lang w:val="sr-Cyrl-CS"/>
        </w:rPr>
      </w:pPr>
    </w:p>
    <w:p w:rsidR="0097394E" w:rsidRPr="00B522C3" w:rsidRDefault="0097394E" w:rsidP="0097394E">
      <w:pPr>
        <w:jc w:val="both"/>
        <w:rPr>
          <w:sz w:val="26"/>
          <w:szCs w:val="26"/>
          <w:lang w:val="sr-Cyrl-CS"/>
        </w:rPr>
      </w:pPr>
    </w:p>
    <w:p w:rsidR="0097394E" w:rsidRPr="00B522C3" w:rsidRDefault="0097394E" w:rsidP="0097394E">
      <w:pPr>
        <w:jc w:val="center"/>
        <w:rPr>
          <w:b/>
          <w:sz w:val="26"/>
          <w:szCs w:val="26"/>
          <w:lang w:val="sr-Cyrl-CS"/>
        </w:rPr>
      </w:pPr>
      <w:r w:rsidRPr="00B522C3">
        <w:rPr>
          <w:b/>
          <w:sz w:val="26"/>
          <w:szCs w:val="26"/>
          <w:lang w:val="sr-Cyrl-CS"/>
        </w:rPr>
        <w:t>Р Е Ш Е Њ Е</w:t>
      </w:r>
    </w:p>
    <w:p w:rsidR="0097394E" w:rsidRPr="0097394E" w:rsidRDefault="0097394E" w:rsidP="0097394E">
      <w:pPr>
        <w:ind w:firstLine="706"/>
        <w:jc w:val="center"/>
        <w:rPr>
          <w:b/>
          <w:sz w:val="26"/>
          <w:szCs w:val="26"/>
          <w:lang w:val="sr-Cyrl-CS"/>
        </w:rPr>
      </w:pPr>
      <w:r w:rsidRPr="00B522C3">
        <w:rPr>
          <w:b/>
          <w:sz w:val="26"/>
          <w:szCs w:val="26"/>
          <w:lang w:val="sr-Cyrl-CS"/>
        </w:rPr>
        <w:t xml:space="preserve">о давању  сагласности на </w:t>
      </w:r>
      <w:r w:rsidRPr="0097394E">
        <w:rPr>
          <w:b/>
          <w:sz w:val="26"/>
          <w:szCs w:val="26"/>
        </w:rPr>
        <w:t xml:space="preserve">Правилник о измени и допуни Правилника  о организацији и систематизацији радних места </w:t>
      </w:r>
      <w:r w:rsidRPr="0097394E">
        <w:rPr>
          <w:b/>
          <w:sz w:val="26"/>
          <w:szCs w:val="26"/>
          <w:lang w:val="sr-Cyrl-CS"/>
        </w:rPr>
        <w:t>у Јавној установи Историсјки архив „31. јануар“ у Врању</w:t>
      </w:r>
    </w:p>
    <w:p w:rsidR="0097394E" w:rsidRPr="00B522C3" w:rsidRDefault="0097394E" w:rsidP="0097394E">
      <w:pPr>
        <w:ind w:firstLine="706"/>
        <w:jc w:val="center"/>
        <w:rPr>
          <w:b/>
          <w:sz w:val="26"/>
          <w:szCs w:val="26"/>
          <w:lang w:val="sr-Cyrl-CS"/>
        </w:rPr>
      </w:pPr>
    </w:p>
    <w:p w:rsidR="0097394E" w:rsidRPr="00B522C3" w:rsidRDefault="0097394E" w:rsidP="0097394E">
      <w:pPr>
        <w:jc w:val="center"/>
        <w:rPr>
          <w:b/>
          <w:sz w:val="26"/>
          <w:szCs w:val="26"/>
          <w:lang w:val="sr-Cyrl-CS"/>
        </w:rPr>
      </w:pPr>
      <w:r w:rsidRPr="00B522C3">
        <w:rPr>
          <w:b/>
          <w:sz w:val="26"/>
          <w:szCs w:val="26"/>
          <w:lang w:val="sr-Cyrl-CS"/>
        </w:rPr>
        <w:t>Члан 1.</w:t>
      </w:r>
    </w:p>
    <w:p w:rsidR="0097394E" w:rsidRPr="00B522C3" w:rsidRDefault="0097394E" w:rsidP="0097394E">
      <w:pPr>
        <w:ind w:firstLine="706"/>
        <w:jc w:val="both"/>
        <w:rPr>
          <w:sz w:val="26"/>
          <w:szCs w:val="26"/>
          <w:lang w:val="sr-Cyrl-CS"/>
        </w:rPr>
      </w:pPr>
      <w:r w:rsidRPr="00B522C3">
        <w:rPr>
          <w:b/>
          <w:sz w:val="26"/>
          <w:szCs w:val="26"/>
          <w:lang w:val="sr-Cyrl-CS"/>
        </w:rPr>
        <w:tab/>
      </w:r>
      <w:r w:rsidRPr="00B522C3">
        <w:rPr>
          <w:sz w:val="26"/>
          <w:szCs w:val="26"/>
          <w:lang w:val="sr-Cyrl-CS"/>
        </w:rPr>
        <w:t xml:space="preserve">Даје се сагласност </w:t>
      </w:r>
      <w:r w:rsidRPr="00B522C3">
        <w:rPr>
          <w:sz w:val="26"/>
          <w:szCs w:val="26"/>
        </w:rPr>
        <w:t xml:space="preserve">на </w:t>
      </w:r>
      <w:r w:rsidRPr="00B073AE">
        <w:rPr>
          <w:sz w:val="26"/>
          <w:szCs w:val="26"/>
        </w:rPr>
        <w:t xml:space="preserve">Правилнико измени и допуни Правилника  о организацији и систематизацији радних места </w:t>
      </w:r>
      <w:r w:rsidRPr="00B073AE">
        <w:rPr>
          <w:sz w:val="26"/>
          <w:szCs w:val="26"/>
          <w:lang w:val="sr-Cyrl-CS"/>
        </w:rPr>
        <w:t>у Јавној установи Историсјки архив „31. јануар“ у Врању број: 1008 од 05.06.2019. године</w:t>
      </w:r>
      <w:r w:rsidRPr="00B522C3">
        <w:rPr>
          <w:sz w:val="26"/>
          <w:szCs w:val="26"/>
          <w:lang w:val="sr-Cyrl-CS"/>
        </w:rPr>
        <w:t>, на основу позитивног мишљења Градског већа града Врања,  које је дато закључком</w:t>
      </w:r>
      <w:r>
        <w:rPr>
          <w:sz w:val="26"/>
          <w:szCs w:val="26"/>
          <w:lang w:val="sr-Cyrl-CS"/>
        </w:rPr>
        <w:t xml:space="preserve">  Градског већа под бројем 06-118</w:t>
      </w:r>
      <w:r w:rsidRPr="00B522C3">
        <w:rPr>
          <w:sz w:val="26"/>
          <w:szCs w:val="26"/>
          <w:lang w:val="sr-Cyrl-CS"/>
        </w:rPr>
        <w:t>/2019-04.</w:t>
      </w:r>
    </w:p>
    <w:p w:rsidR="0097394E" w:rsidRPr="00B522C3" w:rsidRDefault="0097394E" w:rsidP="0097394E">
      <w:pPr>
        <w:ind w:firstLine="706"/>
        <w:jc w:val="both"/>
        <w:rPr>
          <w:sz w:val="26"/>
          <w:szCs w:val="26"/>
          <w:lang w:val="sr-Cyrl-CS"/>
        </w:rPr>
      </w:pPr>
    </w:p>
    <w:p w:rsidR="0097394E" w:rsidRPr="00B522C3" w:rsidRDefault="0097394E" w:rsidP="0097394E">
      <w:pPr>
        <w:jc w:val="center"/>
        <w:rPr>
          <w:b/>
          <w:sz w:val="26"/>
          <w:szCs w:val="26"/>
          <w:lang w:val="sr-Cyrl-CS"/>
        </w:rPr>
      </w:pPr>
      <w:r w:rsidRPr="00B522C3">
        <w:rPr>
          <w:b/>
          <w:sz w:val="26"/>
          <w:szCs w:val="26"/>
          <w:lang w:val="sr-Cyrl-CS"/>
        </w:rPr>
        <w:t>Члан 2.</w:t>
      </w:r>
    </w:p>
    <w:p w:rsidR="0097394E" w:rsidRPr="00B522C3" w:rsidRDefault="0097394E" w:rsidP="0097394E">
      <w:pPr>
        <w:jc w:val="both"/>
        <w:rPr>
          <w:sz w:val="26"/>
          <w:szCs w:val="26"/>
          <w:lang w:val="sr-Cyrl-CS"/>
        </w:rPr>
      </w:pPr>
      <w:r w:rsidRPr="00B522C3">
        <w:rPr>
          <w:sz w:val="26"/>
          <w:szCs w:val="26"/>
          <w:lang w:val="sr-Cyrl-CS"/>
        </w:rPr>
        <w:tab/>
        <w:t>Решење ступа на снагу  даном доношења.</w:t>
      </w:r>
    </w:p>
    <w:p w:rsidR="0097394E" w:rsidRPr="00B522C3" w:rsidRDefault="0097394E" w:rsidP="0097394E">
      <w:pPr>
        <w:jc w:val="both"/>
        <w:rPr>
          <w:sz w:val="26"/>
          <w:szCs w:val="26"/>
          <w:lang w:val="sr-Cyrl-CS"/>
        </w:rPr>
      </w:pPr>
    </w:p>
    <w:p w:rsidR="0097394E" w:rsidRPr="00B522C3" w:rsidRDefault="0097394E" w:rsidP="0097394E">
      <w:pPr>
        <w:jc w:val="both"/>
        <w:rPr>
          <w:b/>
          <w:sz w:val="26"/>
          <w:szCs w:val="26"/>
          <w:lang w:val="sr-Cyrl-CS"/>
        </w:rPr>
      </w:pP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t xml:space="preserve">                                                                 </w:t>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b/>
          <w:sz w:val="26"/>
          <w:szCs w:val="26"/>
          <w:lang w:val="sr-Cyrl-CS"/>
        </w:rPr>
        <w:t>ГРАДОНАЧЕЛНИК,</w:t>
      </w:r>
    </w:p>
    <w:p w:rsidR="0097394E" w:rsidRPr="00B522C3" w:rsidRDefault="0097394E" w:rsidP="0097394E">
      <w:pPr>
        <w:jc w:val="both"/>
        <w:rPr>
          <w:b/>
          <w:sz w:val="26"/>
          <w:szCs w:val="26"/>
          <w:lang w:val="sr-Cyrl-CS"/>
        </w:rPr>
      </w:pP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t xml:space="preserve">       др Слободан Миленковић</w:t>
      </w: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97394E" w:rsidRDefault="0097394E"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0076068F" w:rsidRPr="0076068F">
        <w:rPr>
          <w:sz w:val="26"/>
          <w:szCs w:val="26"/>
          <w:lang w:val="sr-Cyrl-CS"/>
        </w:rPr>
        <w:t xml:space="preserve"> </w:t>
      </w:r>
      <w:r w:rsidR="0076068F" w:rsidRPr="00C530E8">
        <w:rPr>
          <w:rFonts w:ascii="Times New Roman" w:hAnsi="Times New Roman" w:cs="Times New Roman"/>
          <w:sz w:val="26"/>
          <w:szCs w:val="26"/>
          <w:lang w:val="sr-Cyrl-CS"/>
        </w:rPr>
        <w:t>мишљење градског правобраниоца у вези са захтевом Љубић Јелке, из Врања, улица Таковска број 5</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76068F" w:rsidRDefault="00446AD1" w:rsidP="0076068F">
      <w:pPr>
        <w:ind w:firstLine="708"/>
        <w:jc w:val="both"/>
        <w:rPr>
          <w:sz w:val="26"/>
          <w:szCs w:val="26"/>
          <w:lang w:val="sr-Cyrl-CS"/>
        </w:rPr>
      </w:pPr>
      <w:r w:rsidRPr="00446AD1">
        <w:rPr>
          <w:sz w:val="26"/>
          <w:szCs w:val="26"/>
        </w:rPr>
        <w:tab/>
      </w:r>
      <w:r w:rsidR="0076068F">
        <w:rPr>
          <w:sz w:val="26"/>
          <w:szCs w:val="26"/>
        </w:rPr>
        <w:t xml:space="preserve">Прихвата се мишљење градског правобраниоца број: 85/2018 од 12.06.2019. </w:t>
      </w:r>
      <w:proofErr w:type="gramStart"/>
      <w:r w:rsidR="0076068F">
        <w:rPr>
          <w:sz w:val="26"/>
          <w:szCs w:val="26"/>
        </w:rPr>
        <w:t>године</w:t>
      </w:r>
      <w:proofErr w:type="gramEnd"/>
      <w:r w:rsidR="0076068F">
        <w:rPr>
          <w:sz w:val="26"/>
          <w:szCs w:val="26"/>
        </w:rPr>
        <w:t xml:space="preserve"> и даје </w:t>
      </w:r>
      <w:r w:rsidR="0076068F" w:rsidRPr="000A03EA">
        <w:rPr>
          <w:sz w:val="26"/>
          <w:szCs w:val="26"/>
        </w:rPr>
        <w:t xml:space="preserve"> </w:t>
      </w:r>
      <w:r w:rsidR="0076068F" w:rsidRPr="000A03EA">
        <w:rPr>
          <w:sz w:val="26"/>
          <w:szCs w:val="26"/>
          <w:lang w:val="sr-Cyrl-CS"/>
        </w:rPr>
        <w:t xml:space="preserve">сагласност за закључење уговора о прибављању грађевинског земљишта </w:t>
      </w:r>
      <w:r w:rsidR="0076068F">
        <w:rPr>
          <w:sz w:val="26"/>
          <w:szCs w:val="26"/>
          <w:lang w:val="sr-Cyrl-CS"/>
        </w:rPr>
        <w:t>у јавну својину</w:t>
      </w:r>
      <w:r w:rsidR="0076068F" w:rsidRPr="004209C7">
        <w:rPr>
          <w:sz w:val="26"/>
          <w:szCs w:val="26"/>
          <w:lang w:val="sr-Cyrl-CS"/>
        </w:rPr>
        <w:t xml:space="preserve"> </w:t>
      </w:r>
      <w:r w:rsidR="0076068F" w:rsidRPr="000A03EA">
        <w:rPr>
          <w:sz w:val="26"/>
          <w:szCs w:val="26"/>
          <w:lang w:val="sr-Cyrl-CS"/>
        </w:rPr>
        <w:t xml:space="preserve">са претходном власницом  </w:t>
      </w:r>
      <w:r w:rsidR="0076068F">
        <w:rPr>
          <w:sz w:val="26"/>
          <w:szCs w:val="26"/>
          <w:lang w:val="sr-Cyrl-CS"/>
        </w:rPr>
        <w:t>Љубић Јелком</w:t>
      </w:r>
      <w:r w:rsidR="0076068F" w:rsidRPr="000A03EA">
        <w:rPr>
          <w:sz w:val="26"/>
          <w:szCs w:val="26"/>
          <w:lang w:val="sr-Cyrl-CS"/>
        </w:rPr>
        <w:t xml:space="preserve">, из </w:t>
      </w:r>
      <w:r w:rsidR="0076068F">
        <w:rPr>
          <w:sz w:val="26"/>
          <w:szCs w:val="26"/>
          <w:lang w:val="sr-Cyrl-CS"/>
        </w:rPr>
        <w:t>Врања, непосредном погодбом уз накнаду у новцу, које  земљиште је фактички заузето изградњом улице Таковске,  на катастарској парцели</w:t>
      </w:r>
      <w:r w:rsidR="0076068F" w:rsidRPr="000A03EA">
        <w:rPr>
          <w:sz w:val="26"/>
          <w:szCs w:val="26"/>
          <w:lang w:val="sr-Cyrl-CS"/>
        </w:rPr>
        <w:t xml:space="preserve"> бр</w:t>
      </w:r>
      <w:r w:rsidR="00F60FE6">
        <w:rPr>
          <w:sz w:val="26"/>
          <w:szCs w:val="26"/>
          <w:lang w:val="sr-Cyrl-CS"/>
        </w:rPr>
        <w:t>:876/10 КО Врање 1,</w:t>
      </w:r>
      <w:r w:rsidR="0076068F">
        <w:rPr>
          <w:sz w:val="26"/>
          <w:szCs w:val="26"/>
          <w:lang w:val="sr-Cyrl-CS"/>
        </w:rPr>
        <w:t xml:space="preserve"> и доставља </w:t>
      </w:r>
      <w:r w:rsidR="0076068F" w:rsidRPr="000A03EA">
        <w:rPr>
          <w:sz w:val="26"/>
          <w:szCs w:val="26"/>
          <w:lang w:val="sr-Cyrl-CS"/>
        </w:rPr>
        <w:t>Скупштини на даљу надлежност</w:t>
      </w:r>
      <w:r w:rsidR="0076068F">
        <w:rPr>
          <w:sz w:val="26"/>
          <w:szCs w:val="26"/>
          <w:lang w:val="sr-Cyrl-CS"/>
        </w:rPr>
        <w:t>.</w:t>
      </w:r>
    </w:p>
    <w:p w:rsidR="0076068F" w:rsidRPr="007275AB" w:rsidRDefault="0076068F" w:rsidP="0076068F">
      <w:pPr>
        <w:ind w:firstLine="708"/>
        <w:jc w:val="both"/>
        <w:rPr>
          <w:sz w:val="26"/>
          <w:szCs w:val="26"/>
        </w:rPr>
      </w:pPr>
    </w:p>
    <w:p w:rsidR="0076068F" w:rsidRDefault="0076068F" w:rsidP="0076068F">
      <w:pPr>
        <w:jc w:val="both"/>
        <w:rPr>
          <w:sz w:val="26"/>
          <w:szCs w:val="26"/>
          <w:lang w:val="sr-Cyrl-CS"/>
        </w:rPr>
      </w:pPr>
      <w:r>
        <w:rPr>
          <w:sz w:val="26"/>
          <w:szCs w:val="26"/>
          <w:lang w:val="sr-Cyrl-CS"/>
        </w:rPr>
        <w:tab/>
        <w:t>Уводне напомене на седници Скупштине поднеће Ђурђица Ђорђевић, градски правобранилац.</w:t>
      </w: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C530E8" w:rsidRDefault="00C530E8" w:rsidP="00446AD1">
      <w:pPr>
        <w:rPr>
          <w:b/>
          <w:sz w:val="26"/>
          <w:szCs w:val="26"/>
        </w:rPr>
      </w:pPr>
    </w:p>
    <w:p w:rsidR="00C530E8" w:rsidRDefault="00C530E8" w:rsidP="00446AD1">
      <w:pPr>
        <w:rPr>
          <w:b/>
          <w:sz w:val="26"/>
          <w:szCs w:val="26"/>
        </w:rPr>
      </w:pPr>
    </w:p>
    <w:p w:rsidR="00C530E8" w:rsidRDefault="00C530E8" w:rsidP="00446AD1">
      <w:pPr>
        <w:rPr>
          <w:b/>
          <w:sz w:val="26"/>
          <w:szCs w:val="26"/>
        </w:rPr>
      </w:pPr>
    </w:p>
    <w:p w:rsidR="0076068F" w:rsidRPr="0076068F" w:rsidRDefault="0076068F"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0076068F" w:rsidRPr="0076068F">
        <w:rPr>
          <w:sz w:val="26"/>
          <w:szCs w:val="26"/>
          <w:lang w:val="sr-Cyrl-CS"/>
        </w:rPr>
        <w:t xml:space="preserve"> </w:t>
      </w:r>
      <w:r w:rsidR="0076068F" w:rsidRPr="00C530E8">
        <w:rPr>
          <w:rFonts w:ascii="Times New Roman" w:hAnsi="Times New Roman" w:cs="Times New Roman"/>
          <w:sz w:val="26"/>
          <w:szCs w:val="26"/>
          <w:lang w:val="sr-Cyrl-CS"/>
        </w:rPr>
        <w:t>мишљење градског правобраниоца у вези са захтевом Анђелковић Станимира, из Врања, улица Пролетерских бригада број 59</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76068F" w:rsidRPr="007275AB" w:rsidRDefault="00446AD1" w:rsidP="0076068F">
      <w:pPr>
        <w:ind w:firstLine="708"/>
        <w:jc w:val="both"/>
        <w:rPr>
          <w:sz w:val="26"/>
          <w:szCs w:val="26"/>
        </w:rPr>
      </w:pPr>
      <w:r w:rsidRPr="00446AD1">
        <w:rPr>
          <w:sz w:val="26"/>
          <w:szCs w:val="26"/>
        </w:rPr>
        <w:tab/>
      </w:r>
      <w:r w:rsidR="0076068F">
        <w:rPr>
          <w:sz w:val="26"/>
          <w:szCs w:val="26"/>
        </w:rPr>
        <w:t xml:space="preserve">Прихвата се мишљење градског правобраниоца број: 72/2018 од 14.06.2019. </w:t>
      </w:r>
      <w:proofErr w:type="gramStart"/>
      <w:r w:rsidR="0076068F">
        <w:rPr>
          <w:sz w:val="26"/>
          <w:szCs w:val="26"/>
        </w:rPr>
        <w:t>године</w:t>
      </w:r>
      <w:proofErr w:type="gramEnd"/>
      <w:r w:rsidR="0076068F">
        <w:rPr>
          <w:sz w:val="26"/>
          <w:szCs w:val="26"/>
        </w:rPr>
        <w:t xml:space="preserve"> и даје </w:t>
      </w:r>
      <w:r w:rsidR="0076068F" w:rsidRPr="000A03EA">
        <w:rPr>
          <w:sz w:val="26"/>
          <w:szCs w:val="26"/>
        </w:rPr>
        <w:t xml:space="preserve"> </w:t>
      </w:r>
      <w:r w:rsidR="0076068F" w:rsidRPr="000A03EA">
        <w:rPr>
          <w:sz w:val="26"/>
          <w:szCs w:val="26"/>
          <w:lang w:val="sr-Cyrl-CS"/>
        </w:rPr>
        <w:t xml:space="preserve">сагласност за закључење уговора о прибављању грађевинског земљишта </w:t>
      </w:r>
      <w:r w:rsidR="0076068F">
        <w:rPr>
          <w:sz w:val="26"/>
          <w:szCs w:val="26"/>
          <w:lang w:val="sr-Cyrl-CS"/>
        </w:rPr>
        <w:t>у јавну својину, непосредном погодбом уз накнаду у новцу, које  земљиште је фактички заузето изградњом улице Демитрије Станковића, на катастарској парцели</w:t>
      </w:r>
      <w:r w:rsidR="0076068F" w:rsidRPr="000A03EA">
        <w:rPr>
          <w:sz w:val="26"/>
          <w:szCs w:val="26"/>
          <w:lang w:val="sr-Cyrl-CS"/>
        </w:rPr>
        <w:t xml:space="preserve"> бр</w:t>
      </w:r>
      <w:r w:rsidR="0076068F">
        <w:rPr>
          <w:sz w:val="26"/>
          <w:szCs w:val="26"/>
          <w:lang w:val="sr-Cyrl-CS"/>
        </w:rPr>
        <w:t>:11387/1 КО Врање 1, са претходним власник</w:t>
      </w:r>
      <w:r w:rsidR="0076068F" w:rsidRPr="000A03EA">
        <w:rPr>
          <w:sz w:val="26"/>
          <w:szCs w:val="26"/>
          <w:lang w:val="sr-Cyrl-CS"/>
        </w:rPr>
        <w:t xml:space="preserve">ом  </w:t>
      </w:r>
      <w:r w:rsidR="0076068F">
        <w:rPr>
          <w:sz w:val="26"/>
          <w:szCs w:val="26"/>
          <w:lang w:val="sr-Cyrl-CS"/>
        </w:rPr>
        <w:t>Анђелковић Станимиром</w:t>
      </w:r>
      <w:r w:rsidR="0076068F" w:rsidRPr="000A03EA">
        <w:rPr>
          <w:sz w:val="26"/>
          <w:szCs w:val="26"/>
          <w:lang w:val="sr-Cyrl-CS"/>
        </w:rPr>
        <w:t xml:space="preserve">, из </w:t>
      </w:r>
      <w:r w:rsidR="0076068F">
        <w:rPr>
          <w:sz w:val="26"/>
          <w:szCs w:val="26"/>
          <w:lang w:val="sr-Cyrl-CS"/>
        </w:rPr>
        <w:t xml:space="preserve">Врања и доставља </w:t>
      </w:r>
      <w:r w:rsidR="0076068F" w:rsidRPr="000A03EA">
        <w:rPr>
          <w:sz w:val="26"/>
          <w:szCs w:val="26"/>
          <w:lang w:val="sr-Cyrl-CS"/>
        </w:rPr>
        <w:t>Скупштини на даљу надлежност</w:t>
      </w:r>
      <w:r w:rsidR="0076068F">
        <w:rPr>
          <w:sz w:val="26"/>
          <w:szCs w:val="26"/>
          <w:lang w:val="sr-Cyrl-CS"/>
        </w:rPr>
        <w:t>.</w:t>
      </w:r>
    </w:p>
    <w:p w:rsidR="00446AD1" w:rsidRPr="00446AD1" w:rsidRDefault="00446AD1" w:rsidP="00446AD1">
      <w:pPr>
        <w:jc w:val="both"/>
        <w:rPr>
          <w:sz w:val="26"/>
          <w:szCs w:val="26"/>
          <w:lang w:val="sr-Cyrl-CS"/>
        </w:rPr>
      </w:pPr>
    </w:p>
    <w:p w:rsidR="0076068F" w:rsidRDefault="0076068F" w:rsidP="0076068F">
      <w:pPr>
        <w:jc w:val="both"/>
        <w:rPr>
          <w:sz w:val="26"/>
          <w:szCs w:val="26"/>
          <w:lang w:val="sr-Cyrl-CS"/>
        </w:rPr>
      </w:pPr>
      <w:r>
        <w:rPr>
          <w:sz w:val="26"/>
          <w:szCs w:val="26"/>
          <w:lang w:val="sr-Cyrl-CS"/>
        </w:rPr>
        <w:tab/>
        <w:t>Уводне напомене на седници Скупштине поднеће Ђурђица Ђорђевић, градски правобранилац.</w:t>
      </w:r>
    </w:p>
    <w:p w:rsidR="00446AD1" w:rsidRPr="00446AD1" w:rsidRDefault="00446AD1" w:rsidP="00446AD1">
      <w:pPr>
        <w:jc w:val="both"/>
        <w:rPr>
          <w:sz w:val="26"/>
          <w:szCs w:val="26"/>
          <w:lang w:val="sr-Cyrl-CS"/>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Pr="0076068F" w:rsidRDefault="0076068F"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0076068F" w:rsidRPr="0076068F">
        <w:rPr>
          <w:sz w:val="26"/>
          <w:szCs w:val="26"/>
          <w:lang w:val="sr-Cyrl-CS"/>
        </w:rPr>
        <w:t xml:space="preserve"> </w:t>
      </w:r>
      <w:r w:rsidR="0076068F" w:rsidRPr="00C530E8">
        <w:rPr>
          <w:rFonts w:ascii="Times New Roman" w:hAnsi="Times New Roman" w:cs="Times New Roman"/>
          <w:sz w:val="26"/>
          <w:szCs w:val="26"/>
          <w:lang w:val="sr-Cyrl-CS"/>
        </w:rPr>
        <w:t>мишљења градског правобраниоца у вези са захтевом Јовић Светислава, из с. Кумарево</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76068F" w:rsidRPr="007275AB" w:rsidRDefault="00446AD1" w:rsidP="0076068F">
      <w:pPr>
        <w:ind w:firstLine="708"/>
        <w:jc w:val="both"/>
        <w:rPr>
          <w:sz w:val="26"/>
          <w:szCs w:val="26"/>
        </w:rPr>
      </w:pPr>
      <w:r w:rsidRPr="00446AD1">
        <w:rPr>
          <w:sz w:val="26"/>
          <w:szCs w:val="26"/>
        </w:rPr>
        <w:tab/>
      </w:r>
      <w:r w:rsidR="0076068F">
        <w:rPr>
          <w:sz w:val="26"/>
          <w:szCs w:val="26"/>
        </w:rPr>
        <w:t xml:space="preserve">Прихвата се мишљење градског правобраниоца број: 153/2018 од 14.06.2019. године и </w:t>
      </w:r>
      <w:proofErr w:type="gramStart"/>
      <w:r w:rsidR="0076068F">
        <w:rPr>
          <w:sz w:val="26"/>
          <w:szCs w:val="26"/>
        </w:rPr>
        <w:t xml:space="preserve">даје </w:t>
      </w:r>
      <w:r w:rsidR="0076068F" w:rsidRPr="000A03EA">
        <w:rPr>
          <w:sz w:val="26"/>
          <w:szCs w:val="26"/>
        </w:rPr>
        <w:t xml:space="preserve"> </w:t>
      </w:r>
      <w:r w:rsidR="0076068F" w:rsidRPr="000A03EA">
        <w:rPr>
          <w:sz w:val="26"/>
          <w:szCs w:val="26"/>
          <w:lang w:val="sr-Cyrl-CS"/>
        </w:rPr>
        <w:t>сагласност</w:t>
      </w:r>
      <w:proofErr w:type="gramEnd"/>
      <w:r w:rsidR="0076068F" w:rsidRPr="000A03EA">
        <w:rPr>
          <w:sz w:val="26"/>
          <w:szCs w:val="26"/>
          <w:lang w:val="sr-Cyrl-CS"/>
        </w:rPr>
        <w:t xml:space="preserve"> за закључење уговора о прибављању грађевинског земљишта </w:t>
      </w:r>
      <w:r w:rsidR="0076068F">
        <w:rPr>
          <w:sz w:val="26"/>
          <w:szCs w:val="26"/>
          <w:lang w:val="sr-Cyrl-CS"/>
        </w:rPr>
        <w:t>у јавну својину, непосредном погодбом уз накнаду у новцу, које  земљиште је фактички заузето изградњом шахти за нови цевовод који се протеже од бране „Првонек“ до постројења за прераду отпадних вода  у с. Кумарево, на катастарској парцели</w:t>
      </w:r>
      <w:r w:rsidR="0076068F" w:rsidRPr="000A03EA">
        <w:rPr>
          <w:sz w:val="26"/>
          <w:szCs w:val="26"/>
          <w:lang w:val="sr-Cyrl-CS"/>
        </w:rPr>
        <w:t xml:space="preserve"> бр</w:t>
      </w:r>
      <w:r w:rsidR="0076068F">
        <w:rPr>
          <w:sz w:val="26"/>
          <w:szCs w:val="26"/>
          <w:lang w:val="sr-Cyrl-CS"/>
        </w:rPr>
        <w:t>:1901 КО Кумареово, са претходним власник</w:t>
      </w:r>
      <w:r w:rsidR="0076068F" w:rsidRPr="000A03EA">
        <w:rPr>
          <w:sz w:val="26"/>
          <w:szCs w:val="26"/>
          <w:lang w:val="sr-Cyrl-CS"/>
        </w:rPr>
        <w:t xml:space="preserve">ом  </w:t>
      </w:r>
      <w:r w:rsidR="0076068F">
        <w:rPr>
          <w:sz w:val="26"/>
          <w:szCs w:val="26"/>
          <w:lang w:val="sr-Cyrl-CS"/>
        </w:rPr>
        <w:t>Јовић Светиславом</w:t>
      </w:r>
      <w:r w:rsidR="0076068F" w:rsidRPr="000A03EA">
        <w:rPr>
          <w:sz w:val="26"/>
          <w:szCs w:val="26"/>
          <w:lang w:val="sr-Cyrl-CS"/>
        </w:rPr>
        <w:t xml:space="preserve">, из </w:t>
      </w:r>
      <w:r w:rsidR="0076068F">
        <w:rPr>
          <w:sz w:val="26"/>
          <w:szCs w:val="26"/>
          <w:lang w:val="sr-Cyrl-CS"/>
        </w:rPr>
        <w:t>с. Кумарево</w:t>
      </w:r>
      <w:r w:rsidR="0076068F" w:rsidRPr="000A03EA">
        <w:rPr>
          <w:sz w:val="26"/>
          <w:szCs w:val="26"/>
          <w:lang w:val="sr-Cyrl-CS"/>
        </w:rPr>
        <w:t xml:space="preserve"> и доставља се  Скупштини на даљу надлежност</w:t>
      </w:r>
      <w:r w:rsidR="0076068F">
        <w:rPr>
          <w:sz w:val="26"/>
          <w:szCs w:val="26"/>
          <w:lang w:val="sr-Cyrl-CS"/>
        </w:rPr>
        <w:t>.</w:t>
      </w:r>
    </w:p>
    <w:p w:rsidR="00446AD1" w:rsidRPr="00446AD1" w:rsidRDefault="0076068F" w:rsidP="00446AD1">
      <w:pPr>
        <w:jc w:val="both"/>
        <w:rPr>
          <w:sz w:val="26"/>
          <w:szCs w:val="26"/>
          <w:lang w:val="sr-Cyrl-CS"/>
        </w:rPr>
      </w:pPr>
      <w:r>
        <w:rPr>
          <w:sz w:val="26"/>
          <w:szCs w:val="26"/>
          <w:lang w:val="sr-Cyrl-CS"/>
        </w:rPr>
        <w:tab/>
      </w:r>
    </w:p>
    <w:p w:rsidR="0076068F" w:rsidRDefault="0076068F" w:rsidP="0076068F">
      <w:pPr>
        <w:jc w:val="both"/>
        <w:rPr>
          <w:sz w:val="26"/>
          <w:szCs w:val="26"/>
          <w:lang w:val="sr-Cyrl-CS"/>
        </w:rPr>
      </w:pPr>
      <w:r>
        <w:rPr>
          <w:sz w:val="26"/>
          <w:szCs w:val="26"/>
          <w:lang w:val="sr-Cyrl-CS"/>
        </w:rPr>
        <w:tab/>
        <w:t>Уводне напомене на седници Скупштине поднеће Ђурђица Ђорђевић, градски правобранилац.</w:t>
      </w:r>
    </w:p>
    <w:p w:rsidR="0076068F" w:rsidRPr="00446AD1" w:rsidRDefault="0076068F" w:rsidP="0076068F">
      <w:pPr>
        <w:jc w:val="both"/>
        <w:rPr>
          <w:sz w:val="26"/>
          <w:szCs w:val="26"/>
          <w:lang w:val="sr-Cyrl-CS"/>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Pr="0076068F" w:rsidRDefault="0076068F"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76068F" w:rsidRDefault="0076068F" w:rsidP="0076068F">
      <w:pPr>
        <w:jc w:val="both"/>
        <w:rPr>
          <w:sz w:val="26"/>
          <w:szCs w:val="26"/>
          <w:lang w:val="sr-Cyrl-CS"/>
        </w:rPr>
      </w:pPr>
      <w:r>
        <w:rPr>
          <w:sz w:val="26"/>
          <w:szCs w:val="26"/>
          <w:lang w:val="sr-Cyrl-CS"/>
        </w:rPr>
        <w:tab/>
      </w:r>
      <w:r w:rsidR="00446AD1" w:rsidRPr="00446AD1">
        <w:rPr>
          <w:sz w:val="26"/>
          <w:szCs w:val="26"/>
          <w:lang w:val="sr-Cyrl-CS"/>
        </w:rPr>
        <w:t xml:space="preserve">На основу члана </w:t>
      </w:r>
      <w:r w:rsidR="00446AD1" w:rsidRPr="00446AD1">
        <w:rPr>
          <w:sz w:val="26"/>
          <w:szCs w:val="26"/>
        </w:rPr>
        <w:t xml:space="preserve">61. </w:t>
      </w:r>
      <w:r w:rsidR="00446AD1" w:rsidRPr="00446AD1">
        <w:rPr>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76068F">
        <w:rPr>
          <w:sz w:val="26"/>
          <w:szCs w:val="26"/>
          <w:lang w:val="sr-Cyrl-CS"/>
        </w:rPr>
        <w:t xml:space="preserve"> </w:t>
      </w:r>
      <w:r>
        <w:rPr>
          <w:sz w:val="26"/>
          <w:szCs w:val="26"/>
          <w:lang w:val="sr-Cyrl-CS"/>
        </w:rPr>
        <w:t>мишљења градског правобраниоца у вези са захтевом Епархије Врањске</w:t>
      </w:r>
      <w:r w:rsidR="00446AD1" w:rsidRPr="00446AD1">
        <w:rPr>
          <w:sz w:val="26"/>
          <w:szCs w:val="26"/>
          <w:lang w:val="sr-Cyrl-CS"/>
        </w:rPr>
        <w:t xml:space="preserve"> 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76068F" w:rsidRPr="007275AB" w:rsidRDefault="00446AD1" w:rsidP="0076068F">
      <w:pPr>
        <w:ind w:firstLine="708"/>
        <w:jc w:val="both"/>
        <w:rPr>
          <w:sz w:val="26"/>
          <w:szCs w:val="26"/>
        </w:rPr>
      </w:pPr>
      <w:r w:rsidRPr="00446AD1">
        <w:rPr>
          <w:sz w:val="26"/>
          <w:szCs w:val="26"/>
        </w:rPr>
        <w:tab/>
      </w:r>
      <w:r w:rsidR="0076068F">
        <w:rPr>
          <w:sz w:val="26"/>
          <w:szCs w:val="26"/>
        </w:rPr>
        <w:t xml:space="preserve">Прихвата се мишљење градског правобраниоца број: 18/2018 од 14.06.2019. године и даје </w:t>
      </w:r>
      <w:r w:rsidR="0076068F" w:rsidRPr="000A03EA">
        <w:rPr>
          <w:sz w:val="26"/>
          <w:szCs w:val="26"/>
        </w:rPr>
        <w:t xml:space="preserve"> </w:t>
      </w:r>
      <w:r w:rsidR="0076068F" w:rsidRPr="000A03EA">
        <w:rPr>
          <w:sz w:val="26"/>
          <w:szCs w:val="26"/>
          <w:lang w:val="sr-Cyrl-CS"/>
        </w:rPr>
        <w:t xml:space="preserve">сагласност за закључење </w:t>
      </w:r>
      <w:r w:rsidR="0076068F">
        <w:rPr>
          <w:sz w:val="26"/>
          <w:szCs w:val="26"/>
          <w:lang w:val="sr-Cyrl-CS"/>
        </w:rPr>
        <w:t>споразума</w:t>
      </w:r>
      <w:r w:rsidR="0076068F" w:rsidRPr="000A03EA">
        <w:rPr>
          <w:sz w:val="26"/>
          <w:szCs w:val="26"/>
          <w:lang w:val="sr-Cyrl-CS"/>
        </w:rPr>
        <w:t xml:space="preserve"> о прибављању </w:t>
      </w:r>
      <w:r w:rsidR="0076068F">
        <w:rPr>
          <w:sz w:val="26"/>
          <w:szCs w:val="26"/>
          <w:lang w:val="sr-Cyrl-CS"/>
        </w:rPr>
        <w:t>непокретне имовине са дела некадашње катастарске парцеле број 11793 КО Врање 1, које  земљиште је фактички заузето изградњом улице Седам секретара СКОЈ-а, са претходним власник</w:t>
      </w:r>
      <w:r w:rsidR="0076068F" w:rsidRPr="000A03EA">
        <w:rPr>
          <w:sz w:val="26"/>
          <w:szCs w:val="26"/>
          <w:lang w:val="sr-Cyrl-CS"/>
        </w:rPr>
        <w:t xml:space="preserve">ом  </w:t>
      </w:r>
      <w:r w:rsidR="0076068F">
        <w:rPr>
          <w:sz w:val="26"/>
          <w:szCs w:val="26"/>
          <w:lang w:val="sr-Cyrl-CS"/>
        </w:rPr>
        <w:t>Епархијом Врањском и доставља</w:t>
      </w:r>
      <w:r w:rsidR="0076068F" w:rsidRPr="000A03EA">
        <w:rPr>
          <w:sz w:val="26"/>
          <w:szCs w:val="26"/>
          <w:lang w:val="sr-Cyrl-CS"/>
        </w:rPr>
        <w:t xml:space="preserve">  Скупштини на даљу надлежност</w:t>
      </w:r>
      <w:r w:rsidR="0076068F">
        <w:rPr>
          <w:sz w:val="26"/>
          <w:szCs w:val="26"/>
          <w:lang w:val="sr-Cyrl-CS"/>
        </w:rPr>
        <w:t>.</w:t>
      </w:r>
    </w:p>
    <w:p w:rsidR="00446AD1" w:rsidRPr="00446AD1" w:rsidRDefault="00446AD1" w:rsidP="00446AD1">
      <w:pPr>
        <w:jc w:val="both"/>
        <w:rPr>
          <w:sz w:val="26"/>
          <w:szCs w:val="26"/>
          <w:lang w:val="sr-Cyrl-CS"/>
        </w:rPr>
      </w:pPr>
    </w:p>
    <w:p w:rsidR="0076068F" w:rsidRDefault="0076068F" w:rsidP="0076068F">
      <w:pPr>
        <w:jc w:val="both"/>
        <w:rPr>
          <w:sz w:val="26"/>
          <w:szCs w:val="26"/>
          <w:lang w:val="sr-Cyrl-CS"/>
        </w:rPr>
      </w:pPr>
      <w:r>
        <w:rPr>
          <w:sz w:val="26"/>
          <w:szCs w:val="26"/>
          <w:lang w:val="sr-Cyrl-CS"/>
        </w:rPr>
        <w:tab/>
        <w:t>Уводне напомене на седници Скупштине поднеће Ђурђица Ђорђевић, градски правобранилац.</w:t>
      </w:r>
    </w:p>
    <w:p w:rsidR="00446AD1" w:rsidRPr="00446AD1" w:rsidRDefault="00446AD1" w:rsidP="00446AD1">
      <w:pPr>
        <w:jc w:val="both"/>
        <w:rPr>
          <w:sz w:val="26"/>
          <w:szCs w:val="26"/>
          <w:lang w:val="sr-Cyrl-CS"/>
        </w:rPr>
      </w:pP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Pr="0076068F" w:rsidRDefault="0076068F"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18.06.2019. године, разматрало је </w:t>
      </w:r>
      <w:r w:rsidR="0076068F" w:rsidRPr="00C530E8">
        <w:rPr>
          <w:rFonts w:ascii="Times New Roman" w:hAnsi="Times New Roman" w:cs="Times New Roman"/>
          <w:sz w:val="26"/>
          <w:szCs w:val="26"/>
        </w:rPr>
        <w:t>Нацрт Решења о измени Решења о образовању Стручне комисије за израду годишњег програма заштите, уређења и коришћења пољопривредног земљишта</w:t>
      </w:r>
      <w:r w:rsidR="0076068F" w:rsidRPr="00C530E8">
        <w:rPr>
          <w:rFonts w:ascii="Times New Roman" w:hAnsi="Times New Roman" w:cs="Times New Roman"/>
          <w:sz w:val="26"/>
          <w:szCs w:val="26"/>
          <w:lang w:val="sr-Cyrl-CS"/>
        </w:rPr>
        <w:t xml:space="preserve"> </w:t>
      </w:r>
      <w:r w:rsidRPr="00446AD1">
        <w:rPr>
          <w:rFonts w:ascii="Times New Roman" w:hAnsi="Times New Roman" w:cs="Times New Roman"/>
          <w:sz w:val="26"/>
          <w:szCs w:val="26"/>
          <w:lang w:val="sr-Cyrl-CS"/>
        </w:rPr>
        <w:t xml:space="preserve">и донело следећи </w:t>
      </w:r>
    </w:p>
    <w:p w:rsidR="00446AD1" w:rsidRPr="00446AD1" w:rsidRDefault="00446AD1" w:rsidP="00446AD1">
      <w:pPr>
        <w:ind w:firstLine="706"/>
        <w:rPr>
          <w:b/>
          <w:i/>
          <w:sz w:val="26"/>
          <w:szCs w:val="26"/>
          <w:lang w:val="sr-Cyrl-CS"/>
        </w:rPr>
      </w:pP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76068F" w:rsidRDefault="00446AD1" w:rsidP="0076068F">
      <w:pPr>
        <w:ind w:firstLine="708"/>
        <w:jc w:val="both"/>
        <w:rPr>
          <w:sz w:val="26"/>
          <w:szCs w:val="26"/>
          <w:lang w:val="sr-Cyrl-CS"/>
        </w:rPr>
      </w:pPr>
      <w:r w:rsidRPr="00446AD1">
        <w:rPr>
          <w:sz w:val="26"/>
          <w:szCs w:val="26"/>
        </w:rPr>
        <w:tab/>
      </w:r>
      <w:r w:rsidR="0076068F">
        <w:rPr>
          <w:sz w:val="26"/>
          <w:szCs w:val="26"/>
        </w:rPr>
        <w:t>Утврђује се Предлог Решења о измени Решења о образовању Стручне комисије за израду годишњег програма заштите, уређења и коришћења пољопривредног земљишта</w:t>
      </w:r>
      <w:r w:rsidR="0076068F" w:rsidRPr="0076068F">
        <w:rPr>
          <w:sz w:val="26"/>
          <w:szCs w:val="26"/>
        </w:rPr>
        <w:t xml:space="preserve"> </w:t>
      </w:r>
      <w:r w:rsidR="0076068F" w:rsidRPr="007275AB">
        <w:rPr>
          <w:sz w:val="26"/>
          <w:szCs w:val="26"/>
        </w:rPr>
        <w:t xml:space="preserve">и доставља </w:t>
      </w:r>
      <w:r w:rsidR="0076068F" w:rsidRPr="007275AB">
        <w:rPr>
          <w:sz w:val="26"/>
          <w:szCs w:val="26"/>
          <w:lang w:val="sr-Cyrl-CS"/>
        </w:rPr>
        <w:t xml:space="preserve"> Скупштини на разматрање и усвајање.</w:t>
      </w:r>
    </w:p>
    <w:p w:rsidR="0076068F" w:rsidRPr="007275AB" w:rsidRDefault="0076068F" w:rsidP="0076068F">
      <w:pPr>
        <w:ind w:firstLine="708"/>
        <w:jc w:val="both"/>
        <w:rPr>
          <w:sz w:val="26"/>
          <w:szCs w:val="26"/>
        </w:rPr>
      </w:pPr>
    </w:p>
    <w:p w:rsidR="00446AD1" w:rsidRPr="00446AD1" w:rsidRDefault="0076068F" w:rsidP="00446AD1">
      <w:pPr>
        <w:jc w:val="both"/>
        <w:rPr>
          <w:sz w:val="26"/>
          <w:szCs w:val="26"/>
          <w:lang w:val="sr-Cyrl-CS"/>
        </w:rPr>
      </w:pPr>
      <w:r>
        <w:rPr>
          <w:sz w:val="26"/>
          <w:szCs w:val="26"/>
        </w:rPr>
        <w:tab/>
        <w:t xml:space="preserve">Уводне напомене на седници Скупштине поднеће Небојша Стаменкоић, члан Градског већа за ресор </w:t>
      </w:r>
      <w:r w:rsidRPr="00DF01D4">
        <w:rPr>
          <w:sz w:val="26"/>
          <w:szCs w:val="26"/>
        </w:rPr>
        <w:t>- пољопривреда, агроекономија и развој села</w:t>
      </w:r>
    </w:p>
    <w:p w:rsidR="00446AD1" w:rsidRPr="00446AD1" w:rsidRDefault="00446AD1" w:rsidP="00446AD1">
      <w:pPr>
        <w:jc w:val="both"/>
        <w:rPr>
          <w:sz w:val="26"/>
          <w:szCs w:val="26"/>
          <w:lang w:val="sr-Cyrl-CS"/>
        </w:rPr>
      </w:pP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Default="0076068F" w:rsidP="00446AD1">
      <w:pPr>
        <w:rPr>
          <w:b/>
          <w:sz w:val="26"/>
          <w:szCs w:val="26"/>
        </w:rPr>
      </w:pPr>
    </w:p>
    <w:p w:rsidR="0076068F" w:rsidRPr="0076068F" w:rsidRDefault="0076068F" w:rsidP="00446AD1">
      <w:pPr>
        <w:rPr>
          <w:b/>
          <w:sz w:val="26"/>
          <w:szCs w:val="26"/>
        </w:rPr>
      </w:pP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8645D6">
      <w:pPr>
        <w:rPr>
          <w:sz w:val="26"/>
          <w:szCs w:val="26"/>
        </w:rPr>
      </w:pPr>
      <w:r w:rsidRPr="00446AD1">
        <w:rPr>
          <w:b/>
          <w:sz w:val="26"/>
          <w:szCs w:val="26"/>
          <w:lang w:val="sr-Cyrl-CS"/>
        </w:rPr>
        <w:t xml:space="preserve"> </w:t>
      </w:r>
      <w:r w:rsidR="008645D6">
        <w:rPr>
          <w:b/>
          <w:sz w:val="26"/>
          <w:szCs w:val="26"/>
          <w:lang w:val="sr-Cyrl-CS"/>
        </w:rPr>
        <w:tab/>
      </w:r>
      <w:r w:rsidRPr="00446AD1">
        <w:rPr>
          <w:sz w:val="26"/>
          <w:szCs w:val="26"/>
          <w:lang w:val="sr-Cyrl-CS"/>
        </w:rPr>
        <w:t xml:space="preserve">На основу члана </w:t>
      </w:r>
      <w:r w:rsidRPr="00446AD1">
        <w:rPr>
          <w:sz w:val="26"/>
          <w:szCs w:val="26"/>
        </w:rPr>
        <w:t xml:space="preserve">61. </w:t>
      </w:r>
      <w:r w:rsidRPr="00446AD1">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18.06.2019. године, разматрало је </w:t>
      </w:r>
      <w:r w:rsidR="00FB4CF1" w:rsidRPr="00C530E8">
        <w:rPr>
          <w:sz w:val="26"/>
          <w:szCs w:val="26"/>
        </w:rPr>
        <w:t xml:space="preserve">закључк Организационог одбора манифестације „Врањско културно лето 2019.“, </w:t>
      </w:r>
      <w:proofErr w:type="gramStart"/>
      <w:r w:rsidR="00FB4CF1" w:rsidRPr="00C530E8">
        <w:rPr>
          <w:sz w:val="26"/>
          <w:szCs w:val="26"/>
        </w:rPr>
        <w:t>број</w:t>
      </w:r>
      <w:proofErr w:type="gramEnd"/>
      <w:r w:rsidR="00FB4CF1" w:rsidRPr="00C530E8">
        <w:rPr>
          <w:sz w:val="26"/>
          <w:szCs w:val="26"/>
        </w:rPr>
        <w:t>: 06-113/2019</w:t>
      </w:r>
      <w:r w:rsidR="00FB4CF1">
        <w:rPr>
          <w:sz w:val="26"/>
          <w:szCs w:val="26"/>
        </w:rPr>
        <w:t xml:space="preserve"> </w:t>
      </w:r>
      <w:r w:rsidR="00FB4CF1">
        <w:rPr>
          <w:sz w:val="26"/>
          <w:szCs w:val="26"/>
          <w:lang w:val="sr-Cyrl-CS"/>
        </w:rPr>
        <w:t>и донело следеће</w:t>
      </w:r>
      <w:r w:rsidRPr="00446AD1">
        <w:rPr>
          <w:sz w:val="26"/>
          <w:szCs w:val="26"/>
          <w:lang w:val="sr-Cyrl-CS"/>
        </w:rPr>
        <w:t xml:space="preserve"> </w:t>
      </w:r>
    </w:p>
    <w:p w:rsidR="00446AD1" w:rsidRPr="00446AD1" w:rsidRDefault="00446AD1" w:rsidP="00446AD1">
      <w:pPr>
        <w:ind w:firstLine="706"/>
        <w:rPr>
          <w:b/>
          <w:i/>
          <w:sz w:val="26"/>
          <w:szCs w:val="26"/>
          <w:lang w:val="sr-Cyrl-CS"/>
        </w:rPr>
      </w:pPr>
    </w:p>
    <w:p w:rsidR="00446AD1" w:rsidRDefault="00446AD1" w:rsidP="00446AD1">
      <w:pPr>
        <w:jc w:val="center"/>
        <w:rPr>
          <w:b/>
          <w:i/>
          <w:sz w:val="26"/>
          <w:szCs w:val="26"/>
          <w:lang w:val="sr-Cyrl-CS"/>
        </w:rPr>
      </w:pPr>
      <w:r w:rsidRPr="00446AD1">
        <w:rPr>
          <w:b/>
          <w:i/>
          <w:sz w:val="26"/>
          <w:szCs w:val="26"/>
          <w:lang w:val="sr-Cyrl-CS"/>
        </w:rPr>
        <w:t>З А К Љ У Ч А К</w:t>
      </w:r>
    </w:p>
    <w:p w:rsidR="00FB4CF1" w:rsidRPr="00446AD1" w:rsidRDefault="00FB4CF1" w:rsidP="00446AD1">
      <w:pPr>
        <w:jc w:val="center"/>
        <w:rPr>
          <w:b/>
          <w:i/>
          <w:sz w:val="26"/>
          <w:szCs w:val="26"/>
          <w:lang w:val="sr-Cyrl-CS"/>
        </w:rPr>
      </w:pPr>
    </w:p>
    <w:p w:rsidR="00FB4CF1" w:rsidRDefault="00FB4CF1" w:rsidP="00FB4CF1">
      <w:pPr>
        <w:ind w:firstLine="708"/>
        <w:jc w:val="both"/>
        <w:rPr>
          <w:sz w:val="26"/>
          <w:szCs w:val="26"/>
          <w:lang w:val="sr-Cyrl-CS"/>
        </w:rPr>
      </w:pPr>
      <w:r>
        <w:rPr>
          <w:sz w:val="26"/>
          <w:szCs w:val="26"/>
          <w:lang w:val="sr-Cyrl-CS"/>
        </w:rPr>
        <w:tab/>
        <w:t>1.</w:t>
      </w:r>
      <w:r w:rsidRPr="00FB4CF1">
        <w:rPr>
          <w:sz w:val="26"/>
          <w:szCs w:val="26"/>
          <w:lang w:val="sr-Cyrl-CS"/>
        </w:rPr>
        <w:t xml:space="preserve"> </w:t>
      </w:r>
      <w:r>
        <w:rPr>
          <w:sz w:val="26"/>
          <w:szCs w:val="26"/>
          <w:lang w:val="sr-Cyrl-CS"/>
        </w:rPr>
        <w:t>Прихвата се  закључак Организационог одбора и одобравају новчана средства  у износу од 160.000,00 динара, Јавној установи Позориште Бора Станковић за реализацију Видовданског концерта, која активност је саставни део манифестације Врањско културно лето 2019.</w:t>
      </w:r>
    </w:p>
    <w:p w:rsidR="00446AD1" w:rsidRPr="00FB4CF1" w:rsidRDefault="00FB4CF1" w:rsidP="00FB4CF1">
      <w:pPr>
        <w:jc w:val="both"/>
        <w:rPr>
          <w:sz w:val="26"/>
          <w:szCs w:val="26"/>
          <w:lang w:val="sr-Cyrl-CS"/>
        </w:rPr>
      </w:pPr>
      <w:r>
        <w:rPr>
          <w:sz w:val="26"/>
          <w:szCs w:val="26"/>
          <w:lang w:val="sr-Cyrl-CS"/>
        </w:rPr>
        <w:t xml:space="preserve"> </w:t>
      </w:r>
      <w:r>
        <w:rPr>
          <w:sz w:val="26"/>
          <w:szCs w:val="26"/>
          <w:lang w:val="sr-Cyrl-CS"/>
        </w:rPr>
        <w:tab/>
        <w:t xml:space="preserve">2. Задужује се Одељење за буџет и финансије да одобрена средства из тачке 1. </w:t>
      </w:r>
      <w:r w:rsidR="00C530E8">
        <w:rPr>
          <w:sz w:val="26"/>
          <w:szCs w:val="26"/>
          <w:lang w:val="sr-Cyrl-CS"/>
        </w:rPr>
        <w:t>о</w:t>
      </w:r>
      <w:r>
        <w:rPr>
          <w:sz w:val="26"/>
          <w:szCs w:val="26"/>
          <w:lang w:val="sr-Cyrl-CS"/>
        </w:rPr>
        <w:t xml:space="preserve">вог закључка пренесе </w:t>
      </w:r>
      <w:r w:rsidR="00C530E8">
        <w:rPr>
          <w:sz w:val="26"/>
          <w:szCs w:val="26"/>
          <w:lang w:val="sr-Cyrl-CS"/>
        </w:rPr>
        <w:t>с</w:t>
      </w:r>
      <w:r>
        <w:rPr>
          <w:sz w:val="26"/>
          <w:szCs w:val="26"/>
          <w:lang w:val="sr-Cyrl-CS"/>
        </w:rPr>
        <w:t xml:space="preserve">а </w:t>
      </w:r>
      <w:r w:rsidR="00C530E8">
        <w:rPr>
          <w:sz w:val="26"/>
          <w:szCs w:val="26"/>
        </w:rPr>
        <w:t xml:space="preserve">раздела </w:t>
      </w:r>
      <w:r w:rsidR="007E0FD7">
        <w:rPr>
          <w:sz w:val="26"/>
          <w:szCs w:val="26"/>
        </w:rPr>
        <w:t>5</w:t>
      </w:r>
      <w:r w:rsidR="00C530E8">
        <w:rPr>
          <w:sz w:val="26"/>
          <w:szCs w:val="26"/>
        </w:rPr>
        <w:t xml:space="preserve">, глава </w:t>
      </w:r>
      <w:r w:rsidR="007E0FD7">
        <w:rPr>
          <w:sz w:val="26"/>
          <w:szCs w:val="26"/>
        </w:rPr>
        <w:t>1</w:t>
      </w:r>
      <w:r w:rsidR="00C530E8">
        <w:rPr>
          <w:sz w:val="26"/>
          <w:szCs w:val="26"/>
        </w:rPr>
        <w:t xml:space="preserve">, програм </w:t>
      </w:r>
      <w:r w:rsidR="007E0FD7">
        <w:rPr>
          <w:sz w:val="26"/>
          <w:szCs w:val="26"/>
        </w:rPr>
        <w:t>1201</w:t>
      </w:r>
      <w:r w:rsidR="00C530E8">
        <w:rPr>
          <w:sz w:val="26"/>
          <w:szCs w:val="26"/>
        </w:rPr>
        <w:t xml:space="preserve">, програмске активности </w:t>
      </w:r>
      <w:r w:rsidR="007E0FD7">
        <w:rPr>
          <w:sz w:val="26"/>
          <w:szCs w:val="26"/>
        </w:rPr>
        <w:t>1201-0002</w:t>
      </w:r>
      <w:r w:rsidR="00C530E8">
        <w:rPr>
          <w:sz w:val="26"/>
          <w:szCs w:val="26"/>
        </w:rPr>
        <w:t>, ф</w:t>
      </w:r>
      <w:r w:rsidR="007E0FD7">
        <w:rPr>
          <w:sz w:val="26"/>
          <w:szCs w:val="26"/>
        </w:rPr>
        <w:t>ункција 820</w:t>
      </w:r>
      <w:r w:rsidR="00C530E8">
        <w:rPr>
          <w:sz w:val="26"/>
          <w:szCs w:val="26"/>
        </w:rPr>
        <w:t xml:space="preserve">, позиција </w:t>
      </w:r>
      <w:r w:rsidR="007E0FD7">
        <w:rPr>
          <w:sz w:val="26"/>
          <w:szCs w:val="26"/>
        </w:rPr>
        <w:t>90</w:t>
      </w:r>
      <w:r w:rsidR="00C530E8">
        <w:rPr>
          <w:sz w:val="26"/>
          <w:szCs w:val="26"/>
        </w:rPr>
        <w:t xml:space="preserve">, економска класификација </w:t>
      </w:r>
      <w:r w:rsidR="007E0FD7">
        <w:rPr>
          <w:sz w:val="26"/>
          <w:szCs w:val="26"/>
        </w:rPr>
        <w:t>423</w:t>
      </w:r>
      <w:r w:rsidR="00C530E8">
        <w:rPr>
          <w:sz w:val="26"/>
          <w:szCs w:val="26"/>
        </w:rPr>
        <w:t>,</w:t>
      </w:r>
      <w:r>
        <w:rPr>
          <w:sz w:val="26"/>
          <w:szCs w:val="26"/>
          <w:lang w:val="sr-Cyrl-CS"/>
        </w:rPr>
        <w:t xml:space="preserve"> на рачун Јавној установи Позориште Бора Станковић.</w:t>
      </w:r>
    </w:p>
    <w:p w:rsidR="00446AD1" w:rsidRPr="00446AD1" w:rsidRDefault="00446AD1" w:rsidP="00446AD1">
      <w:pPr>
        <w:jc w:val="both"/>
        <w:rPr>
          <w:sz w:val="26"/>
          <w:szCs w:val="26"/>
          <w:lang w:val="sr-Cyrl-CS"/>
        </w:rPr>
      </w:pPr>
      <w:r w:rsidRPr="00446AD1">
        <w:rPr>
          <w:sz w:val="26"/>
          <w:szCs w:val="26"/>
        </w:rPr>
        <w:tab/>
      </w:r>
    </w:p>
    <w:p w:rsidR="00446AD1" w:rsidRPr="00446AD1" w:rsidRDefault="00FB4CF1" w:rsidP="00446AD1">
      <w:pPr>
        <w:jc w:val="both"/>
        <w:rPr>
          <w:sz w:val="26"/>
          <w:szCs w:val="26"/>
          <w:lang w:val="sr-Cyrl-CS"/>
        </w:rPr>
      </w:pPr>
      <w:r>
        <w:rPr>
          <w:sz w:val="26"/>
          <w:szCs w:val="26"/>
          <w:lang w:val="sr-Cyrl-CS"/>
        </w:rPr>
        <w:tab/>
        <w:t>Закључке доставити: Одељењу за буџет  фин</w:t>
      </w:r>
      <w:r w:rsidR="00F60FE6">
        <w:rPr>
          <w:sz w:val="26"/>
          <w:szCs w:val="26"/>
          <w:lang w:val="sr-Cyrl-CS"/>
        </w:rPr>
        <w:t>а</w:t>
      </w:r>
      <w:r>
        <w:rPr>
          <w:sz w:val="26"/>
          <w:szCs w:val="26"/>
          <w:lang w:val="sr-Cyrl-CS"/>
        </w:rPr>
        <w:t>нсије, Јавној установи Позориште Бора Станковић и Писарници града Врања.</w:t>
      </w:r>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0A1715" w:rsidRDefault="00446AD1" w:rsidP="000A1715">
      <w:pPr>
        <w:rPr>
          <w:b/>
          <w:lang w:val="sr-Cyrl-CS"/>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r w:rsidR="000A1715">
        <w:rPr>
          <w:b/>
          <w:lang w:val="sr-Cyrl-CS"/>
        </w:rPr>
        <w:t>,с.р.</w:t>
      </w:r>
    </w:p>
    <w:p w:rsidR="000A1715" w:rsidRDefault="000A1715" w:rsidP="000A1715">
      <w:pPr>
        <w:rPr>
          <w:b/>
          <w:lang w:val="sr-Cyrl-CS"/>
        </w:rPr>
      </w:pPr>
    </w:p>
    <w:p w:rsidR="000A1715" w:rsidRDefault="000A1715" w:rsidP="000A1715">
      <w:pPr>
        <w:rPr>
          <w:b/>
          <w:lang w:val="sr-Cyrl-CS"/>
        </w:rPr>
      </w:pPr>
      <w:r>
        <w:rPr>
          <w:b/>
          <w:lang w:val="sr-Cyrl-CS"/>
        </w:rPr>
        <w:t>ТАЧНОСТ ПРЕПИСА ОВЕРАВА:</w:t>
      </w:r>
      <w:r>
        <w:rPr>
          <w:b/>
          <w:lang w:val="sr-Cyrl-CS"/>
        </w:rPr>
        <w:tab/>
      </w:r>
      <w:r>
        <w:rPr>
          <w:b/>
          <w:lang w:val="sr-Cyrl-CS"/>
        </w:rPr>
        <w:tab/>
      </w:r>
      <w:r>
        <w:rPr>
          <w:b/>
        </w:rPr>
        <w:t xml:space="preserve">                   </w:t>
      </w:r>
      <w:r>
        <w:rPr>
          <w:b/>
          <w:lang w:val="sr-Cyrl-CS"/>
        </w:rPr>
        <w:t xml:space="preserve"> СЕКРЕТАР</w:t>
      </w:r>
    </w:p>
    <w:p w:rsidR="000A1715" w:rsidRDefault="000A1715" w:rsidP="000A1715">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rPr>
        <w:t xml:space="preserve">             </w:t>
      </w:r>
      <w:r>
        <w:rPr>
          <w:b/>
          <w:lang w:val="sr-Cyrl-CS"/>
        </w:rPr>
        <w:t>ГРАДСКОГ ВЕЋА,</w:t>
      </w:r>
    </w:p>
    <w:p w:rsidR="000A1715" w:rsidRDefault="000A1715" w:rsidP="000A1715">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446AD1" w:rsidRDefault="00446AD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9A1B97" w:rsidRPr="00446AD1" w:rsidRDefault="009A1B97" w:rsidP="009A1B97">
      <w:pPr>
        <w:rPr>
          <w:b/>
          <w:sz w:val="26"/>
          <w:szCs w:val="26"/>
          <w:lang w:val="sr-Cyrl-CS"/>
        </w:rPr>
      </w:pPr>
      <w:r w:rsidRPr="00446AD1">
        <w:rPr>
          <w:b/>
          <w:sz w:val="26"/>
          <w:szCs w:val="26"/>
          <w:lang w:val="sr-Cyrl-CS"/>
        </w:rPr>
        <w:t>Република Србија</w:t>
      </w:r>
    </w:p>
    <w:p w:rsidR="009A1B97" w:rsidRPr="00446AD1" w:rsidRDefault="009A1B97" w:rsidP="009A1B97">
      <w:pPr>
        <w:rPr>
          <w:b/>
          <w:sz w:val="26"/>
          <w:szCs w:val="26"/>
          <w:lang w:val="sr-Cyrl-CS"/>
        </w:rPr>
      </w:pPr>
      <w:r w:rsidRPr="00446AD1">
        <w:rPr>
          <w:b/>
          <w:sz w:val="26"/>
          <w:szCs w:val="26"/>
          <w:lang w:val="sr-Cyrl-CS"/>
        </w:rPr>
        <w:t>ГРАД ВРАЊЕ</w:t>
      </w:r>
    </w:p>
    <w:p w:rsidR="009A1B97" w:rsidRPr="00446AD1" w:rsidRDefault="009A1B97" w:rsidP="009A1B97">
      <w:pPr>
        <w:rPr>
          <w:b/>
          <w:sz w:val="26"/>
          <w:szCs w:val="26"/>
          <w:lang w:val="sr-Cyrl-CS"/>
        </w:rPr>
      </w:pPr>
      <w:r w:rsidRPr="00446AD1">
        <w:rPr>
          <w:b/>
          <w:sz w:val="26"/>
          <w:szCs w:val="26"/>
          <w:lang w:val="sr-Cyrl-CS"/>
        </w:rPr>
        <w:t>ГРАДСКО ВЕЋЕ</w:t>
      </w:r>
    </w:p>
    <w:p w:rsidR="009A1B97" w:rsidRPr="00446AD1" w:rsidRDefault="009A1B97" w:rsidP="009A1B97">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9A1B97" w:rsidRPr="00446AD1" w:rsidRDefault="009A1B97" w:rsidP="009A1B97">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9A1B97" w:rsidRPr="00446AD1" w:rsidRDefault="009A1B97" w:rsidP="009A1B97">
      <w:pPr>
        <w:rPr>
          <w:b/>
          <w:sz w:val="26"/>
          <w:szCs w:val="26"/>
        </w:rPr>
      </w:pPr>
      <w:r w:rsidRPr="00446AD1">
        <w:rPr>
          <w:b/>
          <w:sz w:val="26"/>
          <w:szCs w:val="26"/>
          <w:lang w:val="sr-Cyrl-CS"/>
        </w:rPr>
        <w:t>В р а њ е</w:t>
      </w:r>
    </w:p>
    <w:p w:rsidR="009A1B97" w:rsidRPr="00446AD1" w:rsidRDefault="009A1B97" w:rsidP="009A1B97">
      <w:pPr>
        <w:rPr>
          <w:b/>
          <w:sz w:val="26"/>
          <w:szCs w:val="26"/>
        </w:rPr>
      </w:pPr>
      <w:proofErr w:type="gramStart"/>
      <w:r w:rsidRPr="00446AD1">
        <w:rPr>
          <w:b/>
          <w:sz w:val="26"/>
          <w:szCs w:val="26"/>
        </w:rPr>
        <w:t>ул</w:t>
      </w:r>
      <w:proofErr w:type="gramEnd"/>
      <w:r w:rsidRPr="00446AD1">
        <w:rPr>
          <w:b/>
          <w:sz w:val="26"/>
          <w:szCs w:val="26"/>
        </w:rPr>
        <w:t>. Краља Милана број 1</w:t>
      </w:r>
    </w:p>
    <w:p w:rsidR="009A1B97" w:rsidRPr="00446AD1" w:rsidRDefault="009A1B97" w:rsidP="009A1B97">
      <w:pPr>
        <w:tabs>
          <w:tab w:val="left" w:pos="1125"/>
        </w:tabs>
        <w:rPr>
          <w:b/>
          <w:sz w:val="26"/>
          <w:szCs w:val="26"/>
        </w:rPr>
      </w:pPr>
      <w:r w:rsidRPr="00446AD1">
        <w:rPr>
          <w:b/>
          <w:sz w:val="26"/>
          <w:szCs w:val="26"/>
        </w:rPr>
        <w:tab/>
      </w:r>
    </w:p>
    <w:p w:rsidR="009A1B97" w:rsidRPr="00446AD1" w:rsidRDefault="009A1B97" w:rsidP="009A1B97">
      <w:pPr>
        <w:rPr>
          <w:b/>
          <w:sz w:val="26"/>
          <w:szCs w:val="26"/>
        </w:rPr>
      </w:pPr>
    </w:p>
    <w:p w:rsidR="009A1B97" w:rsidRPr="00446AD1" w:rsidRDefault="009A1B97" w:rsidP="009A1B97">
      <w:pPr>
        <w:rPr>
          <w:b/>
          <w:sz w:val="26"/>
          <w:szCs w:val="26"/>
          <w:lang w:val="sr-Cyrl-CS"/>
        </w:rPr>
      </w:pPr>
      <w:r w:rsidRPr="00446AD1">
        <w:rPr>
          <w:b/>
          <w:sz w:val="26"/>
          <w:szCs w:val="26"/>
          <w:lang w:val="sr-Cyrl-CS"/>
        </w:rPr>
        <w:t xml:space="preserve"> </w:t>
      </w:r>
    </w:p>
    <w:p w:rsidR="009A1B97" w:rsidRPr="00446AD1" w:rsidRDefault="009A1B97" w:rsidP="009A1B97">
      <w:pPr>
        <w:jc w:val="center"/>
        <w:rPr>
          <w:b/>
          <w:sz w:val="26"/>
          <w:szCs w:val="26"/>
          <w:lang w:val="sr-Cyrl-CS"/>
        </w:rPr>
      </w:pPr>
      <w:r w:rsidRPr="00446AD1">
        <w:rPr>
          <w:b/>
          <w:sz w:val="26"/>
          <w:szCs w:val="26"/>
          <w:lang w:val="sr-Cyrl-CS"/>
        </w:rPr>
        <w:t xml:space="preserve">СКУПШТИНА ГРАДА ВРАЊА </w:t>
      </w:r>
    </w:p>
    <w:p w:rsidR="009A1B97" w:rsidRPr="00446AD1" w:rsidRDefault="009A1B97" w:rsidP="009A1B97">
      <w:pPr>
        <w:jc w:val="center"/>
        <w:rPr>
          <w:b/>
          <w:sz w:val="26"/>
          <w:szCs w:val="26"/>
          <w:lang w:val="sr-Cyrl-CS"/>
        </w:rPr>
      </w:pPr>
      <w:r w:rsidRPr="00446AD1">
        <w:rPr>
          <w:b/>
          <w:sz w:val="26"/>
          <w:szCs w:val="26"/>
          <w:lang w:val="sr-Cyrl-CS"/>
        </w:rPr>
        <w:t>-председнику-</w:t>
      </w:r>
    </w:p>
    <w:p w:rsidR="009A1B97" w:rsidRPr="00446AD1" w:rsidRDefault="009A1B97" w:rsidP="009A1B97">
      <w:pPr>
        <w:jc w:val="center"/>
        <w:rPr>
          <w:b/>
          <w:sz w:val="26"/>
          <w:szCs w:val="26"/>
          <w:lang w:val="sr-Cyrl-CS"/>
        </w:rPr>
      </w:pPr>
    </w:p>
    <w:p w:rsidR="009A1B97" w:rsidRPr="00446AD1" w:rsidRDefault="009A1B97" w:rsidP="009A1B97">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FB4CF1">
        <w:rPr>
          <w:sz w:val="26"/>
          <w:szCs w:val="26"/>
          <w:lang w:val="sr-Cyrl-CS"/>
        </w:rPr>
        <w:t xml:space="preserve"> </w:t>
      </w:r>
      <w:r w:rsidRPr="001A281A">
        <w:rPr>
          <w:rFonts w:ascii="Times New Roman" w:hAnsi="Times New Roman" w:cs="Times New Roman"/>
          <w:sz w:val="26"/>
          <w:szCs w:val="26"/>
          <w:lang w:val="sr-Cyrl-CS"/>
        </w:rPr>
        <w:t>Посебни програм намирења поверилаца у ликвидационом поступку Јавног предузећа „Дирекција за развој и изградњи града Врања“ у ликидацији</w:t>
      </w:r>
      <w:r w:rsidRPr="00446AD1">
        <w:rPr>
          <w:rFonts w:ascii="Times New Roman" w:hAnsi="Times New Roman" w:cs="Times New Roman"/>
          <w:sz w:val="26"/>
          <w:szCs w:val="26"/>
          <w:lang w:val="sr-Cyrl-CS"/>
        </w:rPr>
        <w:t xml:space="preserve"> и донело следећи </w:t>
      </w:r>
    </w:p>
    <w:p w:rsidR="009A1B97" w:rsidRPr="00446AD1" w:rsidRDefault="009A1B97" w:rsidP="009A1B97">
      <w:pPr>
        <w:ind w:firstLine="706"/>
        <w:rPr>
          <w:b/>
          <w:i/>
          <w:sz w:val="26"/>
          <w:szCs w:val="26"/>
          <w:lang w:val="sr-Cyrl-CS"/>
        </w:rPr>
      </w:pPr>
    </w:p>
    <w:p w:rsidR="009A1B97" w:rsidRPr="00446AD1" w:rsidRDefault="009A1B97" w:rsidP="009A1B97">
      <w:pPr>
        <w:jc w:val="center"/>
        <w:rPr>
          <w:b/>
          <w:i/>
          <w:sz w:val="26"/>
          <w:szCs w:val="26"/>
          <w:lang w:val="sr-Cyrl-CS"/>
        </w:rPr>
      </w:pPr>
      <w:r w:rsidRPr="00446AD1">
        <w:rPr>
          <w:b/>
          <w:i/>
          <w:sz w:val="26"/>
          <w:szCs w:val="26"/>
          <w:lang w:val="sr-Cyrl-CS"/>
        </w:rPr>
        <w:t>З А К Љ У Ч А К</w:t>
      </w:r>
    </w:p>
    <w:p w:rsidR="009A1B97" w:rsidRPr="00446AD1" w:rsidRDefault="009A1B97" w:rsidP="009A1B97">
      <w:pPr>
        <w:jc w:val="center"/>
        <w:rPr>
          <w:b/>
          <w:i/>
          <w:sz w:val="26"/>
          <w:szCs w:val="26"/>
          <w:lang w:val="sr-Cyrl-CS"/>
        </w:rPr>
      </w:pPr>
    </w:p>
    <w:p w:rsidR="009A1B97" w:rsidRPr="00446AD1" w:rsidRDefault="009A1B97" w:rsidP="009A1B97">
      <w:pPr>
        <w:jc w:val="both"/>
        <w:rPr>
          <w:sz w:val="26"/>
          <w:szCs w:val="26"/>
          <w:lang w:val="sr-Cyrl-CS"/>
        </w:rPr>
      </w:pPr>
      <w:r w:rsidRPr="00446AD1">
        <w:rPr>
          <w:sz w:val="26"/>
          <w:szCs w:val="26"/>
        </w:rPr>
        <w:tab/>
      </w:r>
      <w:r>
        <w:rPr>
          <w:sz w:val="26"/>
          <w:szCs w:val="26"/>
        </w:rPr>
        <w:t xml:space="preserve">Прихвата се </w:t>
      </w:r>
      <w:r>
        <w:rPr>
          <w:sz w:val="26"/>
          <w:szCs w:val="26"/>
          <w:lang w:val="sr-Cyrl-CS"/>
        </w:rPr>
        <w:t>Посебни програм намирења поверилаца у ликвидационом поступку</w:t>
      </w:r>
      <w:r w:rsidRPr="00446AD1">
        <w:rPr>
          <w:sz w:val="26"/>
          <w:szCs w:val="26"/>
          <w:lang w:val="sr-Cyrl-CS"/>
        </w:rPr>
        <w:t xml:space="preserve"> </w:t>
      </w:r>
      <w:r>
        <w:rPr>
          <w:sz w:val="26"/>
          <w:szCs w:val="26"/>
          <w:lang w:val="sr-Cyrl-CS"/>
        </w:rPr>
        <w:t>Јавног предузећа „Дирекција за развој и изградњи града Врања“ у ликидацији</w:t>
      </w:r>
      <w:r w:rsidRPr="00FB4CF1">
        <w:rPr>
          <w:sz w:val="26"/>
          <w:szCs w:val="26"/>
          <w:lang w:val="sr-Cyrl-CS"/>
        </w:rPr>
        <w:t xml:space="preserve"> </w:t>
      </w:r>
      <w:r>
        <w:rPr>
          <w:sz w:val="26"/>
          <w:szCs w:val="26"/>
          <w:lang w:val="sr-Cyrl-CS"/>
        </w:rPr>
        <w:t>и доставља Скупштини на разматрање и усвајање.</w:t>
      </w:r>
    </w:p>
    <w:p w:rsidR="009A1B97" w:rsidRDefault="009A1B97" w:rsidP="009A1B97">
      <w:pPr>
        <w:jc w:val="both"/>
        <w:rPr>
          <w:sz w:val="26"/>
          <w:szCs w:val="26"/>
        </w:rPr>
      </w:pPr>
    </w:p>
    <w:p w:rsidR="009A1B97" w:rsidRPr="00FB4CF1" w:rsidRDefault="009A1B97" w:rsidP="009A1B97">
      <w:pPr>
        <w:jc w:val="both"/>
        <w:rPr>
          <w:sz w:val="26"/>
          <w:szCs w:val="26"/>
        </w:rPr>
      </w:pPr>
      <w:r>
        <w:rPr>
          <w:sz w:val="26"/>
          <w:szCs w:val="26"/>
        </w:rPr>
        <w:tab/>
      </w:r>
      <w:proofErr w:type="gramStart"/>
      <w:r>
        <w:rPr>
          <w:sz w:val="26"/>
          <w:szCs w:val="26"/>
        </w:rPr>
        <w:t>Уводне напомене на седници Скупштине поднеће Новица Станисављевић, ликвидациони управник.</w:t>
      </w:r>
      <w:proofErr w:type="gramEnd"/>
    </w:p>
    <w:p w:rsidR="009A1B97" w:rsidRPr="00FB4CF1" w:rsidRDefault="009A1B97" w:rsidP="009A1B97">
      <w:pPr>
        <w:jc w:val="both"/>
        <w:rPr>
          <w:sz w:val="26"/>
          <w:szCs w:val="26"/>
        </w:rPr>
      </w:pPr>
    </w:p>
    <w:p w:rsidR="009A1B97" w:rsidRPr="00446AD1" w:rsidRDefault="009A1B97" w:rsidP="009A1B97">
      <w:pPr>
        <w:jc w:val="both"/>
        <w:rPr>
          <w:sz w:val="26"/>
          <w:szCs w:val="26"/>
        </w:rPr>
      </w:pPr>
    </w:p>
    <w:p w:rsidR="009A1B97" w:rsidRPr="00446AD1" w:rsidRDefault="009A1B97" w:rsidP="009A1B97">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9A1B97" w:rsidRPr="00446AD1" w:rsidRDefault="009A1B97" w:rsidP="009A1B97">
      <w:pPr>
        <w:jc w:val="center"/>
        <w:rPr>
          <w:b/>
          <w:sz w:val="26"/>
          <w:szCs w:val="26"/>
        </w:rPr>
      </w:pPr>
      <w:r w:rsidRPr="00446AD1">
        <w:rPr>
          <w:b/>
          <w:sz w:val="26"/>
          <w:szCs w:val="26"/>
        </w:rPr>
        <w:t xml:space="preserve">                                                     </w:t>
      </w:r>
      <w:r w:rsidRPr="00446AD1">
        <w:rPr>
          <w:b/>
          <w:sz w:val="26"/>
          <w:szCs w:val="26"/>
        </w:rPr>
        <w:tab/>
        <w:t xml:space="preserve">       ГРАДСКОГ ВЕЋА,</w:t>
      </w:r>
    </w:p>
    <w:p w:rsidR="009A1B97" w:rsidRDefault="009A1B97" w:rsidP="009A1B97">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F47A34" w:rsidRDefault="00F47A34" w:rsidP="009A1B97">
      <w:pPr>
        <w:rPr>
          <w:b/>
          <w:sz w:val="26"/>
          <w:szCs w:val="26"/>
        </w:rPr>
      </w:pPr>
    </w:p>
    <w:p w:rsidR="00F47A34" w:rsidRDefault="00F47A34" w:rsidP="009A1B97">
      <w:pPr>
        <w:rPr>
          <w:b/>
          <w:sz w:val="26"/>
          <w:szCs w:val="26"/>
        </w:rPr>
      </w:pPr>
    </w:p>
    <w:p w:rsidR="00F47A34" w:rsidRDefault="00F47A34" w:rsidP="009A1B97">
      <w:pPr>
        <w:rPr>
          <w:b/>
          <w:sz w:val="26"/>
          <w:szCs w:val="26"/>
        </w:rPr>
      </w:pPr>
    </w:p>
    <w:p w:rsidR="00F47A34" w:rsidRDefault="00F47A34" w:rsidP="009A1B97">
      <w:pPr>
        <w:rPr>
          <w:b/>
          <w:sz w:val="26"/>
          <w:szCs w:val="26"/>
        </w:rPr>
      </w:pPr>
    </w:p>
    <w:p w:rsidR="00F47A34" w:rsidRDefault="00F47A34" w:rsidP="009A1B97">
      <w:pPr>
        <w:rPr>
          <w:b/>
          <w:sz w:val="26"/>
          <w:szCs w:val="26"/>
        </w:rPr>
      </w:pPr>
    </w:p>
    <w:p w:rsidR="00F47A34" w:rsidRDefault="00F47A34" w:rsidP="009A1B97">
      <w:pPr>
        <w:rPr>
          <w:b/>
          <w:sz w:val="26"/>
          <w:szCs w:val="26"/>
        </w:rPr>
      </w:pPr>
    </w:p>
    <w:p w:rsidR="00F47A34" w:rsidRDefault="00F47A34" w:rsidP="009A1B97">
      <w:pPr>
        <w:rPr>
          <w:b/>
          <w:sz w:val="26"/>
          <w:szCs w:val="26"/>
        </w:rPr>
      </w:pPr>
    </w:p>
    <w:p w:rsidR="00F47A34" w:rsidRDefault="00F47A34" w:rsidP="009A1B97">
      <w:pPr>
        <w:rPr>
          <w:b/>
          <w:sz w:val="26"/>
          <w:szCs w:val="26"/>
        </w:rPr>
      </w:pPr>
    </w:p>
    <w:p w:rsidR="00F47A34" w:rsidRDefault="00F47A34" w:rsidP="009A1B97">
      <w:pPr>
        <w:rPr>
          <w:b/>
          <w:sz w:val="26"/>
          <w:szCs w:val="26"/>
        </w:rPr>
      </w:pPr>
    </w:p>
    <w:p w:rsidR="00446AD1" w:rsidRPr="00446AD1" w:rsidRDefault="00446AD1" w:rsidP="00446AD1">
      <w:pPr>
        <w:rPr>
          <w:b/>
          <w:sz w:val="26"/>
          <w:szCs w:val="26"/>
          <w:lang w:val="sr-Cyrl-CS"/>
        </w:rPr>
      </w:pPr>
      <w:r w:rsidRPr="00446AD1">
        <w:rPr>
          <w:b/>
          <w:sz w:val="26"/>
          <w:szCs w:val="26"/>
          <w:lang w:val="sr-Cyrl-CS"/>
        </w:rPr>
        <w:lastRenderedPageBreak/>
        <w:t>Република Србија</w:t>
      </w:r>
    </w:p>
    <w:p w:rsidR="00446AD1" w:rsidRPr="00446AD1" w:rsidRDefault="00446AD1" w:rsidP="00446AD1">
      <w:pPr>
        <w:rPr>
          <w:b/>
          <w:sz w:val="26"/>
          <w:szCs w:val="26"/>
          <w:lang w:val="sr-Cyrl-CS"/>
        </w:rPr>
      </w:pPr>
      <w:r w:rsidRPr="00446AD1">
        <w:rPr>
          <w:b/>
          <w:sz w:val="26"/>
          <w:szCs w:val="26"/>
          <w:lang w:val="sr-Cyrl-CS"/>
        </w:rPr>
        <w:t>ГРАД ВРАЊЕ</w:t>
      </w:r>
    </w:p>
    <w:p w:rsidR="00446AD1" w:rsidRPr="00446AD1" w:rsidRDefault="00446AD1" w:rsidP="00446AD1">
      <w:pPr>
        <w:rPr>
          <w:b/>
          <w:sz w:val="26"/>
          <w:szCs w:val="26"/>
          <w:lang w:val="sr-Cyrl-CS"/>
        </w:rPr>
      </w:pPr>
      <w:r w:rsidRPr="00446AD1">
        <w:rPr>
          <w:b/>
          <w:sz w:val="26"/>
          <w:szCs w:val="26"/>
          <w:lang w:val="sr-Cyrl-CS"/>
        </w:rPr>
        <w:t>ГРАДСКО ВЕЋЕ</w:t>
      </w:r>
    </w:p>
    <w:p w:rsidR="00446AD1" w:rsidRPr="00446AD1" w:rsidRDefault="00446AD1" w:rsidP="00446AD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446AD1" w:rsidRPr="00446AD1" w:rsidRDefault="00446AD1" w:rsidP="00446AD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446AD1" w:rsidRPr="00446AD1" w:rsidRDefault="00446AD1" w:rsidP="00446AD1">
      <w:pPr>
        <w:rPr>
          <w:b/>
          <w:sz w:val="26"/>
          <w:szCs w:val="26"/>
        </w:rPr>
      </w:pPr>
      <w:r w:rsidRPr="00446AD1">
        <w:rPr>
          <w:b/>
          <w:sz w:val="26"/>
          <w:szCs w:val="26"/>
          <w:lang w:val="sr-Cyrl-CS"/>
        </w:rPr>
        <w:t>В р а њ е</w:t>
      </w:r>
    </w:p>
    <w:p w:rsidR="00446AD1" w:rsidRPr="00446AD1" w:rsidRDefault="00446AD1" w:rsidP="00446AD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446AD1" w:rsidRPr="00446AD1" w:rsidRDefault="00446AD1" w:rsidP="00446AD1">
      <w:pPr>
        <w:tabs>
          <w:tab w:val="left" w:pos="1125"/>
        </w:tabs>
        <w:rPr>
          <w:b/>
          <w:sz w:val="26"/>
          <w:szCs w:val="26"/>
        </w:rPr>
      </w:pPr>
      <w:r w:rsidRPr="00446AD1">
        <w:rPr>
          <w:b/>
          <w:sz w:val="26"/>
          <w:szCs w:val="26"/>
        </w:rPr>
        <w:tab/>
      </w:r>
    </w:p>
    <w:p w:rsidR="00446AD1" w:rsidRPr="00446AD1" w:rsidRDefault="00446AD1" w:rsidP="00446AD1">
      <w:pPr>
        <w:rPr>
          <w:b/>
          <w:sz w:val="26"/>
          <w:szCs w:val="26"/>
        </w:rPr>
      </w:pPr>
    </w:p>
    <w:p w:rsidR="00446AD1" w:rsidRPr="00446AD1" w:rsidRDefault="00446AD1" w:rsidP="00446AD1">
      <w:pPr>
        <w:rPr>
          <w:b/>
          <w:sz w:val="26"/>
          <w:szCs w:val="26"/>
          <w:lang w:val="sr-Cyrl-CS"/>
        </w:rPr>
      </w:pPr>
      <w:r w:rsidRPr="00446AD1">
        <w:rPr>
          <w:b/>
          <w:sz w:val="26"/>
          <w:szCs w:val="26"/>
          <w:lang w:val="sr-Cyrl-CS"/>
        </w:rPr>
        <w:t xml:space="preserve"> </w:t>
      </w:r>
    </w:p>
    <w:p w:rsidR="00446AD1" w:rsidRPr="00446AD1" w:rsidRDefault="00446AD1" w:rsidP="00446AD1">
      <w:pPr>
        <w:jc w:val="center"/>
        <w:rPr>
          <w:b/>
          <w:sz w:val="26"/>
          <w:szCs w:val="26"/>
          <w:lang w:val="sr-Cyrl-CS"/>
        </w:rPr>
      </w:pPr>
      <w:r w:rsidRPr="00446AD1">
        <w:rPr>
          <w:b/>
          <w:sz w:val="26"/>
          <w:szCs w:val="26"/>
          <w:lang w:val="sr-Cyrl-CS"/>
        </w:rPr>
        <w:t xml:space="preserve">СКУПШТИНА ГРАДА ВРАЊА </w:t>
      </w:r>
    </w:p>
    <w:p w:rsidR="00446AD1" w:rsidRPr="00446AD1" w:rsidRDefault="00446AD1" w:rsidP="00446AD1">
      <w:pPr>
        <w:jc w:val="center"/>
        <w:rPr>
          <w:b/>
          <w:sz w:val="26"/>
          <w:szCs w:val="26"/>
          <w:lang w:val="sr-Cyrl-CS"/>
        </w:rPr>
      </w:pPr>
      <w:r w:rsidRPr="00446AD1">
        <w:rPr>
          <w:b/>
          <w:sz w:val="26"/>
          <w:szCs w:val="26"/>
          <w:lang w:val="sr-Cyrl-CS"/>
        </w:rPr>
        <w:t>-председнику-</w:t>
      </w:r>
    </w:p>
    <w:p w:rsidR="00446AD1" w:rsidRPr="00446AD1" w:rsidRDefault="00446AD1" w:rsidP="00446AD1">
      <w:pPr>
        <w:jc w:val="center"/>
        <w:rPr>
          <w:b/>
          <w:sz w:val="26"/>
          <w:szCs w:val="26"/>
          <w:lang w:val="sr-Cyrl-CS"/>
        </w:rPr>
      </w:pPr>
    </w:p>
    <w:p w:rsidR="00446AD1" w:rsidRPr="00446AD1" w:rsidRDefault="00446AD1" w:rsidP="00446AD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18.06.2019. године, разматрало </w:t>
      </w:r>
      <w:r w:rsidRPr="001A281A">
        <w:rPr>
          <w:rFonts w:ascii="Times New Roman" w:hAnsi="Times New Roman" w:cs="Times New Roman"/>
          <w:sz w:val="26"/>
          <w:szCs w:val="26"/>
          <w:lang w:val="sr-Cyrl-CS"/>
        </w:rPr>
        <w:t>је</w:t>
      </w:r>
      <w:r w:rsidR="00FB4CF1" w:rsidRPr="001A281A">
        <w:rPr>
          <w:rFonts w:ascii="Times New Roman" w:hAnsi="Times New Roman" w:cs="Times New Roman"/>
          <w:sz w:val="26"/>
          <w:szCs w:val="26"/>
          <w:lang w:val="sr-Cyrl-CS"/>
        </w:rPr>
        <w:t xml:space="preserve"> Финансијски изештај за 2018. годину Јавног предузећа „Дирекција за развој и изградњи града Врања“ у ликидацији</w:t>
      </w:r>
      <w:r w:rsidRPr="00446AD1">
        <w:rPr>
          <w:rFonts w:ascii="Times New Roman" w:hAnsi="Times New Roman" w:cs="Times New Roman"/>
          <w:sz w:val="26"/>
          <w:szCs w:val="26"/>
          <w:lang w:val="sr-Cyrl-CS"/>
        </w:rPr>
        <w:t xml:space="preserve"> и донело следећи </w:t>
      </w:r>
    </w:p>
    <w:p w:rsidR="00446AD1" w:rsidRPr="00446AD1" w:rsidRDefault="00446AD1" w:rsidP="00446AD1">
      <w:pPr>
        <w:jc w:val="center"/>
        <w:rPr>
          <w:b/>
          <w:i/>
          <w:sz w:val="26"/>
          <w:szCs w:val="26"/>
          <w:lang w:val="sr-Cyrl-CS"/>
        </w:rPr>
      </w:pPr>
      <w:r w:rsidRPr="00446AD1">
        <w:rPr>
          <w:b/>
          <w:i/>
          <w:sz w:val="26"/>
          <w:szCs w:val="26"/>
          <w:lang w:val="sr-Cyrl-CS"/>
        </w:rPr>
        <w:t>З А К Љ У Ч А К</w:t>
      </w:r>
    </w:p>
    <w:p w:rsidR="00446AD1" w:rsidRPr="00446AD1" w:rsidRDefault="00446AD1" w:rsidP="00446AD1">
      <w:pPr>
        <w:jc w:val="center"/>
        <w:rPr>
          <w:b/>
          <w:i/>
          <w:sz w:val="26"/>
          <w:szCs w:val="26"/>
          <w:lang w:val="sr-Cyrl-CS"/>
        </w:rPr>
      </w:pPr>
    </w:p>
    <w:p w:rsidR="00FB4CF1" w:rsidRPr="00446AD1" w:rsidRDefault="00446AD1" w:rsidP="00FB4CF1">
      <w:pPr>
        <w:jc w:val="both"/>
        <w:rPr>
          <w:sz w:val="26"/>
          <w:szCs w:val="26"/>
          <w:lang w:val="sr-Cyrl-CS"/>
        </w:rPr>
      </w:pPr>
      <w:r w:rsidRPr="00446AD1">
        <w:rPr>
          <w:sz w:val="26"/>
          <w:szCs w:val="26"/>
        </w:rPr>
        <w:tab/>
      </w:r>
      <w:r w:rsidR="00FB4CF1">
        <w:rPr>
          <w:sz w:val="26"/>
          <w:szCs w:val="26"/>
          <w:lang w:val="sr-Cyrl-CS"/>
        </w:rPr>
        <w:t>Прихвата се Финансијски извештај за 2018. годину Јавног предузећа „Дирекција за развој и изградњи града Врања“ у ликвидацији и доставља Скупштини на разматрање и усвајање.</w:t>
      </w:r>
    </w:p>
    <w:p w:rsidR="00FB4CF1" w:rsidRDefault="00FB4CF1" w:rsidP="00446AD1">
      <w:pPr>
        <w:jc w:val="both"/>
        <w:rPr>
          <w:sz w:val="26"/>
          <w:szCs w:val="26"/>
        </w:rPr>
      </w:pPr>
    </w:p>
    <w:p w:rsidR="00446AD1" w:rsidRPr="00FB4CF1" w:rsidRDefault="00FB4CF1" w:rsidP="00446AD1">
      <w:pPr>
        <w:jc w:val="both"/>
        <w:rPr>
          <w:sz w:val="26"/>
          <w:szCs w:val="26"/>
        </w:rPr>
      </w:pPr>
      <w:r>
        <w:rPr>
          <w:sz w:val="26"/>
          <w:szCs w:val="26"/>
        </w:rPr>
        <w:tab/>
      </w:r>
      <w:proofErr w:type="gramStart"/>
      <w:r>
        <w:rPr>
          <w:sz w:val="26"/>
          <w:szCs w:val="26"/>
        </w:rPr>
        <w:t>Уводне напомене на седници Скупштине поднеће Новица Станисављевић, ликвидациони управник.</w:t>
      </w:r>
      <w:proofErr w:type="gramEnd"/>
    </w:p>
    <w:p w:rsidR="00446AD1" w:rsidRPr="00446AD1" w:rsidRDefault="00446AD1" w:rsidP="00446AD1">
      <w:pPr>
        <w:jc w:val="both"/>
        <w:rPr>
          <w:sz w:val="26"/>
          <w:szCs w:val="26"/>
        </w:rPr>
      </w:pPr>
    </w:p>
    <w:p w:rsidR="00446AD1" w:rsidRPr="00446AD1" w:rsidRDefault="00446AD1" w:rsidP="00446AD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446AD1" w:rsidRPr="00446AD1" w:rsidRDefault="00446AD1" w:rsidP="00446AD1">
      <w:pPr>
        <w:jc w:val="center"/>
        <w:rPr>
          <w:b/>
          <w:sz w:val="26"/>
          <w:szCs w:val="26"/>
        </w:rPr>
      </w:pPr>
      <w:r w:rsidRPr="00446AD1">
        <w:rPr>
          <w:b/>
          <w:sz w:val="26"/>
          <w:szCs w:val="26"/>
        </w:rPr>
        <w:t xml:space="preserve">                                                     </w:t>
      </w:r>
      <w:r w:rsidRPr="00446AD1">
        <w:rPr>
          <w:b/>
          <w:sz w:val="26"/>
          <w:szCs w:val="26"/>
        </w:rPr>
        <w:tab/>
        <w:t xml:space="preserve">       ГРАДСКОГ ВЕЋА,</w:t>
      </w:r>
    </w:p>
    <w:p w:rsidR="00446AD1" w:rsidRDefault="00446AD1" w:rsidP="00446AD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Default="00FB4CF1" w:rsidP="00446AD1">
      <w:pPr>
        <w:rPr>
          <w:b/>
          <w:sz w:val="26"/>
          <w:szCs w:val="26"/>
        </w:rPr>
      </w:pPr>
    </w:p>
    <w:p w:rsidR="00FB4CF1" w:rsidRPr="00446AD1" w:rsidRDefault="00FB4CF1" w:rsidP="00FB4CF1">
      <w:pPr>
        <w:rPr>
          <w:b/>
          <w:sz w:val="26"/>
          <w:szCs w:val="26"/>
          <w:lang w:val="sr-Cyrl-CS"/>
        </w:rPr>
      </w:pPr>
      <w:r w:rsidRPr="00446AD1">
        <w:rPr>
          <w:b/>
          <w:sz w:val="26"/>
          <w:szCs w:val="26"/>
          <w:lang w:val="sr-Cyrl-CS"/>
        </w:rPr>
        <w:lastRenderedPageBreak/>
        <w:t>Република Србија</w:t>
      </w:r>
    </w:p>
    <w:p w:rsidR="00FB4CF1" w:rsidRPr="00446AD1" w:rsidRDefault="00FB4CF1" w:rsidP="00FB4CF1">
      <w:pPr>
        <w:rPr>
          <w:b/>
          <w:sz w:val="26"/>
          <w:szCs w:val="26"/>
          <w:lang w:val="sr-Cyrl-CS"/>
        </w:rPr>
      </w:pPr>
      <w:r w:rsidRPr="00446AD1">
        <w:rPr>
          <w:b/>
          <w:sz w:val="26"/>
          <w:szCs w:val="26"/>
          <w:lang w:val="sr-Cyrl-CS"/>
        </w:rPr>
        <w:t>ГРАД ВРАЊЕ</w:t>
      </w:r>
    </w:p>
    <w:p w:rsidR="00FB4CF1" w:rsidRPr="00446AD1" w:rsidRDefault="00FB4CF1" w:rsidP="00FB4CF1">
      <w:pPr>
        <w:rPr>
          <w:b/>
          <w:sz w:val="26"/>
          <w:szCs w:val="26"/>
          <w:lang w:val="sr-Cyrl-CS"/>
        </w:rPr>
      </w:pPr>
      <w:r w:rsidRPr="00446AD1">
        <w:rPr>
          <w:b/>
          <w:sz w:val="26"/>
          <w:szCs w:val="26"/>
          <w:lang w:val="sr-Cyrl-CS"/>
        </w:rPr>
        <w:t>ГРАДСКО ВЕЋЕ</w:t>
      </w:r>
    </w:p>
    <w:p w:rsidR="00FB4CF1" w:rsidRPr="00446AD1" w:rsidRDefault="00FB4CF1" w:rsidP="00FB4CF1">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FB4CF1" w:rsidRPr="00446AD1" w:rsidRDefault="00FB4CF1" w:rsidP="00FB4CF1">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FB4CF1" w:rsidRPr="00446AD1" w:rsidRDefault="00FB4CF1" w:rsidP="00FB4CF1">
      <w:pPr>
        <w:rPr>
          <w:b/>
          <w:sz w:val="26"/>
          <w:szCs w:val="26"/>
        </w:rPr>
      </w:pPr>
      <w:r w:rsidRPr="00446AD1">
        <w:rPr>
          <w:b/>
          <w:sz w:val="26"/>
          <w:szCs w:val="26"/>
          <w:lang w:val="sr-Cyrl-CS"/>
        </w:rPr>
        <w:t>В р а њ е</w:t>
      </w:r>
    </w:p>
    <w:p w:rsidR="00FB4CF1" w:rsidRPr="00446AD1" w:rsidRDefault="00FB4CF1" w:rsidP="00FB4CF1">
      <w:pPr>
        <w:rPr>
          <w:b/>
          <w:sz w:val="26"/>
          <w:szCs w:val="26"/>
        </w:rPr>
      </w:pPr>
      <w:proofErr w:type="gramStart"/>
      <w:r w:rsidRPr="00446AD1">
        <w:rPr>
          <w:b/>
          <w:sz w:val="26"/>
          <w:szCs w:val="26"/>
        </w:rPr>
        <w:t>ул</w:t>
      </w:r>
      <w:proofErr w:type="gramEnd"/>
      <w:r w:rsidRPr="00446AD1">
        <w:rPr>
          <w:b/>
          <w:sz w:val="26"/>
          <w:szCs w:val="26"/>
        </w:rPr>
        <w:t>. Краља Милана број 1</w:t>
      </w:r>
    </w:p>
    <w:p w:rsidR="00FB4CF1" w:rsidRPr="00446AD1" w:rsidRDefault="00FB4CF1" w:rsidP="00FB4CF1">
      <w:pPr>
        <w:tabs>
          <w:tab w:val="left" w:pos="1125"/>
        </w:tabs>
        <w:rPr>
          <w:b/>
          <w:sz w:val="26"/>
          <w:szCs w:val="26"/>
        </w:rPr>
      </w:pPr>
      <w:r w:rsidRPr="00446AD1">
        <w:rPr>
          <w:b/>
          <w:sz w:val="26"/>
          <w:szCs w:val="26"/>
        </w:rPr>
        <w:tab/>
      </w:r>
    </w:p>
    <w:p w:rsidR="00FB4CF1" w:rsidRPr="00446AD1" w:rsidRDefault="00FB4CF1" w:rsidP="00FB4CF1">
      <w:pPr>
        <w:rPr>
          <w:b/>
          <w:sz w:val="26"/>
          <w:szCs w:val="26"/>
        </w:rPr>
      </w:pPr>
    </w:p>
    <w:p w:rsidR="00FB4CF1" w:rsidRPr="00446AD1" w:rsidRDefault="00FB4CF1" w:rsidP="00FB4CF1">
      <w:pPr>
        <w:rPr>
          <w:b/>
          <w:sz w:val="26"/>
          <w:szCs w:val="26"/>
          <w:lang w:val="sr-Cyrl-CS"/>
        </w:rPr>
      </w:pPr>
      <w:r w:rsidRPr="00446AD1">
        <w:rPr>
          <w:b/>
          <w:sz w:val="26"/>
          <w:szCs w:val="26"/>
          <w:lang w:val="sr-Cyrl-CS"/>
        </w:rPr>
        <w:t xml:space="preserve"> </w:t>
      </w:r>
    </w:p>
    <w:p w:rsidR="00FB4CF1" w:rsidRPr="00446AD1" w:rsidRDefault="00FB4CF1" w:rsidP="00FB4CF1">
      <w:pPr>
        <w:jc w:val="center"/>
        <w:rPr>
          <w:b/>
          <w:sz w:val="26"/>
          <w:szCs w:val="26"/>
          <w:lang w:val="sr-Cyrl-CS"/>
        </w:rPr>
      </w:pPr>
      <w:r w:rsidRPr="00446AD1">
        <w:rPr>
          <w:b/>
          <w:sz w:val="26"/>
          <w:szCs w:val="26"/>
          <w:lang w:val="sr-Cyrl-CS"/>
        </w:rPr>
        <w:t xml:space="preserve">СКУПШТИНА ГРАДА ВРАЊА </w:t>
      </w:r>
    </w:p>
    <w:p w:rsidR="00FB4CF1" w:rsidRPr="00446AD1" w:rsidRDefault="00FB4CF1" w:rsidP="00FB4CF1">
      <w:pPr>
        <w:jc w:val="center"/>
        <w:rPr>
          <w:b/>
          <w:sz w:val="26"/>
          <w:szCs w:val="26"/>
          <w:lang w:val="sr-Cyrl-CS"/>
        </w:rPr>
      </w:pPr>
      <w:r w:rsidRPr="00446AD1">
        <w:rPr>
          <w:b/>
          <w:sz w:val="26"/>
          <w:szCs w:val="26"/>
          <w:lang w:val="sr-Cyrl-CS"/>
        </w:rPr>
        <w:t>-председнику-</w:t>
      </w:r>
    </w:p>
    <w:p w:rsidR="00FB4CF1" w:rsidRPr="00446AD1" w:rsidRDefault="00FB4CF1" w:rsidP="00FB4CF1">
      <w:pPr>
        <w:jc w:val="center"/>
        <w:rPr>
          <w:b/>
          <w:sz w:val="26"/>
          <w:szCs w:val="26"/>
          <w:lang w:val="sr-Cyrl-CS"/>
        </w:rPr>
      </w:pPr>
    </w:p>
    <w:p w:rsidR="00FB4CF1" w:rsidRPr="00446AD1" w:rsidRDefault="00FB4CF1" w:rsidP="00FB4CF1">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FB4CF1">
        <w:rPr>
          <w:sz w:val="26"/>
          <w:szCs w:val="26"/>
          <w:lang w:val="sr-Cyrl-CS"/>
        </w:rPr>
        <w:t xml:space="preserve"> </w:t>
      </w:r>
      <w:r w:rsidRPr="00F60FE6">
        <w:rPr>
          <w:rFonts w:ascii="Times New Roman" w:hAnsi="Times New Roman" w:cs="Times New Roman"/>
          <w:sz w:val="26"/>
          <w:szCs w:val="26"/>
          <w:lang w:val="sr-Cyrl-CS"/>
        </w:rPr>
        <w:t>Посебни програм намирења поверилаца у ликвидационом поступку Јавног предузе</w:t>
      </w:r>
      <w:r w:rsidR="000A1715">
        <w:rPr>
          <w:rFonts w:ascii="Times New Roman" w:hAnsi="Times New Roman" w:cs="Times New Roman"/>
          <w:sz w:val="26"/>
          <w:szCs w:val="26"/>
          <w:lang w:val="sr-Cyrl-CS"/>
        </w:rPr>
        <w:t xml:space="preserve">ћа </w:t>
      </w:r>
      <w:r w:rsidR="009A1B97" w:rsidRPr="00F60FE6">
        <w:rPr>
          <w:rFonts w:ascii="Times New Roman" w:hAnsi="Times New Roman" w:cs="Times New Roman"/>
          <w:sz w:val="26"/>
          <w:szCs w:val="26"/>
          <w:lang w:val="sr-Cyrl-CS"/>
        </w:rPr>
        <w:t>„Скијалиште Бесна Кобила Врање“ у ликвидацији</w:t>
      </w:r>
      <w:r w:rsidRPr="00F60FE6">
        <w:rPr>
          <w:rFonts w:ascii="Times New Roman" w:hAnsi="Times New Roman" w:cs="Times New Roman"/>
          <w:sz w:val="26"/>
          <w:szCs w:val="26"/>
          <w:lang w:val="sr-Cyrl-CS"/>
        </w:rPr>
        <w:t>“ у ликидацији</w:t>
      </w:r>
      <w:r w:rsidRPr="00446AD1">
        <w:rPr>
          <w:rFonts w:ascii="Times New Roman" w:hAnsi="Times New Roman" w:cs="Times New Roman"/>
          <w:sz w:val="26"/>
          <w:szCs w:val="26"/>
          <w:lang w:val="sr-Cyrl-CS"/>
        </w:rPr>
        <w:t xml:space="preserve"> и донело следећи </w:t>
      </w:r>
    </w:p>
    <w:p w:rsidR="00FB4CF1" w:rsidRPr="00446AD1" w:rsidRDefault="00FB4CF1" w:rsidP="00FB4CF1">
      <w:pPr>
        <w:ind w:firstLine="706"/>
        <w:rPr>
          <w:b/>
          <w:i/>
          <w:sz w:val="26"/>
          <w:szCs w:val="26"/>
          <w:lang w:val="sr-Cyrl-CS"/>
        </w:rPr>
      </w:pPr>
    </w:p>
    <w:p w:rsidR="00FB4CF1" w:rsidRPr="00446AD1" w:rsidRDefault="00FB4CF1" w:rsidP="00FB4CF1">
      <w:pPr>
        <w:jc w:val="center"/>
        <w:rPr>
          <w:b/>
          <w:i/>
          <w:sz w:val="26"/>
          <w:szCs w:val="26"/>
          <w:lang w:val="sr-Cyrl-CS"/>
        </w:rPr>
      </w:pPr>
      <w:r w:rsidRPr="00446AD1">
        <w:rPr>
          <w:b/>
          <w:i/>
          <w:sz w:val="26"/>
          <w:szCs w:val="26"/>
          <w:lang w:val="sr-Cyrl-CS"/>
        </w:rPr>
        <w:t>З А К Љ У Ч А К</w:t>
      </w:r>
    </w:p>
    <w:p w:rsidR="00FB4CF1" w:rsidRPr="00446AD1" w:rsidRDefault="00FB4CF1" w:rsidP="00FB4CF1">
      <w:pPr>
        <w:jc w:val="center"/>
        <w:rPr>
          <w:b/>
          <w:i/>
          <w:sz w:val="26"/>
          <w:szCs w:val="26"/>
          <w:lang w:val="sr-Cyrl-CS"/>
        </w:rPr>
      </w:pPr>
    </w:p>
    <w:p w:rsidR="00FB4CF1" w:rsidRPr="00446AD1" w:rsidRDefault="00FB4CF1" w:rsidP="00FB4CF1">
      <w:pPr>
        <w:jc w:val="both"/>
        <w:rPr>
          <w:sz w:val="26"/>
          <w:szCs w:val="26"/>
          <w:lang w:val="sr-Cyrl-CS"/>
        </w:rPr>
      </w:pPr>
      <w:r w:rsidRPr="00446AD1">
        <w:rPr>
          <w:sz w:val="26"/>
          <w:szCs w:val="26"/>
        </w:rPr>
        <w:tab/>
      </w:r>
      <w:r>
        <w:rPr>
          <w:sz w:val="26"/>
          <w:szCs w:val="26"/>
        </w:rPr>
        <w:t xml:space="preserve">Прихвата се </w:t>
      </w:r>
      <w:r>
        <w:rPr>
          <w:sz w:val="26"/>
          <w:szCs w:val="26"/>
          <w:lang w:val="sr-Cyrl-CS"/>
        </w:rPr>
        <w:t>Посебни програм намирења поверилаца у ликвидационом поступку</w:t>
      </w:r>
      <w:r w:rsidRPr="00446AD1">
        <w:rPr>
          <w:sz w:val="26"/>
          <w:szCs w:val="26"/>
          <w:lang w:val="sr-Cyrl-CS"/>
        </w:rPr>
        <w:t xml:space="preserve"> </w:t>
      </w:r>
      <w:r w:rsidR="009A1B97">
        <w:rPr>
          <w:sz w:val="26"/>
          <w:szCs w:val="26"/>
          <w:lang w:val="sr-Cyrl-CS"/>
        </w:rPr>
        <w:t>Јавног предузећа „Скијалиште Бесна Кобила Врање</w:t>
      </w:r>
      <w:proofErr w:type="gramStart"/>
      <w:r w:rsidR="009A1B97">
        <w:rPr>
          <w:sz w:val="26"/>
          <w:szCs w:val="26"/>
          <w:lang w:val="sr-Cyrl-CS"/>
        </w:rPr>
        <w:t>“ у</w:t>
      </w:r>
      <w:proofErr w:type="gramEnd"/>
      <w:r w:rsidR="009A1B97">
        <w:rPr>
          <w:sz w:val="26"/>
          <w:szCs w:val="26"/>
          <w:lang w:val="sr-Cyrl-CS"/>
        </w:rPr>
        <w:t xml:space="preserve"> ликвидацији</w:t>
      </w:r>
      <w:r>
        <w:rPr>
          <w:sz w:val="26"/>
          <w:szCs w:val="26"/>
          <w:lang w:val="sr-Cyrl-CS"/>
        </w:rPr>
        <w:t xml:space="preserve"> и доставља Скупштини на разматрање и усвајање.</w:t>
      </w:r>
    </w:p>
    <w:p w:rsidR="00FB4CF1" w:rsidRDefault="00FB4CF1" w:rsidP="00FB4CF1">
      <w:pPr>
        <w:jc w:val="both"/>
        <w:rPr>
          <w:sz w:val="26"/>
          <w:szCs w:val="26"/>
        </w:rPr>
      </w:pPr>
    </w:p>
    <w:p w:rsidR="00FB4CF1" w:rsidRPr="00FB4CF1" w:rsidRDefault="00FB4CF1" w:rsidP="00FB4CF1">
      <w:pPr>
        <w:jc w:val="both"/>
        <w:rPr>
          <w:sz w:val="26"/>
          <w:szCs w:val="26"/>
        </w:rPr>
      </w:pPr>
      <w:r>
        <w:rPr>
          <w:sz w:val="26"/>
          <w:szCs w:val="26"/>
        </w:rPr>
        <w:tab/>
      </w:r>
      <w:proofErr w:type="gramStart"/>
      <w:r>
        <w:rPr>
          <w:sz w:val="26"/>
          <w:szCs w:val="26"/>
        </w:rPr>
        <w:t>Уводне напомене на седници Скупштине поднеће Новица Станисављевић, ликвидациони управник.</w:t>
      </w:r>
      <w:proofErr w:type="gramEnd"/>
    </w:p>
    <w:p w:rsidR="00FB4CF1" w:rsidRPr="00FB4CF1" w:rsidRDefault="00FB4CF1" w:rsidP="00FB4CF1">
      <w:pPr>
        <w:jc w:val="both"/>
        <w:rPr>
          <w:sz w:val="26"/>
          <w:szCs w:val="26"/>
        </w:rPr>
      </w:pPr>
    </w:p>
    <w:p w:rsidR="00FB4CF1" w:rsidRPr="00446AD1" w:rsidRDefault="00FB4CF1" w:rsidP="00FB4CF1">
      <w:pPr>
        <w:jc w:val="both"/>
        <w:rPr>
          <w:sz w:val="26"/>
          <w:szCs w:val="26"/>
        </w:rPr>
      </w:pPr>
    </w:p>
    <w:p w:rsidR="00FB4CF1" w:rsidRPr="00446AD1" w:rsidRDefault="00FB4CF1" w:rsidP="00FB4CF1">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FB4CF1" w:rsidRPr="00446AD1" w:rsidRDefault="00FB4CF1" w:rsidP="00FB4CF1">
      <w:pPr>
        <w:jc w:val="center"/>
        <w:rPr>
          <w:b/>
          <w:sz w:val="26"/>
          <w:szCs w:val="26"/>
        </w:rPr>
      </w:pPr>
      <w:r w:rsidRPr="00446AD1">
        <w:rPr>
          <w:b/>
          <w:sz w:val="26"/>
          <w:szCs w:val="26"/>
        </w:rPr>
        <w:t xml:space="preserve">                                                     </w:t>
      </w:r>
      <w:r w:rsidRPr="00446AD1">
        <w:rPr>
          <w:b/>
          <w:sz w:val="26"/>
          <w:szCs w:val="26"/>
        </w:rPr>
        <w:tab/>
        <w:t xml:space="preserve">       ГРАДСКОГ ВЕЋА,</w:t>
      </w:r>
    </w:p>
    <w:p w:rsidR="00FB4CF1" w:rsidRPr="00446AD1" w:rsidRDefault="00FB4CF1" w:rsidP="00FB4CF1">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FB4CF1" w:rsidRPr="00446AD1" w:rsidRDefault="00FB4CF1" w:rsidP="00FB4CF1">
      <w:pPr>
        <w:rPr>
          <w:b/>
          <w:sz w:val="26"/>
          <w:szCs w:val="26"/>
        </w:rPr>
      </w:pPr>
    </w:p>
    <w:p w:rsidR="00FB4CF1" w:rsidRPr="00446AD1" w:rsidRDefault="00FB4CF1" w:rsidP="00FB4CF1">
      <w:pPr>
        <w:rPr>
          <w:b/>
          <w:sz w:val="26"/>
          <w:szCs w:val="26"/>
        </w:rPr>
      </w:pPr>
    </w:p>
    <w:p w:rsidR="00FB4CF1" w:rsidRPr="00446AD1" w:rsidRDefault="00FB4CF1" w:rsidP="00FB4CF1">
      <w:pPr>
        <w:rPr>
          <w:b/>
          <w:sz w:val="26"/>
          <w:szCs w:val="26"/>
        </w:rPr>
      </w:pPr>
    </w:p>
    <w:p w:rsidR="00FB4CF1" w:rsidRPr="00446AD1" w:rsidRDefault="00FB4CF1" w:rsidP="00FB4CF1">
      <w:pPr>
        <w:rPr>
          <w:b/>
          <w:sz w:val="26"/>
          <w:szCs w:val="26"/>
        </w:rPr>
      </w:pPr>
    </w:p>
    <w:p w:rsidR="00FB4CF1" w:rsidRPr="00446AD1" w:rsidRDefault="00FB4CF1" w:rsidP="00FB4CF1"/>
    <w:p w:rsidR="00FB4CF1" w:rsidRPr="00FB4CF1" w:rsidRDefault="00FB4CF1" w:rsidP="00446AD1"/>
    <w:p w:rsidR="00926293" w:rsidRDefault="00926293" w:rsidP="00926293">
      <w:pPr>
        <w:jc w:val="both"/>
        <w:rPr>
          <w:b/>
          <w:lang w:val="sr-Cyrl-CS"/>
        </w:rPr>
      </w:pPr>
    </w:p>
    <w:p w:rsidR="009A1B97" w:rsidRDefault="009A1B97" w:rsidP="00926293">
      <w:pPr>
        <w:jc w:val="both"/>
        <w:rPr>
          <w:b/>
          <w:lang w:val="sr-Cyrl-CS"/>
        </w:rPr>
      </w:pPr>
    </w:p>
    <w:p w:rsidR="009A1B97" w:rsidRDefault="009A1B97" w:rsidP="00926293">
      <w:pPr>
        <w:jc w:val="both"/>
        <w:rPr>
          <w:b/>
          <w:lang w:val="sr-Cyrl-CS"/>
        </w:rPr>
      </w:pPr>
    </w:p>
    <w:p w:rsidR="009A1B97" w:rsidRDefault="009A1B97" w:rsidP="00926293">
      <w:pPr>
        <w:jc w:val="both"/>
        <w:rPr>
          <w:b/>
          <w:lang w:val="sr-Cyrl-CS"/>
        </w:rPr>
      </w:pPr>
    </w:p>
    <w:p w:rsidR="00F60FE6" w:rsidRDefault="00F60FE6" w:rsidP="00926293">
      <w:pPr>
        <w:jc w:val="both"/>
        <w:rPr>
          <w:b/>
          <w:lang w:val="sr-Cyrl-CS"/>
        </w:rPr>
      </w:pPr>
    </w:p>
    <w:p w:rsidR="009A1B97" w:rsidRPr="00446AD1" w:rsidRDefault="009A1B97" w:rsidP="009A1B97">
      <w:pPr>
        <w:rPr>
          <w:b/>
          <w:sz w:val="26"/>
          <w:szCs w:val="26"/>
          <w:lang w:val="sr-Cyrl-CS"/>
        </w:rPr>
      </w:pPr>
      <w:r w:rsidRPr="00446AD1">
        <w:rPr>
          <w:b/>
          <w:sz w:val="26"/>
          <w:szCs w:val="26"/>
          <w:lang w:val="sr-Cyrl-CS"/>
        </w:rPr>
        <w:lastRenderedPageBreak/>
        <w:t>Република Србија</w:t>
      </w:r>
    </w:p>
    <w:p w:rsidR="009A1B97" w:rsidRPr="00446AD1" w:rsidRDefault="009A1B97" w:rsidP="009A1B97">
      <w:pPr>
        <w:rPr>
          <w:b/>
          <w:sz w:val="26"/>
          <w:szCs w:val="26"/>
          <w:lang w:val="sr-Cyrl-CS"/>
        </w:rPr>
      </w:pPr>
      <w:r w:rsidRPr="00446AD1">
        <w:rPr>
          <w:b/>
          <w:sz w:val="26"/>
          <w:szCs w:val="26"/>
          <w:lang w:val="sr-Cyrl-CS"/>
        </w:rPr>
        <w:t>ГРАД ВРАЊЕ</w:t>
      </w:r>
    </w:p>
    <w:p w:rsidR="009A1B97" w:rsidRPr="00446AD1" w:rsidRDefault="009A1B97" w:rsidP="009A1B97">
      <w:pPr>
        <w:rPr>
          <w:b/>
          <w:sz w:val="26"/>
          <w:szCs w:val="26"/>
          <w:lang w:val="sr-Cyrl-CS"/>
        </w:rPr>
      </w:pPr>
      <w:r w:rsidRPr="00446AD1">
        <w:rPr>
          <w:b/>
          <w:sz w:val="26"/>
          <w:szCs w:val="26"/>
          <w:lang w:val="sr-Cyrl-CS"/>
        </w:rPr>
        <w:t>ГРАДСКО ВЕЋЕ</w:t>
      </w:r>
    </w:p>
    <w:p w:rsidR="009A1B97" w:rsidRPr="00446AD1" w:rsidRDefault="009A1B97" w:rsidP="009A1B97">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9A1B97" w:rsidRPr="00446AD1" w:rsidRDefault="009A1B97" w:rsidP="009A1B97">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9A1B97" w:rsidRPr="00446AD1" w:rsidRDefault="009A1B97" w:rsidP="009A1B97">
      <w:pPr>
        <w:rPr>
          <w:b/>
          <w:sz w:val="26"/>
          <w:szCs w:val="26"/>
        </w:rPr>
      </w:pPr>
      <w:r w:rsidRPr="00446AD1">
        <w:rPr>
          <w:b/>
          <w:sz w:val="26"/>
          <w:szCs w:val="26"/>
          <w:lang w:val="sr-Cyrl-CS"/>
        </w:rPr>
        <w:t>В р а њ е</w:t>
      </w:r>
    </w:p>
    <w:p w:rsidR="009A1B97" w:rsidRPr="00446AD1" w:rsidRDefault="009A1B97" w:rsidP="009A1B97">
      <w:pPr>
        <w:rPr>
          <w:b/>
          <w:sz w:val="26"/>
          <w:szCs w:val="26"/>
        </w:rPr>
      </w:pPr>
      <w:proofErr w:type="gramStart"/>
      <w:r w:rsidRPr="00446AD1">
        <w:rPr>
          <w:b/>
          <w:sz w:val="26"/>
          <w:szCs w:val="26"/>
        </w:rPr>
        <w:t>ул</w:t>
      </w:r>
      <w:proofErr w:type="gramEnd"/>
      <w:r w:rsidRPr="00446AD1">
        <w:rPr>
          <w:b/>
          <w:sz w:val="26"/>
          <w:szCs w:val="26"/>
        </w:rPr>
        <w:t>. Краља Милана број 1</w:t>
      </w:r>
    </w:p>
    <w:p w:rsidR="009A1B97" w:rsidRPr="00446AD1" w:rsidRDefault="009A1B97" w:rsidP="009A1B97">
      <w:pPr>
        <w:tabs>
          <w:tab w:val="left" w:pos="1125"/>
        </w:tabs>
        <w:rPr>
          <w:b/>
          <w:sz w:val="26"/>
          <w:szCs w:val="26"/>
        </w:rPr>
      </w:pPr>
      <w:r w:rsidRPr="00446AD1">
        <w:rPr>
          <w:b/>
          <w:sz w:val="26"/>
          <w:szCs w:val="26"/>
        </w:rPr>
        <w:tab/>
      </w:r>
    </w:p>
    <w:p w:rsidR="009A1B97" w:rsidRPr="00446AD1" w:rsidRDefault="009A1B97" w:rsidP="009A1B97">
      <w:pPr>
        <w:rPr>
          <w:b/>
          <w:sz w:val="26"/>
          <w:szCs w:val="26"/>
        </w:rPr>
      </w:pPr>
    </w:p>
    <w:p w:rsidR="009A1B97" w:rsidRPr="00446AD1" w:rsidRDefault="009A1B97" w:rsidP="009A1B97">
      <w:pPr>
        <w:rPr>
          <w:b/>
          <w:sz w:val="26"/>
          <w:szCs w:val="26"/>
          <w:lang w:val="sr-Cyrl-CS"/>
        </w:rPr>
      </w:pPr>
      <w:r w:rsidRPr="00446AD1">
        <w:rPr>
          <w:b/>
          <w:sz w:val="26"/>
          <w:szCs w:val="26"/>
          <w:lang w:val="sr-Cyrl-CS"/>
        </w:rPr>
        <w:t xml:space="preserve"> </w:t>
      </w:r>
    </w:p>
    <w:p w:rsidR="009A1B97" w:rsidRPr="00446AD1" w:rsidRDefault="009A1B97" w:rsidP="009A1B97">
      <w:pPr>
        <w:jc w:val="center"/>
        <w:rPr>
          <w:b/>
          <w:sz w:val="26"/>
          <w:szCs w:val="26"/>
          <w:lang w:val="sr-Cyrl-CS"/>
        </w:rPr>
      </w:pPr>
      <w:r w:rsidRPr="00446AD1">
        <w:rPr>
          <w:b/>
          <w:sz w:val="26"/>
          <w:szCs w:val="26"/>
          <w:lang w:val="sr-Cyrl-CS"/>
        </w:rPr>
        <w:t xml:space="preserve">СКУПШТИНА ГРАДА ВРАЊА </w:t>
      </w:r>
    </w:p>
    <w:p w:rsidR="009A1B97" w:rsidRPr="00446AD1" w:rsidRDefault="009A1B97" w:rsidP="009A1B97">
      <w:pPr>
        <w:jc w:val="center"/>
        <w:rPr>
          <w:b/>
          <w:sz w:val="26"/>
          <w:szCs w:val="26"/>
          <w:lang w:val="sr-Cyrl-CS"/>
        </w:rPr>
      </w:pPr>
      <w:r w:rsidRPr="00446AD1">
        <w:rPr>
          <w:b/>
          <w:sz w:val="26"/>
          <w:szCs w:val="26"/>
          <w:lang w:val="sr-Cyrl-CS"/>
        </w:rPr>
        <w:t>-председнику-</w:t>
      </w:r>
    </w:p>
    <w:p w:rsidR="009A1B97" w:rsidRPr="00446AD1" w:rsidRDefault="009A1B97" w:rsidP="009A1B97">
      <w:pPr>
        <w:jc w:val="center"/>
        <w:rPr>
          <w:b/>
          <w:sz w:val="26"/>
          <w:szCs w:val="26"/>
          <w:lang w:val="sr-Cyrl-CS"/>
        </w:rPr>
      </w:pPr>
    </w:p>
    <w:p w:rsidR="001A281A" w:rsidRDefault="009A1B97" w:rsidP="009A1B97">
      <w:pPr>
        <w:pStyle w:val="ListParagraph"/>
        <w:spacing w:after="0" w:line="240" w:lineRule="auto"/>
        <w:ind w:left="0" w:firstLine="720"/>
        <w:jc w:val="both"/>
        <w:rPr>
          <w:rFonts w:ascii="Times New Roman" w:hAnsi="Times New Roman" w:cs="Times New Roman"/>
          <w:sz w:val="26"/>
          <w:szCs w:val="26"/>
          <w:lang w:val="sr-Cyrl-CS"/>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18.06.2019. године, </w:t>
      </w:r>
      <w:r w:rsidRPr="00C95169">
        <w:rPr>
          <w:rFonts w:ascii="Times New Roman" w:hAnsi="Times New Roman" w:cs="Times New Roman"/>
          <w:sz w:val="26"/>
          <w:szCs w:val="26"/>
          <w:lang w:val="sr-Cyrl-CS"/>
        </w:rPr>
        <w:t>разматрало је Финансијски изештај за 2018. годину Јавног предузећа „Скијалиште Б</w:t>
      </w:r>
      <w:r w:rsidR="001A281A">
        <w:rPr>
          <w:rFonts w:ascii="Times New Roman" w:hAnsi="Times New Roman" w:cs="Times New Roman"/>
          <w:sz w:val="26"/>
          <w:szCs w:val="26"/>
          <w:lang w:val="sr-Cyrl-CS"/>
        </w:rPr>
        <w:t xml:space="preserve">есна Кобила Врање“ у </w:t>
      </w:r>
      <w:r w:rsidRPr="00C95169">
        <w:rPr>
          <w:rFonts w:ascii="Times New Roman" w:hAnsi="Times New Roman" w:cs="Times New Roman"/>
          <w:sz w:val="26"/>
          <w:szCs w:val="26"/>
          <w:lang w:val="sr-Cyrl-CS"/>
        </w:rPr>
        <w:t xml:space="preserve"> ликидацији</w:t>
      </w:r>
      <w:r w:rsidRPr="00446AD1">
        <w:rPr>
          <w:rFonts w:ascii="Times New Roman" w:hAnsi="Times New Roman" w:cs="Times New Roman"/>
          <w:sz w:val="26"/>
          <w:szCs w:val="26"/>
          <w:lang w:val="sr-Cyrl-CS"/>
        </w:rPr>
        <w:t xml:space="preserve"> и донело следећи</w:t>
      </w:r>
    </w:p>
    <w:p w:rsidR="009A1B97" w:rsidRPr="00446AD1" w:rsidRDefault="009A1B97" w:rsidP="009A1B97">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 </w:t>
      </w:r>
    </w:p>
    <w:p w:rsidR="009A1B97" w:rsidRPr="00446AD1" w:rsidRDefault="009A1B97" w:rsidP="009A1B97">
      <w:pPr>
        <w:jc w:val="center"/>
        <w:rPr>
          <w:b/>
          <w:i/>
          <w:sz w:val="26"/>
          <w:szCs w:val="26"/>
          <w:lang w:val="sr-Cyrl-CS"/>
        </w:rPr>
      </w:pPr>
      <w:r w:rsidRPr="00446AD1">
        <w:rPr>
          <w:b/>
          <w:i/>
          <w:sz w:val="26"/>
          <w:szCs w:val="26"/>
          <w:lang w:val="sr-Cyrl-CS"/>
        </w:rPr>
        <w:t>З А К Љ У Ч А К</w:t>
      </w:r>
    </w:p>
    <w:p w:rsidR="009A1B97" w:rsidRPr="00446AD1" w:rsidRDefault="009A1B97" w:rsidP="009A1B97">
      <w:pPr>
        <w:jc w:val="center"/>
        <w:rPr>
          <w:b/>
          <w:i/>
          <w:sz w:val="26"/>
          <w:szCs w:val="26"/>
          <w:lang w:val="sr-Cyrl-CS"/>
        </w:rPr>
      </w:pPr>
    </w:p>
    <w:p w:rsidR="009A1B97" w:rsidRPr="00446AD1" w:rsidRDefault="009A1B97" w:rsidP="009A1B97">
      <w:pPr>
        <w:jc w:val="both"/>
        <w:rPr>
          <w:sz w:val="26"/>
          <w:szCs w:val="26"/>
          <w:lang w:val="sr-Cyrl-CS"/>
        </w:rPr>
      </w:pPr>
      <w:r w:rsidRPr="00446AD1">
        <w:rPr>
          <w:sz w:val="26"/>
          <w:szCs w:val="26"/>
        </w:rPr>
        <w:tab/>
      </w:r>
      <w:r>
        <w:rPr>
          <w:sz w:val="26"/>
          <w:szCs w:val="26"/>
          <w:lang w:val="sr-Cyrl-CS"/>
        </w:rPr>
        <w:t>Прихвата се Финансијски извештај за 2018. годину Јавног предузећа „Скијалиште Бесна Кобила Врање“ у ликвидацији и доставља Скупштини на разматрање и усвајање.</w:t>
      </w:r>
    </w:p>
    <w:p w:rsidR="009A1B97" w:rsidRDefault="009A1B97" w:rsidP="009A1B97">
      <w:pPr>
        <w:jc w:val="both"/>
        <w:rPr>
          <w:sz w:val="26"/>
          <w:szCs w:val="26"/>
        </w:rPr>
      </w:pPr>
    </w:p>
    <w:p w:rsidR="009A1B97" w:rsidRPr="00FB4CF1" w:rsidRDefault="009A1B97" w:rsidP="009A1B97">
      <w:pPr>
        <w:jc w:val="both"/>
        <w:rPr>
          <w:sz w:val="26"/>
          <w:szCs w:val="26"/>
        </w:rPr>
      </w:pPr>
      <w:r>
        <w:rPr>
          <w:sz w:val="26"/>
          <w:szCs w:val="26"/>
        </w:rPr>
        <w:tab/>
      </w:r>
      <w:proofErr w:type="gramStart"/>
      <w:r>
        <w:rPr>
          <w:sz w:val="26"/>
          <w:szCs w:val="26"/>
        </w:rPr>
        <w:t>Уводне напомене на седници Скупштине поднеће Новица Станисављевић, ликвидациони управник.</w:t>
      </w:r>
      <w:proofErr w:type="gramEnd"/>
    </w:p>
    <w:p w:rsidR="009A1B97" w:rsidRPr="00446AD1" w:rsidRDefault="009A1B97" w:rsidP="009A1B97">
      <w:pPr>
        <w:jc w:val="both"/>
        <w:rPr>
          <w:sz w:val="26"/>
          <w:szCs w:val="26"/>
        </w:rPr>
      </w:pPr>
    </w:p>
    <w:p w:rsidR="009A1B97" w:rsidRPr="00446AD1" w:rsidRDefault="009A1B97" w:rsidP="009A1B97">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9A1B97" w:rsidRPr="00446AD1" w:rsidRDefault="009A1B97" w:rsidP="009A1B97">
      <w:pPr>
        <w:jc w:val="center"/>
        <w:rPr>
          <w:b/>
          <w:sz w:val="26"/>
          <w:szCs w:val="26"/>
        </w:rPr>
      </w:pPr>
      <w:r w:rsidRPr="00446AD1">
        <w:rPr>
          <w:b/>
          <w:sz w:val="26"/>
          <w:szCs w:val="26"/>
        </w:rPr>
        <w:t xml:space="preserve">                                                     </w:t>
      </w:r>
      <w:r w:rsidRPr="00446AD1">
        <w:rPr>
          <w:b/>
          <w:sz w:val="26"/>
          <w:szCs w:val="26"/>
        </w:rPr>
        <w:tab/>
        <w:t xml:space="preserve">       ГРАДСКОГ ВЕЋА,</w:t>
      </w:r>
    </w:p>
    <w:p w:rsidR="009A1B97" w:rsidRDefault="009A1B97" w:rsidP="009A1B97">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9A1B97" w:rsidRDefault="009A1B97" w:rsidP="009A1B97">
      <w:pPr>
        <w:rPr>
          <w:b/>
          <w:sz w:val="26"/>
          <w:szCs w:val="26"/>
        </w:rPr>
      </w:pPr>
    </w:p>
    <w:p w:rsidR="009A1B97" w:rsidRPr="00446AD1" w:rsidRDefault="009A1B97" w:rsidP="00926293">
      <w:pPr>
        <w:jc w:val="both"/>
        <w:rPr>
          <w:b/>
          <w:lang w:val="sr-Cyrl-CS"/>
        </w:rPr>
      </w:pPr>
    </w:p>
    <w:p w:rsidR="00926293" w:rsidRDefault="00926293"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1A281A" w:rsidRDefault="001A281A" w:rsidP="00926293">
      <w:pPr>
        <w:autoSpaceDE w:val="0"/>
        <w:autoSpaceDN w:val="0"/>
        <w:adjustRightInd w:val="0"/>
        <w:ind w:right="24"/>
        <w:rPr>
          <w:sz w:val="26"/>
          <w:szCs w:val="26"/>
        </w:rPr>
      </w:pPr>
    </w:p>
    <w:p w:rsidR="00F47A34" w:rsidRPr="00446AD1" w:rsidRDefault="00F47A34" w:rsidP="00F47A34">
      <w:pPr>
        <w:rPr>
          <w:b/>
          <w:sz w:val="26"/>
          <w:szCs w:val="26"/>
          <w:lang w:val="sr-Cyrl-CS"/>
        </w:rPr>
      </w:pPr>
      <w:r w:rsidRPr="00446AD1">
        <w:rPr>
          <w:b/>
          <w:sz w:val="26"/>
          <w:szCs w:val="26"/>
          <w:lang w:val="sr-Cyrl-CS"/>
        </w:rPr>
        <w:t>Република Србија</w:t>
      </w:r>
    </w:p>
    <w:p w:rsidR="00F47A34" w:rsidRPr="00446AD1" w:rsidRDefault="00F47A34" w:rsidP="00F47A34">
      <w:pPr>
        <w:rPr>
          <w:b/>
          <w:sz w:val="26"/>
          <w:szCs w:val="26"/>
          <w:lang w:val="sr-Cyrl-CS"/>
        </w:rPr>
      </w:pPr>
      <w:r w:rsidRPr="00446AD1">
        <w:rPr>
          <w:b/>
          <w:sz w:val="26"/>
          <w:szCs w:val="26"/>
          <w:lang w:val="sr-Cyrl-CS"/>
        </w:rPr>
        <w:t>ГРАД ВРАЊЕ</w:t>
      </w:r>
    </w:p>
    <w:p w:rsidR="00F47A34" w:rsidRPr="00446AD1" w:rsidRDefault="00F47A34" w:rsidP="00F47A34">
      <w:pPr>
        <w:rPr>
          <w:b/>
          <w:sz w:val="26"/>
          <w:szCs w:val="26"/>
          <w:lang w:val="sr-Cyrl-CS"/>
        </w:rPr>
      </w:pPr>
      <w:r w:rsidRPr="00446AD1">
        <w:rPr>
          <w:b/>
          <w:sz w:val="26"/>
          <w:szCs w:val="26"/>
          <w:lang w:val="sr-Cyrl-CS"/>
        </w:rPr>
        <w:t>ГРАДСКО ВЕЋЕ</w:t>
      </w:r>
    </w:p>
    <w:p w:rsidR="00F47A34" w:rsidRPr="00446AD1" w:rsidRDefault="00F47A34" w:rsidP="00F47A34">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F47A34" w:rsidRPr="00446AD1" w:rsidRDefault="00F47A34" w:rsidP="00F47A34">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F47A34" w:rsidRPr="00446AD1" w:rsidRDefault="00F47A34" w:rsidP="00F47A34">
      <w:pPr>
        <w:rPr>
          <w:b/>
          <w:sz w:val="26"/>
          <w:szCs w:val="26"/>
        </w:rPr>
      </w:pPr>
      <w:r w:rsidRPr="00446AD1">
        <w:rPr>
          <w:b/>
          <w:sz w:val="26"/>
          <w:szCs w:val="26"/>
          <w:lang w:val="sr-Cyrl-CS"/>
        </w:rPr>
        <w:t>В р а њ е</w:t>
      </w:r>
    </w:p>
    <w:p w:rsidR="00F47A34" w:rsidRPr="00446AD1" w:rsidRDefault="00F47A34" w:rsidP="00F47A34">
      <w:pPr>
        <w:rPr>
          <w:b/>
          <w:sz w:val="26"/>
          <w:szCs w:val="26"/>
        </w:rPr>
      </w:pPr>
      <w:proofErr w:type="gramStart"/>
      <w:r w:rsidRPr="00446AD1">
        <w:rPr>
          <w:b/>
          <w:sz w:val="26"/>
          <w:szCs w:val="26"/>
        </w:rPr>
        <w:t>ул</w:t>
      </w:r>
      <w:proofErr w:type="gramEnd"/>
      <w:r w:rsidRPr="00446AD1">
        <w:rPr>
          <w:b/>
          <w:sz w:val="26"/>
          <w:szCs w:val="26"/>
        </w:rPr>
        <w:t>. Краља Милана број 1</w:t>
      </w:r>
    </w:p>
    <w:p w:rsidR="00F47A34" w:rsidRPr="00446AD1" w:rsidRDefault="00F47A34" w:rsidP="00F47A34">
      <w:pPr>
        <w:tabs>
          <w:tab w:val="left" w:pos="1125"/>
        </w:tabs>
        <w:rPr>
          <w:b/>
          <w:sz w:val="26"/>
          <w:szCs w:val="26"/>
        </w:rPr>
      </w:pPr>
      <w:r w:rsidRPr="00446AD1">
        <w:rPr>
          <w:b/>
          <w:sz w:val="26"/>
          <w:szCs w:val="26"/>
        </w:rPr>
        <w:tab/>
      </w:r>
    </w:p>
    <w:p w:rsidR="00F47A34" w:rsidRPr="00446AD1" w:rsidRDefault="00F47A34" w:rsidP="00F47A34">
      <w:pPr>
        <w:rPr>
          <w:b/>
          <w:sz w:val="26"/>
          <w:szCs w:val="26"/>
        </w:rPr>
      </w:pPr>
    </w:p>
    <w:p w:rsidR="00F47A34" w:rsidRPr="00446AD1" w:rsidRDefault="00F47A34" w:rsidP="00F47A34">
      <w:pPr>
        <w:jc w:val="center"/>
        <w:rPr>
          <w:b/>
          <w:sz w:val="26"/>
          <w:szCs w:val="26"/>
          <w:lang w:val="sr-Cyrl-CS"/>
        </w:rPr>
      </w:pPr>
      <w:r w:rsidRPr="00446AD1">
        <w:rPr>
          <w:b/>
          <w:sz w:val="26"/>
          <w:szCs w:val="26"/>
          <w:lang w:val="sr-Cyrl-CS"/>
        </w:rPr>
        <w:t>СКУПШТИНА ГРАДА ВРАЊА</w:t>
      </w:r>
    </w:p>
    <w:p w:rsidR="00F47A34" w:rsidRPr="00446AD1" w:rsidRDefault="00F47A34" w:rsidP="00F47A34">
      <w:pPr>
        <w:jc w:val="center"/>
        <w:rPr>
          <w:b/>
          <w:sz w:val="26"/>
          <w:szCs w:val="26"/>
          <w:lang w:val="sr-Cyrl-CS"/>
        </w:rPr>
      </w:pPr>
      <w:r w:rsidRPr="00446AD1">
        <w:rPr>
          <w:b/>
          <w:sz w:val="26"/>
          <w:szCs w:val="26"/>
          <w:lang w:val="sr-Cyrl-CS"/>
        </w:rPr>
        <w:t>-председнику-</w:t>
      </w:r>
    </w:p>
    <w:p w:rsidR="00F47A34" w:rsidRPr="00446AD1" w:rsidRDefault="00F47A34" w:rsidP="00F47A34">
      <w:pPr>
        <w:jc w:val="center"/>
        <w:rPr>
          <w:b/>
          <w:sz w:val="26"/>
          <w:szCs w:val="26"/>
          <w:lang w:val="sr-Cyrl-CS"/>
        </w:rPr>
      </w:pPr>
    </w:p>
    <w:p w:rsidR="00F47A34" w:rsidRPr="00446AD1" w:rsidRDefault="00F47A34" w:rsidP="00F47A34">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FB4CF1">
        <w:rPr>
          <w:sz w:val="26"/>
          <w:szCs w:val="26"/>
          <w:lang w:val="sr-Cyrl-CS"/>
        </w:rPr>
        <w:t xml:space="preserve"> </w:t>
      </w:r>
      <w:r w:rsidRPr="001A281A">
        <w:rPr>
          <w:rFonts w:ascii="Times New Roman" w:hAnsi="Times New Roman" w:cs="Times New Roman"/>
          <w:sz w:val="26"/>
          <w:szCs w:val="26"/>
        </w:rPr>
        <w:t xml:space="preserve">Нацрт Годишњег програма заштите, уређења и коришћења пољопривредног земљишта града Врања за 2019. </w:t>
      </w:r>
      <w:proofErr w:type="gramStart"/>
      <w:r w:rsidRPr="001A281A">
        <w:rPr>
          <w:rFonts w:ascii="Times New Roman" w:hAnsi="Times New Roman" w:cs="Times New Roman"/>
          <w:sz w:val="26"/>
          <w:szCs w:val="26"/>
        </w:rPr>
        <w:t>годину</w:t>
      </w:r>
      <w:proofErr w:type="gramEnd"/>
      <w:r w:rsidRPr="00446AD1">
        <w:rPr>
          <w:rFonts w:ascii="Times New Roman" w:hAnsi="Times New Roman" w:cs="Times New Roman"/>
          <w:sz w:val="26"/>
          <w:szCs w:val="26"/>
          <w:lang w:val="sr-Cyrl-CS"/>
        </w:rPr>
        <w:t xml:space="preserve"> и донело следећи </w:t>
      </w:r>
    </w:p>
    <w:p w:rsidR="00F47A34" w:rsidRPr="00446AD1" w:rsidRDefault="00F47A34" w:rsidP="00F47A34">
      <w:pPr>
        <w:jc w:val="center"/>
        <w:rPr>
          <w:b/>
          <w:i/>
          <w:sz w:val="26"/>
          <w:szCs w:val="26"/>
          <w:lang w:val="sr-Cyrl-CS"/>
        </w:rPr>
      </w:pPr>
      <w:r w:rsidRPr="00446AD1">
        <w:rPr>
          <w:b/>
          <w:i/>
          <w:sz w:val="26"/>
          <w:szCs w:val="26"/>
          <w:lang w:val="sr-Cyrl-CS"/>
        </w:rPr>
        <w:t>З А К Љ У Ч А К</w:t>
      </w:r>
    </w:p>
    <w:p w:rsidR="00F47A34" w:rsidRPr="00446AD1" w:rsidRDefault="00F47A34" w:rsidP="00F47A34">
      <w:pPr>
        <w:jc w:val="center"/>
        <w:rPr>
          <w:b/>
          <w:i/>
          <w:sz w:val="26"/>
          <w:szCs w:val="26"/>
          <w:lang w:val="sr-Cyrl-CS"/>
        </w:rPr>
      </w:pPr>
    </w:p>
    <w:p w:rsidR="00F47A34" w:rsidRPr="00446AD1" w:rsidRDefault="00F47A34" w:rsidP="00F47A34">
      <w:pPr>
        <w:jc w:val="both"/>
        <w:rPr>
          <w:sz w:val="26"/>
          <w:szCs w:val="26"/>
          <w:lang w:val="sr-Cyrl-CS"/>
        </w:rPr>
      </w:pPr>
      <w:r w:rsidRPr="00446AD1">
        <w:rPr>
          <w:sz w:val="26"/>
          <w:szCs w:val="26"/>
        </w:rPr>
        <w:tab/>
      </w:r>
      <w:r>
        <w:rPr>
          <w:sz w:val="26"/>
          <w:szCs w:val="26"/>
        </w:rPr>
        <w:t xml:space="preserve">Утврђује се Предлог Годишњег програма заштите, уређења и коришћења пољопривредног земљишта града Врања за 2019. </w:t>
      </w:r>
      <w:proofErr w:type="gramStart"/>
      <w:r>
        <w:rPr>
          <w:sz w:val="26"/>
          <w:szCs w:val="26"/>
        </w:rPr>
        <w:t>годину</w:t>
      </w:r>
      <w:proofErr w:type="gramEnd"/>
      <w:r>
        <w:rPr>
          <w:sz w:val="26"/>
          <w:szCs w:val="26"/>
          <w:lang w:val="sr-Cyrl-CS"/>
        </w:rPr>
        <w:t xml:space="preserve"> и доставља Скупштини на разматрање и усвајање.</w:t>
      </w:r>
    </w:p>
    <w:p w:rsidR="00F47A34" w:rsidRDefault="00F47A34" w:rsidP="00F47A34">
      <w:pPr>
        <w:jc w:val="both"/>
        <w:rPr>
          <w:sz w:val="26"/>
          <w:szCs w:val="26"/>
        </w:rPr>
      </w:pPr>
    </w:p>
    <w:p w:rsidR="00F47A34" w:rsidRPr="00F47A34" w:rsidRDefault="00F47A34" w:rsidP="00F47A34">
      <w:pPr>
        <w:jc w:val="both"/>
        <w:rPr>
          <w:sz w:val="26"/>
          <w:szCs w:val="26"/>
        </w:rPr>
      </w:pPr>
      <w:r>
        <w:rPr>
          <w:sz w:val="26"/>
          <w:szCs w:val="26"/>
        </w:rPr>
        <w:tab/>
        <w:t>Уводне напомене на седници Скупштине поднеће Небојша Стаменковић,</w:t>
      </w:r>
      <w:r w:rsidRPr="00F47A34">
        <w:rPr>
          <w:sz w:val="26"/>
          <w:szCs w:val="26"/>
        </w:rPr>
        <w:t xml:space="preserve"> </w:t>
      </w:r>
      <w:r>
        <w:rPr>
          <w:sz w:val="26"/>
          <w:szCs w:val="26"/>
        </w:rPr>
        <w:t xml:space="preserve">Небојша Стаменковић, члан Градског већа за ресор </w:t>
      </w:r>
      <w:r w:rsidRPr="00DF01D4">
        <w:rPr>
          <w:sz w:val="26"/>
          <w:szCs w:val="26"/>
        </w:rPr>
        <w:t>- пољопривреда, агроекономија и развој села</w:t>
      </w:r>
    </w:p>
    <w:p w:rsidR="00F47A34" w:rsidRPr="00446AD1" w:rsidRDefault="00F47A34" w:rsidP="00F47A34">
      <w:pPr>
        <w:jc w:val="both"/>
        <w:rPr>
          <w:sz w:val="26"/>
          <w:szCs w:val="26"/>
        </w:rPr>
      </w:pPr>
    </w:p>
    <w:p w:rsidR="00F47A34" w:rsidRPr="00446AD1" w:rsidRDefault="00F47A34" w:rsidP="00F47A34">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F47A34" w:rsidRPr="00446AD1" w:rsidRDefault="00F47A34" w:rsidP="00F47A34">
      <w:pPr>
        <w:jc w:val="center"/>
        <w:rPr>
          <w:b/>
          <w:sz w:val="26"/>
          <w:szCs w:val="26"/>
        </w:rPr>
      </w:pPr>
      <w:r w:rsidRPr="00446AD1">
        <w:rPr>
          <w:b/>
          <w:sz w:val="26"/>
          <w:szCs w:val="26"/>
        </w:rPr>
        <w:t xml:space="preserve">                                                     </w:t>
      </w:r>
      <w:r w:rsidRPr="00446AD1">
        <w:rPr>
          <w:b/>
          <w:sz w:val="26"/>
          <w:szCs w:val="26"/>
        </w:rPr>
        <w:tab/>
        <w:t xml:space="preserve">       ГРАДСКОГ ВЕЋА,</w:t>
      </w:r>
    </w:p>
    <w:p w:rsidR="00F47A34" w:rsidRDefault="00F47A34" w:rsidP="00F47A34">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F47A34" w:rsidRDefault="00F47A34" w:rsidP="00F47A34">
      <w:pPr>
        <w:rPr>
          <w:b/>
          <w:sz w:val="26"/>
          <w:szCs w:val="26"/>
        </w:rPr>
      </w:pPr>
    </w:p>
    <w:p w:rsidR="00F47A34" w:rsidRPr="00446AD1" w:rsidRDefault="00F47A34" w:rsidP="00F47A34">
      <w:pPr>
        <w:jc w:val="both"/>
        <w:rPr>
          <w:b/>
          <w:lang w:val="sr-Cyrl-CS"/>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Default="00F47A34" w:rsidP="00F47A34">
      <w:pPr>
        <w:autoSpaceDE w:val="0"/>
        <w:autoSpaceDN w:val="0"/>
        <w:adjustRightInd w:val="0"/>
        <w:ind w:right="24"/>
        <w:rPr>
          <w:sz w:val="26"/>
          <w:szCs w:val="26"/>
        </w:rPr>
      </w:pPr>
    </w:p>
    <w:p w:rsidR="00F47A34" w:rsidRPr="00446AD1" w:rsidRDefault="00F47A34" w:rsidP="00F47A34">
      <w:pPr>
        <w:rPr>
          <w:b/>
          <w:sz w:val="26"/>
          <w:szCs w:val="26"/>
          <w:lang w:val="sr-Cyrl-CS"/>
        </w:rPr>
      </w:pPr>
      <w:r w:rsidRPr="00446AD1">
        <w:rPr>
          <w:b/>
          <w:sz w:val="26"/>
          <w:szCs w:val="26"/>
          <w:lang w:val="sr-Cyrl-CS"/>
        </w:rPr>
        <w:lastRenderedPageBreak/>
        <w:t>Република Србија</w:t>
      </w:r>
    </w:p>
    <w:p w:rsidR="00F47A34" w:rsidRPr="00446AD1" w:rsidRDefault="00F47A34" w:rsidP="00F47A34">
      <w:pPr>
        <w:rPr>
          <w:b/>
          <w:sz w:val="26"/>
          <w:szCs w:val="26"/>
          <w:lang w:val="sr-Cyrl-CS"/>
        </w:rPr>
      </w:pPr>
      <w:r w:rsidRPr="00446AD1">
        <w:rPr>
          <w:b/>
          <w:sz w:val="26"/>
          <w:szCs w:val="26"/>
          <w:lang w:val="sr-Cyrl-CS"/>
        </w:rPr>
        <w:t>ГРАД ВРАЊЕ</w:t>
      </w:r>
    </w:p>
    <w:p w:rsidR="00F47A34" w:rsidRPr="00446AD1" w:rsidRDefault="00F47A34" w:rsidP="00F47A34">
      <w:pPr>
        <w:rPr>
          <w:b/>
          <w:sz w:val="26"/>
          <w:szCs w:val="26"/>
          <w:lang w:val="sr-Cyrl-CS"/>
        </w:rPr>
      </w:pPr>
      <w:r w:rsidRPr="00446AD1">
        <w:rPr>
          <w:b/>
          <w:sz w:val="26"/>
          <w:szCs w:val="26"/>
          <w:lang w:val="sr-Cyrl-CS"/>
        </w:rPr>
        <w:t>ГРАДСКО ВЕЋЕ</w:t>
      </w:r>
    </w:p>
    <w:p w:rsidR="00F47A34" w:rsidRPr="00446AD1" w:rsidRDefault="00F47A34" w:rsidP="00F47A34">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F47A34" w:rsidRPr="00446AD1" w:rsidRDefault="00F47A34" w:rsidP="00F47A34">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F47A34" w:rsidRPr="00446AD1" w:rsidRDefault="00F47A34" w:rsidP="00F47A34">
      <w:pPr>
        <w:rPr>
          <w:b/>
          <w:sz w:val="26"/>
          <w:szCs w:val="26"/>
        </w:rPr>
      </w:pPr>
      <w:r w:rsidRPr="00446AD1">
        <w:rPr>
          <w:b/>
          <w:sz w:val="26"/>
          <w:szCs w:val="26"/>
          <w:lang w:val="sr-Cyrl-CS"/>
        </w:rPr>
        <w:t>В р а њ е</w:t>
      </w:r>
    </w:p>
    <w:p w:rsidR="00F47A34" w:rsidRPr="00446AD1" w:rsidRDefault="00F47A34" w:rsidP="00F47A34">
      <w:pPr>
        <w:rPr>
          <w:b/>
          <w:sz w:val="26"/>
          <w:szCs w:val="26"/>
        </w:rPr>
      </w:pPr>
      <w:proofErr w:type="gramStart"/>
      <w:r w:rsidRPr="00446AD1">
        <w:rPr>
          <w:b/>
          <w:sz w:val="26"/>
          <w:szCs w:val="26"/>
        </w:rPr>
        <w:t>ул</w:t>
      </w:r>
      <w:proofErr w:type="gramEnd"/>
      <w:r w:rsidRPr="00446AD1">
        <w:rPr>
          <w:b/>
          <w:sz w:val="26"/>
          <w:szCs w:val="26"/>
        </w:rPr>
        <w:t>. Краља Милана број 1</w:t>
      </w:r>
    </w:p>
    <w:p w:rsidR="00F47A34" w:rsidRPr="00446AD1" w:rsidRDefault="00F47A34" w:rsidP="00F47A34">
      <w:pPr>
        <w:tabs>
          <w:tab w:val="left" w:pos="1125"/>
        </w:tabs>
        <w:rPr>
          <w:b/>
          <w:sz w:val="26"/>
          <w:szCs w:val="26"/>
        </w:rPr>
      </w:pPr>
      <w:r w:rsidRPr="00446AD1">
        <w:rPr>
          <w:b/>
          <w:sz w:val="26"/>
          <w:szCs w:val="26"/>
        </w:rPr>
        <w:tab/>
      </w:r>
    </w:p>
    <w:p w:rsidR="00F47A34" w:rsidRPr="00446AD1" w:rsidRDefault="00F47A34" w:rsidP="00F47A34">
      <w:pPr>
        <w:rPr>
          <w:b/>
          <w:sz w:val="26"/>
          <w:szCs w:val="26"/>
        </w:rPr>
      </w:pPr>
    </w:p>
    <w:p w:rsidR="00F47A34" w:rsidRPr="00446AD1" w:rsidRDefault="00F47A34" w:rsidP="00F47A34">
      <w:pPr>
        <w:jc w:val="center"/>
        <w:rPr>
          <w:b/>
          <w:sz w:val="26"/>
          <w:szCs w:val="26"/>
          <w:lang w:val="sr-Cyrl-CS"/>
        </w:rPr>
      </w:pPr>
    </w:p>
    <w:p w:rsidR="00F47A34" w:rsidRDefault="00F47A34" w:rsidP="00F47A34">
      <w:pPr>
        <w:pStyle w:val="ListParagraph"/>
        <w:spacing w:after="0" w:line="240" w:lineRule="auto"/>
        <w:ind w:left="0" w:firstLine="720"/>
        <w:jc w:val="both"/>
        <w:rPr>
          <w:rFonts w:ascii="Times New Roman" w:hAnsi="Times New Roman" w:cs="Times New Roman"/>
          <w:sz w:val="26"/>
          <w:szCs w:val="26"/>
          <w:lang w:val="sr-Cyrl-CS"/>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FB4CF1">
        <w:rPr>
          <w:sz w:val="26"/>
          <w:szCs w:val="26"/>
          <w:lang w:val="sr-Cyrl-CS"/>
        </w:rPr>
        <w:t xml:space="preserve"> </w:t>
      </w:r>
      <w:r w:rsidRPr="00F47A34">
        <w:rPr>
          <w:rFonts w:ascii="Times New Roman" w:hAnsi="Times New Roman" w:cs="Times New Roman"/>
          <w:sz w:val="26"/>
          <w:szCs w:val="26"/>
          <w:lang w:val="sr-Cyrl-CS"/>
        </w:rPr>
        <w:t>Писмо о намерама о потенцијалној  сарадњи на пројекту истраживања и експлотације готермалних извора за производњу електричне енергије на територији града Врања</w:t>
      </w:r>
      <w:r w:rsidRPr="00446AD1">
        <w:rPr>
          <w:rFonts w:ascii="Times New Roman" w:hAnsi="Times New Roman" w:cs="Times New Roman"/>
          <w:sz w:val="26"/>
          <w:szCs w:val="26"/>
          <w:lang w:val="sr-Cyrl-CS"/>
        </w:rPr>
        <w:t xml:space="preserve"> и донело следећи</w:t>
      </w:r>
    </w:p>
    <w:p w:rsidR="00F47A34" w:rsidRPr="00446AD1" w:rsidRDefault="00F47A34" w:rsidP="00F47A34">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 </w:t>
      </w:r>
    </w:p>
    <w:p w:rsidR="00F47A34" w:rsidRDefault="00F47A34" w:rsidP="00F47A34">
      <w:pPr>
        <w:jc w:val="center"/>
        <w:rPr>
          <w:b/>
          <w:i/>
          <w:sz w:val="26"/>
          <w:szCs w:val="26"/>
          <w:lang w:val="sr-Cyrl-CS"/>
        </w:rPr>
      </w:pPr>
      <w:r w:rsidRPr="00446AD1">
        <w:rPr>
          <w:b/>
          <w:i/>
          <w:sz w:val="26"/>
          <w:szCs w:val="26"/>
          <w:lang w:val="sr-Cyrl-CS"/>
        </w:rPr>
        <w:t>З А К Љ У Ч А К</w:t>
      </w:r>
    </w:p>
    <w:p w:rsidR="00F47A34" w:rsidRPr="00446AD1" w:rsidRDefault="00F47A34" w:rsidP="00F47A34">
      <w:pPr>
        <w:jc w:val="center"/>
        <w:rPr>
          <w:b/>
          <w:i/>
          <w:sz w:val="26"/>
          <w:szCs w:val="26"/>
          <w:lang w:val="sr-Cyrl-CS"/>
        </w:rPr>
      </w:pPr>
    </w:p>
    <w:p w:rsidR="00F47A34" w:rsidRDefault="00F47A34" w:rsidP="00F47A34">
      <w:pPr>
        <w:jc w:val="both"/>
        <w:rPr>
          <w:sz w:val="26"/>
          <w:szCs w:val="26"/>
          <w:lang w:val="sr-Cyrl-CS"/>
        </w:rPr>
      </w:pPr>
      <w:r>
        <w:rPr>
          <w:sz w:val="26"/>
          <w:szCs w:val="26"/>
          <w:lang w:val="sr-Cyrl-CS"/>
        </w:rPr>
        <w:tab/>
        <w:t xml:space="preserve">Прихвати се Писмо о намерама о потенцијалној  сарадњи на пројекту истраживања и експлотације готермалних извора за производњу електричне енергије на територији града Врања </w:t>
      </w:r>
      <w:r w:rsidR="00191B2E">
        <w:rPr>
          <w:sz w:val="26"/>
          <w:szCs w:val="26"/>
          <w:lang w:val="sr-Cyrl-CS"/>
        </w:rPr>
        <w:t xml:space="preserve">Друштва за инжењеринг, производњу и услуге Милениум тим, доо Београд број:19-608/1 од 20.05.2019. године </w:t>
      </w:r>
      <w:r>
        <w:rPr>
          <w:sz w:val="26"/>
          <w:szCs w:val="26"/>
          <w:lang w:val="sr-Cyrl-CS"/>
        </w:rPr>
        <w:t xml:space="preserve"> и даје сагласност</w:t>
      </w:r>
      <w:r w:rsidR="00191B2E">
        <w:rPr>
          <w:sz w:val="26"/>
          <w:szCs w:val="26"/>
          <w:lang w:val="sr-Cyrl-CS"/>
        </w:rPr>
        <w:t xml:space="preserve"> на предлог текста Меморандума </w:t>
      </w:r>
      <w:r>
        <w:rPr>
          <w:sz w:val="26"/>
          <w:szCs w:val="26"/>
          <w:lang w:val="sr-Cyrl-CS"/>
        </w:rPr>
        <w:t>о сарадњи између Града и Друштва за инжењеринг, производњу и услуге Милениум тим, доо Београд.</w:t>
      </w:r>
    </w:p>
    <w:p w:rsidR="00F47A34" w:rsidRPr="00446AD1" w:rsidRDefault="00F47A34" w:rsidP="00F47A34">
      <w:pPr>
        <w:jc w:val="both"/>
        <w:rPr>
          <w:b/>
          <w:i/>
          <w:sz w:val="26"/>
          <w:szCs w:val="26"/>
          <w:lang w:val="sr-Cyrl-CS"/>
        </w:rPr>
      </w:pPr>
    </w:p>
    <w:p w:rsidR="00F47A34" w:rsidRDefault="00F47A34" w:rsidP="00F47A34">
      <w:pPr>
        <w:jc w:val="both"/>
        <w:rPr>
          <w:sz w:val="26"/>
          <w:szCs w:val="26"/>
          <w:lang w:val="sr-Cyrl-CS"/>
        </w:rPr>
      </w:pPr>
      <w:r w:rsidRPr="00446AD1">
        <w:rPr>
          <w:sz w:val="26"/>
          <w:szCs w:val="26"/>
        </w:rPr>
        <w:tab/>
      </w:r>
      <w:r>
        <w:rPr>
          <w:sz w:val="26"/>
          <w:szCs w:val="26"/>
        </w:rPr>
        <w:t>Закључак доставити:</w:t>
      </w:r>
      <w:r w:rsidRPr="00F47A34">
        <w:rPr>
          <w:sz w:val="26"/>
          <w:szCs w:val="26"/>
          <w:lang w:val="sr-Cyrl-CS"/>
        </w:rPr>
        <w:t xml:space="preserve"> </w:t>
      </w:r>
      <w:r>
        <w:rPr>
          <w:sz w:val="26"/>
          <w:szCs w:val="26"/>
          <w:lang w:val="sr-Cyrl-CS"/>
        </w:rPr>
        <w:t>Друштву за инжењеринг, производњу и услуге „Милениум тим“ доо Београд, др Слободану Миленковићу, градоначелнику и Писарници града Врања.</w:t>
      </w:r>
    </w:p>
    <w:p w:rsidR="00F47A34" w:rsidRPr="00F47A34" w:rsidRDefault="00F47A34" w:rsidP="00F47A34">
      <w:pPr>
        <w:jc w:val="both"/>
        <w:rPr>
          <w:sz w:val="26"/>
          <w:szCs w:val="26"/>
        </w:rPr>
      </w:pPr>
      <w:r>
        <w:rPr>
          <w:sz w:val="26"/>
          <w:szCs w:val="26"/>
        </w:rPr>
        <w:t xml:space="preserve"> </w:t>
      </w:r>
    </w:p>
    <w:p w:rsidR="00F47A34" w:rsidRPr="00446AD1" w:rsidRDefault="00F47A34" w:rsidP="00F47A34">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F47A34" w:rsidRPr="00446AD1" w:rsidRDefault="00F47A34" w:rsidP="00F47A34">
      <w:pPr>
        <w:jc w:val="center"/>
        <w:rPr>
          <w:b/>
          <w:sz w:val="26"/>
          <w:szCs w:val="26"/>
        </w:rPr>
      </w:pPr>
      <w:r w:rsidRPr="00446AD1">
        <w:rPr>
          <w:b/>
          <w:sz w:val="26"/>
          <w:szCs w:val="26"/>
        </w:rPr>
        <w:t xml:space="preserve">                                                     </w:t>
      </w:r>
      <w:r w:rsidRPr="00446AD1">
        <w:rPr>
          <w:b/>
          <w:sz w:val="26"/>
          <w:szCs w:val="26"/>
        </w:rPr>
        <w:tab/>
        <w:t xml:space="preserve">       ГРАДСКОГ ВЕЋА,</w:t>
      </w:r>
    </w:p>
    <w:p w:rsidR="000A1715" w:rsidRDefault="00F47A34" w:rsidP="00191B2E">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r w:rsidR="00191B2E">
        <w:rPr>
          <w:b/>
          <w:sz w:val="26"/>
          <w:szCs w:val="26"/>
        </w:rPr>
        <w:t>,с.р.</w:t>
      </w:r>
    </w:p>
    <w:p w:rsidR="00191B2E" w:rsidRDefault="00191B2E" w:rsidP="00191B2E">
      <w:pPr>
        <w:rPr>
          <w:b/>
          <w:sz w:val="26"/>
          <w:szCs w:val="26"/>
        </w:rPr>
      </w:pPr>
    </w:p>
    <w:p w:rsidR="00191B2E" w:rsidRDefault="00191B2E" w:rsidP="00191B2E">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СЕКРЕТАР</w:t>
      </w:r>
    </w:p>
    <w:p w:rsidR="00191B2E" w:rsidRDefault="00191B2E" w:rsidP="00191B2E">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191B2E" w:rsidRPr="00191B2E" w:rsidRDefault="00191B2E" w:rsidP="00191B2E">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91B2E" w:rsidRDefault="00191B2E" w:rsidP="00191B2E">
      <w:pPr>
        <w:rPr>
          <w:b/>
          <w:sz w:val="26"/>
          <w:szCs w:val="26"/>
        </w:rPr>
      </w:pPr>
    </w:p>
    <w:p w:rsidR="00191B2E" w:rsidRDefault="00191B2E" w:rsidP="00191B2E">
      <w:pPr>
        <w:rPr>
          <w:b/>
          <w:sz w:val="26"/>
          <w:szCs w:val="26"/>
        </w:rPr>
      </w:pPr>
    </w:p>
    <w:p w:rsidR="00191B2E" w:rsidRPr="00191B2E" w:rsidRDefault="00191B2E" w:rsidP="00191B2E">
      <w:pPr>
        <w:rPr>
          <w:b/>
        </w:rPr>
      </w:pPr>
    </w:p>
    <w:p w:rsidR="00F47A34" w:rsidRDefault="00F47A34" w:rsidP="00F47A34">
      <w:pPr>
        <w:rPr>
          <w:b/>
          <w:sz w:val="26"/>
          <w:szCs w:val="26"/>
        </w:rPr>
      </w:pPr>
    </w:p>
    <w:p w:rsidR="00F47A34" w:rsidRDefault="00F47A34" w:rsidP="00F47A34">
      <w:pPr>
        <w:rPr>
          <w:b/>
          <w:sz w:val="26"/>
          <w:szCs w:val="26"/>
        </w:rPr>
      </w:pPr>
    </w:p>
    <w:p w:rsidR="00F47A34" w:rsidRPr="00446AD1" w:rsidRDefault="00F47A34" w:rsidP="00F47A34">
      <w:pPr>
        <w:jc w:val="both"/>
        <w:rPr>
          <w:b/>
          <w:lang w:val="sr-Cyrl-CS"/>
        </w:rPr>
      </w:pPr>
    </w:p>
    <w:p w:rsidR="00F47A34" w:rsidRPr="00446AD1" w:rsidRDefault="00F47A34" w:rsidP="00F47A34">
      <w:pPr>
        <w:autoSpaceDE w:val="0"/>
        <w:autoSpaceDN w:val="0"/>
        <w:adjustRightInd w:val="0"/>
        <w:ind w:right="24"/>
        <w:rPr>
          <w:sz w:val="26"/>
          <w:szCs w:val="26"/>
        </w:rPr>
      </w:pPr>
    </w:p>
    <w:p w:rsidR="00F47A34" w:rsidRPr="00F47A34" w:rsidRDefault="00F47A34" w:rsidP="00F47A34">
      <w:pPr>
        <w:autoSpaceDE w:val="0"/>
        <w:autoSpaceDN w:val="0"/>
        <w:adjustRightInd w:val="0"/>
        <w:ind w:right="24"/>
        <w:rPr>
          <w:sz w:val="26"/>
          <w:szCs w:val="26"/>
        </w:rPr>
      </w:pPr>
    </w:p>
    <w:p w:rsidR="00F47A34" w:rsidRDefault="00F47A34" w:rsidP="00926293">
      <w:pPr>
        <w:autoSpaceDE w:val="0"/>
        <w:autoSpaceDN w:val="0"/>
        <w:adjustRightInd w:val="0"/>
        <w:ind w:right="24"/>
        <w:rPr>
          <w:sz w:val="26"/>
          <w:szCs w:val="26"/>
        </w:rPr>
      </w:pPr>
    </w:p>
    <w:p w:rsidR="005E15FF" w:rsidRDefault="005E15FF" w:rsidP="00926293">
      <w:pPr>
        <w:autoSpaceDE w:val="0"/>
        <w:autoSpaceDN w:val="0"/>
        <w:adjustRightInd w:val="0"/>
        <w:ind w:right="24"/>
        <w:rPr>
          <w:sz w:val="26"/>
          <w:szCs w:val="26"/>
        </w:rPr>
      </w:pPr>
    </w:p>
    <w:p w:rsidR="005E15FF" w:rsidRDefault="005E15FF" w:rsidP="00926293">
      <w:pPr>
        <w:autoSpaceDE w:val="0"/>
        <w:autoSpaceDN w:val="0"/>
        <w:adjustRightInd w:val="0"/>
        <w:ind w:right="24"/>
        <w:rPr>
          <w:sz w:val="26"/>
          <w:szCs w:val="26"/>
        </w:rPr>
      </w:pPr>
    </w:p>
    <w:p w:rsidR="005E15FF" w:rsidRPr="00446AD1" w:rsidRDefault="005E15FF" w:rsidP="005E15FF">
      <w:pPr>
        <w:rPr>
          <w:b/>
          <w:sz w:val="26"/>
          <w:szCs w:val="26"/>
          <w:lang w:val="sr-Cyrl-CS"/>
        </w:rPr>
      </w:pPr>
      <w:r w:rsidRPr="00446AD1">
        <w:rPr>
          <w:b/>
          <w:sz w:val="26"/>
          <w:szCs w:val="26"/>
          <w:lang w:val="sr-Cyrl-CS"/>
        </w:rPr>
        <w:t>Република Србија</w:t>
      </w:r>
    </w:p>
    <w:p w:rsidR="005E15FF" w:rsidRPr="00446AD1" w:rsidRDefault="005E15FF" w:rsidP="005E15FF">
      <w:pPr>
        <w:rPr>
          <w:b/>
          <w:sz w:val="26"/>
          <w:szCs w:val="26"/>
          <w:lang w:val="sr-Cyrl-CS"/>
        </w:rPr>
      </w:pPr>
      <w:r w:rsidRPr="00446AD1">
        <w:rPr>
          <w:b/>
          <w:sz w:val="26"/>
          <w:szCs w:val="26"/>
          <w:lang w:val="sr-Cyrl-CS"/>
        </w:rPr>
        <w:t>ГРАД ВРАЊЕ</w:t>
      </w:r>
    </w:p>
    <w:p w:rsidR="005E15FF" w:rsidRPr="00446AD1" w:rsidRDefault="005E15FF" w:rsidP="005E15FF">
      <w:pPr>
        <w:rPr>
          <w:b/>
          <w:sz w:val="26"/>
          <w:szCs w:val="26"/>
          <w:lang w:val="sr-Cyrl-CS"/>
        </w:rPr>
      </w:pPr>
      <w:r w:rsidRPr="00446AD1">
        <w:rPr>
          <w:b/>
          <w:sz w:val="26"/>
          <w:szCs w:val="26"/>
          <w:lang w:val="sr-Cyrl-CS"/>
        </w:rPr>
        <w:t>ГРАДСКО ВЕЋЕ</w:t>
      </w:r>
    </w:p>
    <w:p w:rsidR="005E15FF" w:rsidRPr="00446AD1" w:rsidRDefault="005E15FF" w:rsidP="005E15FF">
      <w:pPr>
        <w:rPr>
          <w:b/>
          <w:sz w:val="26"/>
          <w:szCs w:val="26"/>
          <w:lang w:val="sr-Cyrl-CS"/>
        </w:rPr>
      </w:pPr>
      <w:r w:rsidRPr="00446AD1">
        <w:rPr>
          <w:b/>
          <w:sz w:val="26"/>
          <w:szCs w:val="26"/>
          <w:lang w:val="sr-Cyrl-CS"/>
        </w:rPr>
        <w:t>Број: 06-</w:t>
      </w:r>
      <w:r w:rsidRPr="00446AD1">
        <w:rPr>
          <w:b/>
          <w:sz w:val="26"/>
          <w:szCs w:val="26"/>
        </w:rPr>
        <w:t>118</w:t>
      </w:r>
      <w:r w:rsidRPr="00446AD1">
        <w:rPr>
          <w:b/>
          <w:sz w:val="26"/>
          <w:szCs w:val="26"/>
          <w:lang w:val="sr-Cyrl-CS"/>
        </w:rPr>
        <w:t>/2019-04</w:t>
      </w:r>
    </w:p>
    <w:p w:rsidR="005E15FF" w:rsidRPr="00446AD1" w:rsidRDefault="005E15FF" w:rsidP="005E15FF">
      <w:pPr>
        <w:rPr>
          <w:b/>
          <w:sz w:val="26"/>
          <w:szCs w:val="26"/>
          <w:lang w:val="sr-Cyrl-CS"/>
        </w:rPr>
      </w:pPr>
      <w:r w:rsidRPr="00446AD1">
        <w:rPr>
          <w:b/>
          <w:sz w:val="26"/>
          <w:szCs w:val="26"/>
          <w:lang w:val="sr-Cyrl-CS"/>
        </w:rPr>
        <w:t xml:space="preserve">Дана: </w:t>
      </w:r>
      <w:r w:rsidRPr="00446AD1">
        <w:rPr>
          <w:b/>
          <w:sz w:val="26"/>
          <w:szCs w:val="26"/>
        </w:rPr>
        <w:t>18</w:t>
      </w:r>
      <w:r w:rsidRPr="00446AD1">
        <w:rPr>
          <w:b/>
          <w:sz w:val="26"/>
          <w:szCs w:val="26"/>
          <w:lang w:val="sr-Cyrl-CS"/>
        </w:rPr>
        <w:t>.0</w:t>
      </w:r>
      <w:r w:rsidRPr="00446AD1">
        <w:rPr>
          <w:b/>
          <w:sz w:val="26"/>
          <w:szCs w:val="26"/>
        </w:rPr>
        <w:t>6</w:t>
      </w:r>
      <w:r w:rsidRPr="00446AD1">
        <w:rPr>
          <w:b/>
          <w:sz w:val="26"/>
          <w:szCs w:val="26"/>
          <w:lang w:val="sr-Cyrl-CS"/>
        </w:rPr>
        <w:t>.</w:t>
      </w:r>
      <w:r w:rsidRPr="00446AD1">
        <w:rPr>
          <w:b/>
          <w:sz w:val="26"/>
          <w:szCs w:val="26"/>
        </w:rPr>
        <w:t>2019</w:t>
      </w:r>
      <w:r w:rsidRPr="00446AD1">
        <w:rPr>
          <w:b/>
          <w:sz w:val="26"/>
          <w:szCs w:val="26"/>
          <w:lang w:val="sr-Cyrl-CS"/>
        </w:rPr>
        <w:t>. године</w:t>
      </w:r>
    </w:p>
    <w:p w:rsidR="005E15FF" w:rsidRPr="00446AD1" w:rsidRDefault="005E15FF" w:rsidP="005E15FF">
      <w:pPr>
        <w:rPr>
          <w:b/>
          <w:sz w:val="26"/>
          <w:szCs w:val="26"/>
        </w:rPr>
      </w:pPr>
      <w:r w:rsidRPr="00446AD1">
        <w:rPr>
          <w:b/>
          <w:sz w:val="26"/>
          <w:szCs w:val="26"/>
          <w:lang w:val="sr-Cyrl-CS"/>
        </w:rPr>
        <w:t>В р а њ е</w:t>
      </w:r>
    </w:p>
    <w:p w:rsidR="005E15FF" w:rsidRPr="00446AD1" w:rsidRDefault="005E15FF" w:rsidP="005E15FF">
      <w:pPr>
        <w:rPr>
          <w:b/>
          <w:sz w:val="26"/>
          <w:szCs w:val="26"/>
        </w:rPr>
      </w:pPr>
      <w:proofErr w:type="gramStart"/>
      <w:r w:rsidRPr="00446AD1">
        <w:rPr>
          <w:b/>
          <w:sz w:val="26"/>
          <w:szCs w:val="26"/>
        </w:rPr>
        <w:t>ул</w:t>
      </w:r>
      <w:proofErr w:type="gramEnd"/>
      <w:r w:rsidRPr="00446AD1">
        <w:rPr>
          <w:b/>
          <w:sz w:val="26"/>
          <w:szCs w:val="26"/>
        </w:rPr>
        <w:t>. Краља Милана број 1</w:t>
      </w:r>
    </w:p>
    <w:p w:rsidR="005E15FF" w:rsidRPr="00446AD1" w:rsidRDefault="005E15FF" w:rsidP="005E15FF">
      <w:pPr>
        <w:tabs>
          <w:tab w:val="left" w:pos="1125"/>
        </w:tabs>
        <w:rPr>
          <w:b/>
          <w:sz w:val="26"/>
          <w:szCs w:val="26"/>
        </w:rPr>
      </w:pPr>
      <w:r w:rsidRPr="00446AD1">
        <w:rPr>
          <w:b/>
          <w:sz w:val="26"/>
          <w:szCs w:val="26"/>
        </w:rPr>
        <w:tab/>
      </w:r>
    </w:p>
    <w:p w:rsidR="005E15FF" w:rsidRPr="00446AD1" w:rsidRDefault="005E15FF" w:rsidP="005E15FF">
      <w:pPr>
        <w:rPr>
          <w:b/>
          <w:sz w:val="26"/>
          <w:szCs w:val="26"/>
        </w:rPr>
      </w:pPr>
    </w:p>
    <w:p w:rsidR="005E15FF" w:rsidRPr="00446AD1" w:rsidRDefault="005E15FF" w:rsidP="005E15FF">
      <w:pPr>
        <w:rPr>
          <w:b/>
          <w:sz w:val="26"/>
          <w:szCs w:val="26"/>
          <w:lang w:val="sr-Cyrl-CS"/>
        </w:rPr>
      </w:pPr>
      <w:r w:rsidRPr="00446AD1">
        <w:rPr>
          <w:b/>
          <w:sz w:val="26"/>
          <w:szCs w:val="26"/>
          <w:lang w:val="sr-Cyrl-CS"/>
        </w:rPr>
        <w:t xml:space="preserve"> </w:t>
      </w:r>
    </w:p>
    <w:p w:rsidR="005E15FF" w:rsidRPr="00446AD1" w:rsidRDefault="005E15FF" w:rsidP="005E15FF">
      <w:pPr>
        <w:jc w:val="center"/>
        <w:rPr>
          <w:b/>
          <w:sz w:val="26"/>
          <w:szCs w:val="26"/>
          <w:lang w:val="sr-Cyrl-CS"/>
        </w:rPr>
      </w:pPr>
      <w:r w:rsidRPr="00446AD1">
        <w:rPr>
          <w:b/>
          <w:sz w:val="26"/>
          <w:szCs w:val="26"/>
          <w:lang w:val="sr-Cyrl-CS"/>
        </w:rPr>
        <w:t xml:space="preserve">СКУПШТИНА ГРАДА ВРАЊА </w:t>
      </w:r>
    </w:p>
    <w:p w:rsidR="005E15FF" w:rsidRPr="00446AD1" w:rsidRDefault="005E15FF" w:rsidP="005E15FF">
      <w:pPr>
        <w:jc w:val="center"/>
        <w:rPr>
          <w:b/>
          <w:sz w:val="26"/>
          <w:szCs w:val="26"/>
          <w:lang w:val="sr-Cyrl-CS"/>
        </w:rPr>
      </w:pPr>
      <w:r w:rsidRPr="00446AD1">
        <w:rPr>
          <w:b/>
          <w:sz w:val="26"/>
          <w:szCs w:val="26"/>
          <w:lang w:val="sr-Cyrl-CS"/>
        </w:rPr>
        <w:t>-председнику-</w:t>
      </w:r>
    </w:p>
    <w:p w:rsidR="005E15FF" w:rsidRPr="00446AD1" w:rsidRDefault="005E15FF" w:rsidP="005E15FF">
      <w:pPr>
        <w:jc w:val="center"/>
        <w:rPr>
          <w:b/>
          <w:sz w:val="26"/>
          <w:szCs w:val="26"/>
          <w:lang w:val="sr-Cyrl-CS"/>
        </w:rPr>
      </w:pPr>
    </w:p>
    <w:p w:rsidR="005E15FF" w:rsidRPr="00446AD1" w:rsidRDefault="005E15FF" w:rsidP="005E15FF">
      <w:pPr>
        <w:pStyle w:val="ListParagraph"/>
        <w:spacing w:after="0" w:line="240" w:lineRule="auto"/>
        <w:ind w:left="0" w:firstLine="720"/>
        <w:jc w:val="both"/>
        <w:rPr>
          <w:rFonts w:ascii="Times New Roman" w:hAnsi="Times New Roman" w:cs="Times New Roman"/>
          <w:sz w:val="26"/>
          <w:szCs w:val="26"/>
        </w:rPr>
      </w:pPr>
      <w:r w:rsidRPr="00446AD1">
        <w:rPr>
          <w:rFonts w:ascii="Times New Roman" w:hAnsi="Times New Roman" w:cs="Times New Roman"/>
          <w:sz w:val="26"/>
          <w:szCs w:val="26"/>
          <w:lang w:val="sr-Cyrl-CS"/>
        </w:rPr>
        <w:t xml:space="preserve">На основу члана </w:t>
      </w:r>
      <w:r w:rsidRPr="00446AD1">
        <w:rPr>
          <w:rFonts w:ascii="Times New Roman" w:hAnsi="Times New Roman" w:cs="Times New Roman"/>
          <w:sz w:val="26"/>
          <w:szCs w:val="26"/>
        </w:rPr>
        <w:t xml:space="preserve">61. </w:t>
      </w:r>
      <w:r w:rsidRPr="00446AD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18.06.2019. године, разматрало је</w:t>
      </w:r>
      <w:r w:rsidRPr="0076068F">
        <w:rPr>
          <w:sz w:val="26"/>
          <w:szCs w:val="26"/>
          <w:lang w:val="sr-Cyrl-CS"/>
        </w:rPr>
        <w:t xml:space="preserve"> </w:t>
      </w:r>
      <w:r w:rsidR="003B3482">
        <w:rPr>
          <w:rFonts w:ascii="Times New Roman" w:hAnsi="Times New Roman" w:cs="Times New Roman"/>
          <w:sz w:val="26"/>
          <w:szCs w:val="26"/>
          <w:lang w:val="sr-Cyrl-CS"/>
        </w:rPr>
        <w:t>Нацрт Одлуке о измени Одлуке о утврђивању доприноса за уређивање  грађевинског земљишта и закупнине за закуп грађевинског земљишта у јавној својини</w:t>
      </w:r>
      <w:r>
        <w:rPr>
          <w:sz w:val="26"/>
          <w:szCs w:val="26"/>
          <w:lang w:val="sr-Cyrl-CS"/>
        </w:rPr>
        <w:t xml:space="preserve"> </w:t>
      </w:r>
      <w:r w:rsidR="003B3482" w:rsidRPr="003B3482">
        <w:rPr>
          <w:rFonts w:ascii="Times New Roman" w:hAnsi="Times New Roman" w:cs="Times New Roman"/>
          <w:sz w:val="26"/>
          <w:szCs w:val="26"/>
          <w:lang w:val="sr-Cyrl-CS"/>
        </w:rPr>
        <w:t>града Врања</w:t>
      </w:r>
      <w:r w:rsidR="003B3482">
        <w:rPr>
          <w:sz w:val="26"/>
          <w:szCs w:val="26"/>
          <w:lang w:val="sr-Cyrl-CS"/>
        </w:rPr>
        <w:t xml:space="preserve"> </w:t>
      </w:r>
      <w:r w:rsidRPr="00446AD1">
        <w:rPr>
          <w:rFonts w:ascii="Times New Roman" w:hAnsi="Times New Roman" w:cs="Times New Roman"/>
          <w:sz w:val="26"/>
          <w:szCs w:val="26"/>
          <w:lang w:val="sr-Cyrl-CS"/>
        </w:rPr>
        <w:t xml:space="preserve">и донело следећи </w:t>
      </w:r>
    </w:p>
    <w:p w:rsidR="005E15FF" w:rsidRPr="00446AD1" w:rsidRDefault="005E15FF" w:rsidP="005E15FF">
      <w:pPr>
        <w:ind w:firstLine="706"/>
        <w:rPr>
          <w:b/>
          <w:i/>
          <w:sz w:val="26"/>
          <w:szCs w:val="26"/>
          <w:lang w:val="sr-Cyrl-CS"/>
        </w:rPr>
      </w:pPr>
    </w:p>
    <w:p w:rsidR="005E15FF" w:rsidRPr="00446AD1" w:rsidRDefault="005E15FF" w:rsidP="005E15FF">
      <w:pPr>
        <w:jc w:val="center"/>
        <w:rPr>
          <w:b/>
          <w:i/>
          <w:sz w:val="26"/>
          <w:szCs w:val="26"/>
          <w:lang w:val="sr-Cyrl-CS"/>
        </w:rPr>
      </w:pPr>
      <w:r w:rsidRPr="00446AD1">
        <w:rPr>
          <w:b/>
          <w:i/>
          <w:sz w:val="26"/>
          <w:szCs w:val="26"/>
          <w:lang w:val="sr-Cyrl-CS"/>
        </w:rPr>
        <w:t>З А К Љ У Ч А К</w:t>
      </w:r>
    </w:p>
    <w:p w:rsidR="005E15FF" w:rsidRPr="00446AD1" w:rsidRDefault="005E15FF" w:rsidP="005E15FF">
      <w:pPr>
        <w:jc w:val="center"/>
        <w:rPr>
          <w:b/>
          <w:i/>
          <w:sz w:val="26"/>
          <w:szCs w:val="26"/>
          <w:lang w:val="sr-Cyrl-CS"/>
        </w:rPr>
      </w:pPr>
    </w:p>
    <w:p w:rsidR="005E15FF" w:rsidRDefault="005E15FF" w:rsidP="005E15FF">
      <w:pPr>
        <w:ind w:firstLine="708"/>
        <w:jc w:val="both"/>
        <w:rPr>
          <w:sz w:val="26"/>
          <w:szCs w:val="26"/>
          <w:lang w:val="sr-Cyrl-CS"/>
        </w:rPr>
      </w:pPr>
      <w:r w:rsidRPr="00446AD1">
        <w:rPr>
          <w:sz w:val="26"/>
          <w:szCs w:val="26"/>
        </w:rPr>
        <w:tab/>
      </w:r>
      <w:r w:rsidR="003B3482">
        <w:rPr>
          <w:sz w:val="26"/>
          <w:szCs w:val="26"/>
        </w:rPr>
        <w:t xml:space="preserve">Утврђује се Предлог Одлуке </w:t>
      </w:r>
      <w:r w:rsidR="003B3482">
        <w:rPr>
          <w:sz w:val="26"/>
          <w:szCs w:val="26"/>
          <w:lang w:val="sr-Cyrl-CS"/>
        </w:rPr>
        <w:t xml:space="preserve">о измени Одлуке о утврђивању доприноса за уређивање  грађевинског земљишта и закупнине за закуп грађевинског земљишта у јавној својини </w:t>
      </w:r>
      <w:r w:rsidR="003B3482" w:rsidRPr="003B3482">
        <w:rPr>
          <w:sz w:val="26"/>
          <w:szCs w:val="26"/>
          <w:lang w:val="sr-Cyrl-CS"/>
        </w:rPr>
        <w:t>града Врања</w:t>
      </w:r>
      <w:r w:rsidR="003B3482">
        <w:rPr>
          <w:sz w:val="26"/>
          <w:szCs w:val="26"/>
          <w:lang w:val="sr-Cyrl-CS"/>
        </w:rPr>
        <w:t xml:space="preserve"> и доставља Скупштини на разматрање и усвајање.</w:t>
      </w:r>
    </w:p>
    <w:p w:rsidR="003B3482" w:rsidRPr="003B3482" w:rsidRDefault="003B3482" w:rsidP="005E15FF">
      <w:pPr>
        <w:ind w:firstLine="708"/>
        <w:jc w:val="both"/>
        <w:rPr>
          <w:sz w:val="26"/>
          <w:szCs w:val="26"/>
        </w:rPr>
      </w:pPr>
    </w:p>
    <w:p w:rsidR="005E15FF" w:rsidRDefault="005E15FF" w:rsidP="005E15FF">
      <w:pPr>
        <w:jc w:val="both"/>
        <w:rPr>
          <w:sz w:val="26"/>
          <w:szCs w:val="26"/>
          <w:lang w:val="sr-Cyrl-CS"/>
        </w:rPr>
      </w:pPr>
      <w:r>
        <w:rPr>
          <w:sz w:val="26"/>
          <w:szCs w:val="26"/>
          <w:lang w:val="sr-Cyrl-CS"/>
        </w:rPr>
        <w:tab/>
        <w:t>Уводне напомене на седници Скупштине поднеће Бојан Костић, члан Градског већа за ресор – буџет и фианнсије.</w:t>
      </w:r>
    </w:p>
    <w:p w:rsidR="003B3482" w:rsidRDefault="003B3482" w:rsidP="005E15FF">
      <w:pPr>
        <w:jc w:val="both"/>
        <w:rPr>
          <w:sz w:val="26"/>
          <w:szCs w:val="26"/>
          <w:lang w:val="sr-Cyrl-CS"/>
        </w:rPr>
      </w:pPr>
    </w:p>
    <w:p w:rsidR="005E15FF" w:rsidRPr="00446AD1" w:rsidRDefault="005E15FF" w:rsidP="005E15FF">
      <w:pPr>
        <w:jc w:val="both"/>
        <w:rPr>
          <w:b/>
          <w:sz w:val="26"/>
          <w:szCs w:val="26"/>
        </w:rPr>
      </w:pPr>
      <w:r w:rsidRPr="00446AD1">
        <w:rPr>
          <w:sz w:val="26"/>
          <w:szCs w:val="26"/>
          <w:lang w:val="sr-Cyrl-CS"/>
        </w:rPr>
        <w:tab/>
      </w:r>
      <w:r w:rsidRPr="00446AD1">
        <w:rPr>
          <w:sz w:val="26"/>
          <w:szCs w:val="26"/>
        </w:rPr>
        <w:tab/>
      </w:r>
      <w:r w:rsidRPr="00446AD1">
        <w:rPr>
          <w:b/>
          <w:sz w:val="26"/>
          <w:szCs w:val="26"/>
        </w:rPr>
        <w:t xml:space="preserve">                                                  </w:t>
      </w:r>
      <w:r w:rsidRPr="00446AD1">
        <w:rPr>
          <w:b/>
          <w:sz w:val="26"/>
          <w:szCs w:val="26"/>
        </w:rPr>
        <w:tab/>
        <w:t xml:space="preserve">          ПРЕДСЕДНИК </w:t>
      </w:r>
    </w:p>
    <w:p w:rsidR="005E15FF" w:rsidRPr="00446AD1" w:rsidRDefault="005E15FF" w:rsidP="005E15FF">
      <w:pPr>
        <w:jc w:val="center"/>
        <w:rPr>
          <w:b/>
          <w:sz w:val="26"/>
          <w:szCs w:val="26"/>
        </w:rPr>
      </w:pPr>
      <w:r w:rsidRPr="00446AD1">
        <w:rPr>
          <w:b/>
          <w:sz w:val="26"/>
          <w:szCs w:val="26"/>
        </w:rPr>
        <w:t xml:space="preserve">                                                     </w:t>
      </w:r>
      <w:r w:rsidRPr="00446AD1">
        <w:rPr>
          <w:b/>
          <w:sz w:val="26"/>
          <w:szCs w:val="26"/>
        </w:rPr>
        <w:tab/>
        <w:t xml:space="preserve">       ГРАДСКОГ ВЕЋА,</w:t>
      </w:r>
    </w:p>
    <w:p w:rsidR="005E15FF" w:rsidRDefault="005E15FF" w:rsidP="005E15FF">
      <w:pPr>
        <w:rPr>
          <w:b/>
          <w:sz w:val="26"/>
          <w:szCs w:val="26"/>
        </w:rPr>
      </w:pPr>
      <w:r w:rsidRPr="00446AD1">
        <w:rPr>
          <w:b/>
          <w:sz w:val="26"/>
          <w:szCs w:val="26"/>
        </w:rPr>
        <w:t xml:space="preserve">                                                                               </w:t>
      </w:r>
      <w:proofErr w:type="gramStart"/>
      <w:r w:rsidRPr="00446AD1">
        <w:rPr>
          <w:b/>
          <w:sz w:val="26"/>
          <w:szCs w:val="26"/>
        </w:rPr>
        <w:t>др</w:t>
      </w:r>
      <w:proofErr w:type="gramEnd"/>
      <w:r w:rsidRPr="00446AD1">
        <w:rPr>
          <w:b/>
          <w:sz w:val="26"/>
          <w:szCs w:val="26"/>
        </w:rPr>
        <w:t xml:space="preserve"> Слободан Миленковић</w:t>
      </w:r>
    </w:p>
    <w:p w:rsidR="005E15FF" w:rsidRDefault="005E15FF" w:rsidP="005E15FF">
      <w:pPr>
        <w:rPr>
          <w:b/>
          <w:sz w:val="26"/>
          <w:szCs w:val="26"/>
        </w:rPr>
      </w:pPr>
    </w:p>
    <w:p w:rsidR="005E15FF" w:rsidRDefault="005E15FF" w:rsidP="005E15FF">
      <w:pPr>
        <w:rPr>
          <w:b/>
          <w:sz w:val="26"/>
          <w:szCs w:val="26"/>
        </w:rPr>
      </w:pPr>
    </w:p>
    <w:p w:rsidR="005E15FF" w:rsidRDefault="005E15FF" w:rsidP="005E15FF">
      <w:pPr>
        <w:rPr>
          <w:b/>
          <w:sz w:val="26"/>
          <w:szCs w:val="26"/>
        </w:rPr>
      </w:pPr>
    </w:p>
    <w:p w:rsidR="005E15FF" w:rsidRDefault="005E15FF" w:rsidP="005E15FF">
      <w:pPr>
        <w:rPr>
          <w:b/>
          <w:sz w:val="26"/>
          <w:szCs w:val="26"/>
        </w:rPr>
      </w:pPr>
    </w:p>
    <w:p w:rsidR="005E15FF" w:rsidRDefault="005E15FF" w:rsidP="00926293">
      <w:pPr>
        <w:autoSpaceDE w:val="0"/>
        <w:autoSpaceDN w:val="0"/>
        <w:adjustRightInd w:val="0"/>
        <w:ind w:right="24"/>
        <w:rPr>
          <w:sz w:val="26"/>
          <w:szCs w:val="26"/>
        </w:rPr>
      </w:pPr>
    </w:p>
    <w:p w:rsidR="00ED17C6" w:rsidRDefault="00ED17C6" w:rsidP="00926293">
      <w:pPr>
        <w:autoSpaceDE w:val="0"/>
        <w:autoSpaceDN w:val="0"/>
        <w:adjustRightInd w:val="0"/>
        <w:ind w:right="24"/>
        <w:rPr>
          <w:sz w:val="26"/>
          <w:szCs w:val="26"/>
        </w:rPr>
      </w:pPr>
    </w:p>
    <w:p w:rsidR="00ED17C6" w:rsidRDefault="00ED17C6" w:rsidP="00926293">
      <w:pPr>
        <w:autoSpaceDE w:val="0"/>
        <w:autoSpaceDN w:val="0"/>
        <w:adjustRightInd w:val="0"/>
        <w:ind w:right="24"/>
        <w:rPr>
          <w:sz w:val="26"/>
          <w:szCs w:val="26"/>
        </w:rPr>
      </w:pPr>
    </w:p>
    <w:p w:rsidR="00ED17C6" w:rsidRPr="00440A5E" w:rsidRDefault="00ED17C6" w:rsidP="00ED17C6">
      <w:pPr>
        <w:rPr>
          <w:b/>
          <w:sz w:val="26"/>
          <w:szCs w:val="26"/>
          <w:lang w:val="sr-Cyrl-CS"/>
        </w:rPr>
      </w:pPr>
      <w:r w:rsidRPr="00440A5E">
        <w:rPr>
          <w:b/>
          <w:sz w:val="26"/>
          <w:szCs w:val="26"/>
          <w:lang w:val="sr-Cyrl-CS"/>
        </w:rPr>
        <w:t>Република Србија</w:t>
      </w:r>
    </w:p>
    <w:p w:rsidR="00ED17C6" w:rsidRPr="00440A5E" w:rsidRDefault="00ED17C6" w:rsidP="00ED17C6">
      <w:pPr>
        <w:rPr>
          <w:b/>
          <w:sz w:val="26"/>
          <w:szCs w:val="26"/>
          <w:lang w:val="sr-Cyrl-CS"/>
        </w:rPr>
      </w:pPr>
      <w:r w:rsidRPr="00440A5E">
        <w:rPr>
          <w:b/>
          <w:sz w:val="26"/>
          <w:szCs w:val="26"/>
          <w:lang w:val="sr-Cyrl-CS"/>
        </w:rPr>
        <w:lastRenderedPageBreak/>
        <w:t>ГРАД ВРАЊЕ</w:t>
      </w:r>
    </w:p>
    <w:p w:rsidR="00ED17C6" w:rsidRPr="00440A5E" w:rsidRDefault="00ED17C6" w:rsidP="00ED17C6">
      <w:pPr>
        <w:rPr>
          <w:b/>
          <w:sz w:val="26"/>
          <w:szCs w:val="26"/>
          <w:lang w:val="sr-Cyrl-CS"/>
        </w:rPr>
      </w:pPr>
      <w:r w:rsidRPr="00440A5E">
        <w:rPr>
          <w:b/>
          <w:sz w:val="26"/>
          <w:szCs w:val="26"/>
          <w:lang w:val="sr-Cyrl-CS"/>
        </w:rPr>
        <w:t>ГРАДСКО ВЕЋЕ</w:t>
      </w:r>
    </w:p>
    <w:p w:rsidR="00ED17C6" w:rsidRPr="00440A5E" w:rsidRDefault="00ED17C6" w:rsidP="00ED17C6">
      <w:pPr>
        <w:rPr>
          <w:b/>
          <w:sz w:val="26"/>
          <w:szCs w:val="26"/>
          <w:lang w:val="sr-Cyrl-CS"/>
        </w:rPr>
      </w:pPr>
      <w:r w:rsidRPr="00440A5E">
        <w:rPr>
          <w:b/>
          <w:sz w:val="26"/>
          <w:szCs w:val="26"/>
          <w:lang w:val="sr-Cyrl-CS"/>
        </w:rPr>
        <w:t>Број: 06-</w:t>
      </w:r>
      <w:r w:rsidRPr="00440A5E">
        <w:rPr>
          <w:b/>
          <w:sz w:val="26"/>
          <w:szCs w:val="26"/>
        </w:rPr>
        <w:t>1</w:t>
      </w:r>
      <w:r>
        <w:rPr>
          <w:b/>
          <w:sz w:val="26"/>
          <w:szCs w:val="26"/>
        </w:rPr>
        <w:t>1</w:t>
      </w:r>
      <w:r w:rsidRPr="00440A5E">
        <w:rPr>
          <w:b/>
          <w:sz w:val="26"/>
          <w:szCs w:val="26"/>
        </w:rPr>
        <w:t>8</w:t>
      </w:r>
      <w:r w:rsidRPr="00440A5E">
        <w:rPr>
          <w:b/>
          <w:sz w:val="26"/>
          <w:szCs w:val="26"/>
          <w:lang w:val="sr-Cyrl-CS"/>
        </w:rPr>
        <w:t>/201</w:t>
      </w:r>
      <w:r>
        <w:rPr>
          <w:b/>
          <w:sz w:val="26"/>
          <w:szCs w:val="26"/>
        </w:rPr>
        <w:t>9</w:t>
      </w:r>
      <w:r w:rsidRPr="00440A5E">
        <w:rPr>
          <w:b/>
          <w:sz w:val="26"/>
          <w:szCs w:val="26"/>
          <w:lang w:val="sr-Cyrl-CS"/>
        </w:rPr>
        <w:t>-04</w:t>
      </w:r>
    </w:p>
    <w:p w:rsidR="00ED17C6" w:rsidRPr="00440A5E" w:rsidRDefault="00ED17C6" w:rsidP="00ED17C6">
      <w:pPr>
        <w:rPr>
          <w:b/>
          <w:sz w:val="26"/>
          <w:szCs w:val="26"/>
          <w:lang w:val="sr-Cyrl-CS"/>
        </w:rPr>
      </w:pPr>
      <w:r w:rsidRPr="00440A5E">
        <w:rPr>
          <w:b/>
          <w:sz w:val="26"/>
          <w:szCs w:val="26"/>
          <w:lang w:val="sr-Cyrl-CS"/>
        </w:rPr>
        <w:t>Дана</w:t>
      </w:r>
      <w:r w:rsidRPr="00440A5E">
        <w:rPr>
          <w:b/>
          <w:sz w:val="26"/>
          <w:szCs w:val="26"/>
        </w:rPr>
        <w:t>:</w:t>
      </w:r>
      <w:r>
        <w:rPr>
          <w:b/>
          <w:sz w:val="26"/>
          <w:szCs w:val="26"/>
        </w:rPr>
        <w:t>18.06.2019</w:t>
      </w:r>
      <w:r w:rsidRPr="00440A5E">
        <w:rPr>
          <w:b/>
          <w:sz w:val="26"/>
          <w:szCs w:val="26"/>
          <w:lang w:val="sr-Cyrl-CS"/>
        </w:rPr>
        <w:t>. године</w:t>
      </w:r>
    </w:p>
    <w:p w:rsidR="00ED17C6" w:rsidRDefault="00ED17C6" w:rsidP="00ED17C6">
      <w:pPr>
        <w:rPr>
          <w:b/>
          <w:sz w:val="26"/>
          <w:szCs w:val="26"/>
        </w:rPr>
      </w:pPr>
      <w:r w:rsidRPr="00440A5E">
        <w:rPr>
          <w:b/>
          <w:sz w:val="26"/>
          <w:szCs w:val="26"/>
          <w:lang w:val="sr-Cyrl-CS"/>
        </w:rPr>
        <w:t>В р а њ е</w:t>
      </w:r>
      <w:r w:rsidRPr="00E02BBD">
        <w:rPr>
          <w:b/>
          <w:sz w:val="26"/>
          <w:szCs w:val="26"/>
        </w:rPr>
        <w:t xml:space="preserve">                </w:t>
      </w:r>
    </w:p>
    <w:p w:rsidR="00ED17C6" w:rsidRPr="00805529" w:rsidRDefault="00ED17C6" w:rsidP="00ED17C6">
      <w:pPr>
        <w:rPr>
          <w:b/>
          <w:sz w:val="26"/>
          <w:szCs w:val="26"/>
        </w:rPr>
      </w:pPr>
    </w:p>
    <w:p w:rsidR="00ED17C6" w:rsidRDefault="00ED17C6" w:rsidP="00ED17C6">
      <w:pPr>
        <w:pStyle w:val="Heading2"/>
        <w:spacing w:before="0" w:beforeAutospacing="0" w:after="0" w:afterAutospacing="0"/>
        <w:ind w:firstLine="720"/>
        <w:jc w:val="both"/>
        <w:rPr>
          <w:b w:val="0"/>
          <w:sz w:val="26"/>
          <w:szCs w:val="26"/>
        </w:rPr>
      </w:pPr>
      <w:r w:rsidRPr="00245646">
        <w:rPr>
          <w:b w:val="0"/>
          <w:sz w:val="26"/>
          <w:szCs w:val="26"/>
        </w:rPr>
        <w:t xml:space="preserve">На основу </w:t>
      </w:r>
      <w:proofErr w:type="gramStart"/>
      <w:r w:rsidRPr="00245646">
        <w:rPr>
          <w:b w:val="0"/>
          <w:sz w:val="26"/>
          <w:szCs w:val="26"/>
        </w:rPr>
        <w:t>члана  135</w:t>
      </w:r>
      <w:proofErr w:type="gramEnd"/>
      <w:r w:rsidRPr="00245646">
        <w:rPr>
          <w:b w:val="0"/>
          <w:sz w:val="26"/>
          <w:szCs w:val="26"/>
        </w:rPr>
        <w:t xml:space="preserve"> а Закона о планирању и изградњи (Службени гласник РСbr. 72/2009, 81/2009 -, 64/2010 -, 24/2011, 121/2012, 42/2013 -, 50/2013 - odluka, 98/2013 -, 132/2014, 145/201</w:t>
      </w:r>
      <w:r>
        <w:rPr>
          <w:b w:val="0"/>
          <w:sz w:val="26"/>
          <w:szCs w:val="26"/>
        </w:rPr>
        <w:t>4, 83/2018, 31/2019 i 37/2019 -) и члана 61 Пословника Градског већа града Врања, Градско веће на седници одржаној дана 18.06.2019. године, разматрало је захтев Бранислава Јовановића из Врања, улица  Саве Ковачевића 30,  за добијање сагласности за уређење  тротоара испред објекта на катастарској парцели  број 6583/3 КО Врање 1,  у донело следеће:</w:t>
      </w:r>
    </w:p>
    <w:p w:rsidR="00ED17C6" w:rsidRPr="00805529" w:rsidRDefault="00ED17C6" w:rsidP="00ED17C6">
      <w:pPr>
        <w:pStyle w:val="Heading2"/>
        <w:spacing w:before="0" w:beforeAutospacing="0" w:after="0" w:afterAutospacing="0"/>
        <w:ind w:firstLine="720"/>
        <w:jc w:val="both"/>
        <w:rPr>
          <w:b w:val="0"/>
          <w:sz w:val="26"/>
          <w:szCs w:val="26"/>
        </w:rPr>
      </w:pPr>
    </w:p>
    <w:p w:rsidR="00ED17C6" w:rsidRPr="00440A5E" w:rsidRDefault="00ED17C6" w:rsidP="00ED17C6">
      <w:pPr>
        <w:pStyle w:val="Heading2"/>
        <w:spacing w:before="0" w:beforeAutospacing="0" w:after="0" w:afterAutospacing="0"/>
        <w:ind w:firstLine="720"/>
        <w:jc w:val="center"/>
        <w:rPr>
          <w:sz w:val="26"/>
          <w:szCs w:val="26"/>
        </w:rPr>
      </w:pPr>
      <w:r w:rsidRPr="00440A5E">
        <w:rPr>
          <w:sz w:val="26"/>
          <w:szCs w:val="26"/>
        </w:rPr>
        <w:t>З А К Љ У Ч К Е</w:t>
      </w:r>
    </w:p>
    <w:p w:rsidR="00ED17C6" w:rsidRDefault="00ED17C6" w:rsidP="00ED17C6">
      <w:pPr>
        <w:pStyle w:val="Heading2"/>
        <w:numPr>
          <w:ilvl w:val="0"/>
          <w:numId w:val="3"/>
        </w:numPr>
        <w:spacing w:before="0" w:beforeAutospacing="0" w:after="0" w:afterAutospacing="0"/>
        <w:jc w:val="both"/>
        <w:rPr>
          <w:b w:val="0"/>
          <w:sz w:val="26"/>
          <w:szCs w:val="26"/>
        </w:rPr>
      </w:pPr>
      <w:r>
        <w:rPr>
          <w:b w:val="0"/>
          <w:sz w:val="26"/>
          <w:szCs w:val="26"/>
        </w:rPr>
        <w:t>Усваја се је захтев Бранислава Јовановића из Врања, улица  Саве Ковачевића 30,  и даје  сагласност за уређење  тротоара испред објекта на катастарској парцели  број 6583/3 КО Врање 1 у складу са идејним пројектом  који је саставни део  захтева.</w:t>
      </w:r>
    </w:p>
    <w:p w:rsidR="00ED17C6" w:rsidRDefault="00ED17C6" w:rsidP="00ED17C6">
      <w:pPr>
        <w:pStyle w:val="Heading2"/>
        <w:numPr>
          <w:ilvl w:val="0"/>
          <w:numId w:val="3"/>
        </w:numPr>
        <w:spacing w:before="0" w:beforeAutospacing="0" w:after="0" w:afterAutospacing="0"/>
        <w:jc w:val="both"/>
        <w:rPr>
          <w:b w:val="0"/>
          <w:sz w:val="26"/>
          <w:szCs w:val="26"/>
        </w:rPr>
      </w:pPr>
      <w:r>
        <w:rPr>
          <w:b w:val="0"/>
          <w:sz w:val="26"/>
          <w:szCs w:val="26"/>
        </w:rPr>
        <w:t xml:space="preserve">Између Града као инвеститора и   Бранислава Јовановића из Врања, </w:t>
      </w:r>
      <w:proofErr w:type="gramStart"/>
      <w:r>
        <w:rPr>
          <w:b w:val="0"/>
          <w:sz w:val="26"/>
          <w:szCs w:val="26"/>
        </w:rPr>
        <w:t>улица  Саве</w:t>
      </w:r>
      <w:proofErr w:type="gramEnd"/>
      <w:r>
        <w:rPr>
          <w:b w:val="0"/>
          <w:sz w:val="26"/>
          <w:szCs w:val="26"/>
        </w:rPr>
        <w:t xml:space="preserve"> Ковачевића 30 као финансијера биће закључен уговор којим ће се регулисати међусобна права и обавезе.</w:t>
      </w:r>
    </w:p>
    <w:p w:rsidR="00ED17C6" w:rsidRDefault="00ED17C6" w:rsidP="00ED17C6">
      <w:pPr>
        <w:pStyle w:val="Heading2"/>
        <w:numPr>
          <w:ilvl w:val="0"/>
          <w:numId w:val="3"/>
        </w:numPr>
        <w:spacing w:before="0" w:beforeAutospacing="0" w:after="0" w:afterAutospacing="0"/>
        <w:jc w:val="both"/>
        <w:rPr>
          <w:b w:val="0"/>
          <w:sz w:val="26"/>
          <w:szCs w:val="26"/>
        </w:rPr>
      </w:pPr>
      <w:r>
        <w:rPr>
          <w:b w:val="0"/>
          <w:sz w:val="26"/>
          <w:szCs w:val="26"/>
        </w:rPr>
        <w:t xml:space="preserve">Бранислав Јовановић из Врања, улица Саве Ковачевића, на основу овог </w:t>
      </w:r>
      <w:proofErr w:type="gramStart"/>
      <w:r>
        <w:rPr>
          <w:b w:val="0"/>
          <w:sz w:val="26"/>
          <w:szCs w:val="26"/>
        </w:rPr>
        <w:t>закључка  не</w:t>
      </w:r>
      <w:proofErr w:type="gramEnd"/>
      <w:r>
        <w:rPr>
          <w:b w:val="0"/>
          <w:sz w:val="26"/>
          <w:szCs w:val="26"/>
        </w:rPr>
        <w:t xml:space="preserve"> може стећи право својине  на објекту који је предмет изградње</w:t>
      </w:r>
    </w:p>
    <w:p w:rsidR="00ED17C6" w:rsidRDefault="00ED17C6" w:rsidP="00ED17C6">
      <w:pPr>
        <w:pStyle w:val="Heading2"/>
        <w:numPr>
          <w:ilvl w:val="0"/>
          <w:numId w:val="3"/>
        </w:numPr>
        <w:spacing w:before="0" w:beforeAutospacing="0" w:after="0" w:afterAutospacing="0"/>
        <w:jc w:val="both"/>
        <w:rPr>
          <w:b w:val="0"/>
          <w:sz w:val="26"/>
          <w:szCs w:val="26"/>
        </w:rPr>
      </w:pPr>
      <w:r>
        <w:rPr>
          <w:b w:val="0"/>
          <w:sz w:val="26"/>
          <w:szCs w:val="26"/>
        </w:rPr>
        <w:t xml:space="preserve">Бранислав Јовановић из Врања, улица Саве Ковачевића 30, као финансијер </w:t>
      </w:r>
      <w:proofErr w:type="gramStart"/>
      <w:r>
        <w:rPr>
          <w:b w:val="0"/>
          <w:sz w:val="26"/>
          <w:szCs w:val="26"/>
        </w:rPr>
        <w:t>одговара  за</w:t>
      </w:r>
      <w:proofErr w:type="gramEnd"/>
      <w:r>
        <w:rPr>
          <w:b w:val="0"/>
          <w:sz w:val="26"/>
          <w:szCs w:val="26"/>
        </w:rPr>
        <w:t xml:space="preserve"> све обавезе према трећим лицима које су последица радње које предузима у складу са овлашћењима која су му пренета овим закључком.</w:t>
      </w:r>
    </w:p>
    <w:p w:rsidR="00ED17C6" w:rsidRPr="00440A5E" w:rsidRDefault="00ED17C6" w:rsidP="00ED17C6">
      <w:pPr>
        <w:pStyle w:val="Heading2"/>
        <w:numPr>
          <w:ilvl w:val="0"/>
          <w:numId w:val="3"/>
        </w:numPr>
        <w:spacing w:before="0" w:beforeAutospacing="0" w:after="0" w:afterAutospacing="0"/>
        <w:jc w:val="both"/>
        <w:rPr>
          <w:b w:val="0"/>
          <w:sz w:val="26"/>
          <w:szCs w:val="26"/>
        </w:rPr>
      </w:pPr>
      <w:proofErr w:type="gramStart"/>
      <w:r>
        <w:rPr>
          <w:b w:val="0"/>
          <w:sz w:val="26"/>
          <w:szCs w:val="26"/>
        </w:rPr>
        <w:t>За реализацију овог закључка задужују се испред Града Служба за инвестиције и грађевинско земљиште и Дејан Станојевић, члан Градског већа.</w:t>
      </w:r>
      <w:proofErr w:type="gramEnd"/>
    </w:p>
    <w:p w:rsidR="00ED17C6" w:rsidRDefault="00ED17C6" w:rsidP="00ED17C6">
      <w:pPr>
        <w:pStyle w:val="Heading2"/>
        <w:spacing w:before="0" w:beforeAutospacing="0" w:after="0" w:afterAutospacing="0"/>
        <w:jc w:val="both"/>
        <w:rPr>
          <w:b w:val="0"/>
          <w:sz w:val="26"/>
          <w:szCs w:val="26"/>
        </w:rPr>
      </w:pPr>
      <w:r>
        <w:rPr>
          <w:sz w:val="26"/>
          <w:szCs w:val="26"/>
        </w:rPr>
        <w:t>Закључке дос</w:t>
      </w:r>
      <w:r w:rsidRPr="00440A5E">
        <w:rPr>
          <w:sz w:val="26"/>
          <w:szCs w:val="26"/>
        </w:rPr>
        <w:t>тавити</w:t>
      </w:r>
      <w:r>
        <w:rPr>
          <w:b w:val="0"/>
          <w:sz w:val="26"/>
          <w:szCs w:val="26"/>
        </w:rPr>
        <w:t>:</w:t>
      </w:r>
      <w:r w:rsidRPr="00440A5E">
        <w:rPr>
          <w:b w:val="0"/>
          <w:sz w:val="26"/>
          <w:szCs w:val="26"/>
        </w:rPr>
        <w:t xml:space="preserve"> </w:t>
      </w:r>
      <w:r>
        <w:rPr>
          <w:b w:val="0"/>
          <w:sz w:val="26"/>
          <w:szCs w:val="26"/>
        </w:rPr>
        <w:t xml:space="preserve">Браниславу Јовановићу из Врања, </w:t>
      </w:r>
      <w:proofErr w:type="gramStart"/>
      <w:r>
        <w:rPr>
          <w:b w:val="0"/>
          <w:sz w:val="26"/>
          <w:szCs w:val="26"/>
        </w:rPr>
        <w:t>улица  Саве</w:t>
      </w:r>
      <w:proofErr w:type="gramEnd"/>
      <w:r>
        <w:rPr>
          <w:b w:val="0"/>
          <w:sz w:val="26"/>
          <w:szCs w:val="26"/>
        </w:rPr>
        <w:t xml:space="preserve"> Ковачевића 30, Служба за инвестиције и грађевинско земљиште и Дејан Станојевић, члан Градског већа.</w:t>
      </w:r>
    </w:p>
    <w:p w:rsidR="00ED17C6" w:rsidRPr="00E02BBD" w:rsidRDefault="00ED17C6" w:rsidP="00ED17C6">
      <w:pPr>
        <w:jc w:val="center"/>
        <w:rPr>
          <w:b/>
          <w:sz w:val="26"/>
          <w:szCs w:val="26"/>
        </w:rPr>
      </w:pPr>
      <w:r>
        <w:rPr>
          <w:b/>
          <w:sz w:val="26"/>
          <w:szCs w:val="26"/>
        </w:rPr>
        <w:t xml:space="preserve">                                                                             </w:t>
      </w:r>
      <w:r w:rsidRPr="00E02BBD">
        <w:rPr>
          <w:b/>
          <w:sz w:val="26"/>
          <w:szCs w:val="26"/>
        </w:rPr>
        <w:t>ПРЕДСЕДНИК</w:t>
      </w:r>
    </w:p>
    <w:p w:rsidR="00ED17C6" w:rsidRPr="00E02BBD" w:rsidRDefault="00ED17C6" w:rsidP="00ED17C6">
      <w:pPr>
        <w:jc w:val="center"/>
        <w:rPr>
          <w:b/>
          <w:sz w:val="26"/>
          <w:szCs w:val="26"/>
        </w:rPr>
      </w:pPr>
      <w:r>
        <w:rPr>
          <w:b/>
          <w:sz w:val="26"/>
          <w:szCs w:val="26"/>
        </w:rPr>
        <w:t xml:space="preserve">                                                                         </w:t>
      </w:r>
      <w:r w:rsidRPr="00E02BBD">
        <w:rPr>
          <w:b/>
          <w:sz w:val="26"/>
          <w:szCs w:val="26"/>
        </w:rPr>
        <w:t>ГРАДСКОГ ВЕЋА</w:t>
      </w:r>
    </w:p>
    <w:p w:rsidR="00ED17C6" w:rsidRDefault="00ED17C6" w:rsidP="00ED17C6">
      <w:pPr>
        <w:jc w:val="cente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Миленковић.с.р</w:t>
      </w:r>
    </w:p>
    <w:p w:rsidR="00ED17C6" w:rsidRPr="00805529" w:rsidRDefault="00ED17C6" w:rsidP="00ED17C6">
      <w:pPr>
        <w:jc w:val="center"/>
        <w:rPr>
          <w:b/>
          <w:sz w:val="26"/>
          <w:szCs w:val="26"/>
        </w:rPr>
      </w:pPr>
    </w:p>
    <w:p w:rsidR="00ED17C6" w:rsidRDefault="00ED17C6" w:rsidP="00ED17C6">
      <w:pPr>
        <w:rPr>
          <w:sz w:val="26"/>
          <w:szCs w:val="26"/>
        </w:rPr>
      </w:pPr>
      <w:r>
        <w:rPr>
          <w:sz w:val="26"/>
          <w:szCs w:val="26"/>
        </w:rPr>
        <w:t>Тачност преписа оверава                                              Секретар Градског већа</w:t>
      </w:r>
    </w:p>
    <w:p w:rsidR="00ED17C6" w:rsidRDefault="00ED17C6" w:rsidP="00ED17C6">
      <w:pPr>
        <w:rPr>
          <w:sz w:val="26"/>
          <w:szCs w:val="26"/>
        </w:rPr>
      </w:pPr>
      <w:r>
        <w:rPr>
          <w:sz w:val="26"/>
          <w:szCs w:val="26"/>
        </w:rPr>
        <w:t xml:space="preserve">                                                                                               Јелена Пејковић</w:t>
      </w:r>
    </w:p>
    <w:p w:rsidR="00ED17C6" w:rsidRDefault="00ED17C6" w:rsidP="00ED17C6">
      <w:pPr>
        <w:rPr>
          <w:sz w:val="26"/>
          <w:szCs w:val="26"/>
        </w:rPr>
      </w:pPr>
    </w:p>
    <w:p w:rsidR="00ED17C6" w:rsidRPr="00805529" w:rsidRDefault="00ED17C6" w:rsidP="00ED17C6">
      <w:pPr>
        <w:rPr>
          <w:sz w:val="26"/>
          <w:szCs w:val="26"/>
        </w:rPr>
      </w:pPr>
    </w:p>
    <w:p w:rsidR="00ED17C6" w:rsidRPr="001C14D5" w:rsidRDefault="00ED17C6" w:rsidP="00ED17C6">
      <w:pPr>
        <w:jc w:val="both"/>
        <w:rPr>
          <w:sz w:val="26"/>
          <w:szCs w:val="26"/>
        </w:rPr>
      </w:pPr>
      <w:r>
        <w:rPr>
          <w:sz w:val="26"/>
          <w:szCs w:val="26"/>
        </w:rPr>
        <w:lastRenderedPageBreak/>
        <w:tab/>
      </w:r>
      <w:r w:rsidRPr="001C14D5">
        <w:rPr>
          <w:sz w:val="26"/>
          <w:szCs w:val="26"/>
        </w:rPr>
        <w:t xml:space="preserve">На основу </w:t>
      </w:r>
      <w:proofErr w:type="gramStart"/>
      <w:r w:rsidRPr="001C14D5">
        <w:rPr>
          <w:sz w:val="26"/>
          <w:szCs w:val="26"/>
        </w:rPr>
        <w:t>члана  19</w:t>
      </w:r>
      <w:proofErr w:type="gramEnd"/>
      <w:r w:rsidRPr="001C14D5">
        <w:rPr>
          <w:sz w:val="26"/>
          <w:szCs w:val="26"/>
        </w:rPr>
        <w:t xml:space="preserve"> и 20 Закона о јавној својини  </w:t>
      </w:r>
      <w:r w:rsidRPr="001C14D5">
        <w:rPr>
          <w:sz w:val="26"/>
          <w:szCs w:val="26"/>
          <w:lang w:val="sr-Cyrl-CS"/>
        </w:rPr>
        <w:t xml:space="preserve">(Службени гласник РС број </w:t>
      </w:r>
      <w:r w:rsidRPr="001C14D5">
        <w:rPr>
          <w:sz w:val="26"/>
          <w:szCs w:val="26"/>
        </w:rPr>
        <w:t xml:space="preserve">72/2011, 88/2013, 105/2014, 104/2016 – др. закон, 108/2016 , 113/2017, 95/18), члана 63 став 1. </w:t>
      </w:r>
      <w:proofErr w:type="gramStart"/>
      <w:r w:rsidRPr="001C14D5">
        <w:rPr>
          <w:sz w:val="26"/>
          <w:szCs w:val="26"/>
        </w:rPr>
        <w:t>тачка</w:t>
      </w:r>
      <w:proofErr w:type="gramEnd"/>
      <w:r w:rsidRPr="001C14D5">
        <w:rPr>
          <w:sz w:val="26"/>
          <w:szCs w:val="26"/>
        </w:rPr>
        <w:t xml:space="preserve"> 16 Статута града Врања ( Службени гласник града Врања број 37/18),  члана 61 Пословника о раду Градског већа ( Службени гласник града Врања број 20/16), Градско веће града Врања на седници одржаној  дана </w:t>
      </w:r>
      <w:r>
        <w:rPr>
          <w:sz w:val="26"/>
          <w:szCs w:val="26"/>
        </w:rPr>
        <w:t>18.06</w:t>
      </w:r>
      <w:r w:rsidRPr="001C14D5">
        <w:rPr>
          <w:sz w:val="26"/>
          <w:szCs w:val="26"/>
        </w:rPr>
        <w:t xml:space="preserve">.2019. </w:t>
      </w:r>
      <w:proofErr w:type="gramStart"/>
      <w:r w:rsidRPr="001C14D5">
        <w:rPr>
          <w:sz w:val="26"/>
          <w:szCs w:val="26"/>
        </w:rPr>
        <w:t>године</w:t>
      </w:r>
      <w:proofErr w:type="gramEnd"/>
      <w:r w:rsidRPr="001C14D5">
        <w:rPr>
          <w:sz w:val="26"/>
          <w:szCs w:val="26"/>
        </w:rPr>
        <w:t>, донело је:</w:t>
      </w:r>
    </w:p>
    <w:p w:rsidR="00ED17C6" w:rsidRPr="001C14D5" w:rsidRDefault="00ED17C6" w:rsidP="00ED17C6">
      <w:pPr>
        <w:jc w:val="both"/>
        <w:rPr>
          <w:sz w:val="26"/>
          <w:szCs w:val="26"/>
        </w:rPr>
      </w:pPr>
    </w:p>
    <w:p w:rsidR="00ED17C6" w:rsidRPr="001C14D5" w:rsidRDefault="00ED17C6" w:rsidP="00ED17C6">
      <w:pPr>
        <w:jc w:val="center"/>
        <w:rPr>
          <w:b/>
          <w:sz w:val="26"/>
          <w:szCs w:val="26"/>
        </w:rPr>
      </w:pPr>
      <w:proofErr w:type="gramStart"/>
      <w:r w:rsidRPr="001C14D5">
        <w:rPr>
          <w:b/>
          <w:sz w:val="26"/>
          <w:szCs w:val="26"/>
        </w:rPr>
        <w:t>Одлуку  о</w:t>
      </w:r>
      <w:proofErr w:type="gramEnd"/>
      <w:r w:rsidRPr="001C14D5">
        <w:rPr>
          <w:b/>
          <w:sz w:val="26"/>
          <w:szCs w:val="26"/>
        </w:rPr>
        <w:t xml:space="preserve"> уступању права  коришћења</w:t>
      </w:r>
    </w:p>
    <w:p w:rsidR="00ED17C6" w:rsidRPr="001C14D5" w:rsidRDefault="00ED17C6" w:rsidP="00ED17C6">
      <w:pPr>
        <w:jc w:val="center"/>
        <w:rPr>
          <w:b/>
          <w:sz w:val="26"/>
          <w:szCs w:val="26"/>
        </w:rPr>
      </w:pPr>
      <w:proofErr w:type="gramStart"/>
      <w:r>
        <w:rPr>
          <w:b/>
          <w:sz w:val="26"/>
          <w:szCs w:val="26"/>
        </w:rPr>
        <w:t>покретне</w:t>
      </w:r>
      <w:proofErr w:type="gramEnd"/>
      <w:r>
        <w:rPr>
          <w:b/>
          <w:sz w:val="26"/>
          <w:szCs w:val="26"/>
        </w:rPr>
        <w:t xml:space="preserve"> имовине у својини града Врања Јавном предузећу Урбанизам и изградња града Врања</w:t>
      </w:r>
    </w:p>
    <w:p w:rsidR="00ED17C6" w:rsidRPr="001C14D5" w:rsidRDefault="00ED17C6" w:rsidP="00ED17C6">
      <w:pPr>
        <w:jc w:val="center"/>
        <w:rPr>
          <w:b/>
          <w:sz w:val="26"/>
          <w:szCs w:val="26"/>
        </w:rPr>
      </w:pPr>
      <w:r w:rsidRPr="001C14D5">
        <w:rPr>
          <w:b/>
          <w:sz w:val="26"/>
          <w:szCs w:val="26"/>
        </w:rPr>
        <w:t>Члан 1</w:t>
      </w:r>
    </w:p>
    <w:p w:rsidR="00ED17C6" w:rsidRDefault="00ED17C6" w:rsidP="00ED17C6">
      <w:pPr>
        <w:jc w:val="both"/>
        <w:rPr>
          <w:sz w:val="26"/>
          <w:szCs w:val="26"/>
        </w:rPr>
      </w:pPr>
      <w:r w:rsidRPr="001C14D5">
        <w:rPr>
          <w:b/>
          <w:sz w:val="26"/>
          <w:szCs w:val="26"/>
        </w:rPr>
        <w:t xml:space="preserve"> </w:t>
      </w:r>
      <w:r w:rsidRPr="001C14D5">
        <w:rPr>
          <w:b/>
          <w:sz w:val="26"/>
          <w:szCs w:val="26"/>
        </w:rPr>
        <w:tab/>
        <w:t xml:space="preserve">      Уступа се</w:t>
      </w:r>
      <w:r w:rsidRPr="001C14D5">
        <w:rPr>
          <w:sz w:val="26"/>
          <w:szCs w:val="26"/>
        </w:rPr>
        <w:t xml:space="preserve"> на коришћење</w:t>
      </w:r>
      <w:proofErr w:type="gramStart"/>
      <w:r w:rsidRPr="001C14D5">
        <w:rPr>
          <w:sz w:val="26"/>
          <w:szCs w:val="26"/>
        </w:rPr>
        <w:t>,  на</w:t>
      </w:r>
      <w:proofErr w:type="gramEnd"/>
      <w:r w:rsidRPr="001C14D5">
        <w:rPr>
          <w:sz w:val="26"/>
          <w:szCs w:val="26"/>
        </w:rPr>
        <w:t xml:space="preserve"> </w:t>
      </w:r>
      <w:r>
        <w:rPr>
          <w:sz w:val="26"/>
          <w:szCs w:val="26"/>
        </w:rPr>
        <w:t>период од 3 године</w:t>
      </w:r>
      <w:r w:rsidRPr="001C14D5">
        <w:rPr>
          <w:sz w:val="26"/>
          <w:szCs w:val="26"/>
        </w:rPr>
        <w:t>, Јавном предузећу Урбанизам и изградња града Врања</w:t>
      </w:r>
      <w:r>
        <w:rPr>
          <w:sz w:val="26"/>
          <w:szCs w:val="26"/>
        </w:rPr>
        <w:t xml:space="preserve"> покреттна имовина у јавној својини и то:</w:t>
      </w:r>
    </w:p>
    <w:p w:rsidR="00ED17C6" w:rsidRPr="001C14D5" w:rsidRDefault="00ED17C6" w:rsidP="00ED17C6">
      <w:pPr>
        <w:pStyle w:val="ListParagraph"/>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Путничко возило – лада нива, година производње 2002, регистарских ознака ВР 081- РФ</w:t>
      </w:r>
    </w:p>
    <w:p w:rsidR="00ED17C6" w:rsidRPr="001C14D5" w:rsidRDefault="00ED17C6" w:rsidP="00ED17C6">
      <w:pPr>
        <w:pStyle w:val="ListParagraph"/>
        <w:numPr>
          <w:ilvl w:val="0"/>
          <w:numId w:val="4"/>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Канцеларијски </w:t>
      </w:r>
      <w:proofErr w:type="gramStart"/>
      <w:r>
        <w:rPr>
          <w:rFonts w:ascii="Times New Roman" w:hAnsi="Times New Roman" w:cs="Times New Roman"/>
          <w:sz w:val="26"/>
          <w:szCs w:val="26"/>
        </w:rPr>
        <w:t>намештај  -</w:t>
      </w:r>
      <w:proofErr w:type="gramEnd"/>
      <w:r>
        <w:rPr>
          <w:rFonts w:ascii="Times New Roman" w:hAnsi="Times New Roman" w:cs="Times New Roman"/>
          <w:sz w:val="26"/>
          <w:szCs w:val="26"/>
        </w:rPr>
        <w:t xml:space="preserve"> четири стола.</w:t>
      </w:r>
    </w:p>
    <w:p w:rsidR="00ED17C6" w:rsidRPr="001C14D5" w:rsidRDefault="00ED17C6" w:rsidP="00ED17C6">
      <w:pPr>
        <w:rPr>
          <w:sz w:val="26"/>
          <w:szCs w:val="26"/>
        </w:rPr>
      </w:pPr>
    </w:p>
    <w:p w:rsidR="00ED17C6" w:rsidRPr="001C14D5" w:rsidRDefault="00ED17C6" w:rsidP="00ED17C6">
      <w:pPr>
        <w:jc w:val="center"/>
        <w:rPr>
          <w:b/>
          <w:sz w:val="26"/>
          <w:szCs w:val="26"/>
        </w:rPr>
      </w:pPr>
      <w:r w:rsidRPr="001C14D5">
        <w:rPr>
          <w:b/>
          <w:sz w:val="26"/>
          <w:szCs w:val="26"/>
        </w:rPr>
        <w:t>Члан 2</w:t>
      </w:r>
    </w:p>
    <w:p w:rsidR="00ED17C6" w:rsidRDefault="00ED17C6" w:rsidP="00ED17C6">
      <w:pPr>
        <w:autoSpaceDE w:val="0"/>
        <w:autoSpaceDN w:val="0"/>
        <w:adjustRightInd w:val="0"/>
        <w:ind w:firstLine="720"/>
        <w:jc w:val="both"/>
        <w:rPr>
          <w:sz w:val="26"/>
          <w:szCs w:val="26"/>
        </w:rPr>
      </w:pPr>
      <w:r>
        <w:rPr>
          <w:sz w:val="26"/>
          <w:szCs w:val="26"/>
        </w:rPr>
        <w:t>Јавно предузеће Урбанизам и изградња града Врања дужно је да у својству к</w:t>
      </w:r>
      <w:r w:rsidRPr="0079763D">
        <w:rPr>
          <w:sz w:val="26"/>
          <w:szCs w:val="26"/>
        </w:rPr>
        <w:t>орисник</w:t>
      </w:r>
      <w:r>
        <w:rPr>
          <w:sz w:val="26"/>
          <w:szCs w:val="26"/>
        </w:rPr>
        <w:t>а</w:t>
      </w:r>
      <w:r w:rsidRPr="0079763D">
        <w:rPr>
          <w:sz w:val="26"/>
          <w:szCs w:val="26"/>
        </w:rPr>
        <w:t xml:space="preserve"> возила предметно возило  одржава и чува </w:t>
      </w:r>
      <w:r>
        <w:rPr>
          <w:sz w:val="26"/>
          <w:szCs w:val="26"/>
        </w:rPr>
        <w:t xml:space="preserve"> са </w:t>
      </w:r>
      <w:r w:rsidRPr="0079763D">
        <w:rPr>
          <w:sz w:val="26"/>
          <w:szCs w:val="26"/>
        </w:rPr>
        <w:t xml:space="preserve">пажњом доброг домаћина, користи у сврхе за које је </w:t>
      </w:r>
      <w:r>
        <w:rPr>
          <w:sz w:val="26"/>
          <w:szCs w:val="26"/>
        </w:rPr>
        <w:t>преузето на коришћење, сноси св</w:t>
      </w:r>
      <w:r w:rsidRPr="0079763D">
        <w:rPr>
          <w:sz w:val="26"/>
          <w:szCs w:val="26"/>
        </w:rPr>
        <w:t>е трошкове одржавања и поправке за време коришћења и врати возило у стању у каквом је преузето од Града</w:t>
      </w:r>
      <w:r>
        <w:rPr>
          <w:sz w:val="26"/>
          <w:szCs w:val="26"/>
        </w:rPr>
        <w:t>, по и</w:t>
      </w:r>
      <w:r w:rsidRPr="0079763D">
        <w:rPr>
          <w:sz w:val="26"/>
          <w:szCs w:val="26"/>
        </w:rPr>
        <w:t xml:space="preserve">стеку </w:t>
      </w:r>
      <w:r>
        <w:rPr>
          <w:sz w:val="26"/>
          <w:szCs w:val="26"/>
        </w:rPr>
        <w:t>периода од 3 године.</w:t>
      </w:r>
    </w:p>
    <w:p w:rsidR="00ED17C6" w:rsidRPr="0079763D" w:rsidRDefault="00ED17C6" w:rsidP="00ED17C6">
      <w:pPr>
        <w:autoSpaceDE w:val="0"/>
        <w:autoSpaceDN w:val="0"/>
        <w:adjustRightInd w:val="0"/>
        <w:ind w:firstLine="720"/>
        <w:jc w:val="both"/>
        <w:rPr>
          <w:sz w:val="26"/>
          <w:szCs w:val="26"/>
        </w:rPr>
      </w:pPr>
      <w:proofErr w:type="gramStart"/>
      <w:r w:rsidRPr="0079763D">
        <w:rPr>
          <w:sz w:val="26"/>
          <w:szCs w:val="26"/>
        </w:rPr>
        <w:t xml:space="preserve">У случају непоступања у складу са ставом 1 овог члана, за евентуално насталу штету на возилу, сву врсту одговорности сносиће </w:t>
      </w:r>
      <w:r>
        <w:rPr>
          <w:sz w:val="26"/>
          <w:szCs w:val="26"/>
        </w:rPr>
        <w:t>Јавно предузеће Урбанизам и изградња града Врања</w:t>
      </w:r>
      <w:r w:rsidRPr="0079763D">
        <w:rPr>
          <w:sz w:val="26"/>
          <w:szCs w:val="26"/>
        </w:rPr>
        <w:t>.</w:t>
      </w:r>
      <w:proofErr w:type="gramEnd"/>
    </w:p>
    <w:p w:rsidR="00ED17C6" w:rsidRPr="001C14D5" w:rsidRDefault="00ED17C6" w:rsidP="00ED17C6">
      <w:pPr>
        <w:ind w:firstLine="720"/>
        <w:jc w:val="both"/>
        <w:rPr>
          <w:sz w:val="26"/>
          <w:szCs w:val="26"/>
        </w:rPr>
      </w:pPr>
      <w:r w:rsidRPr="001C14D5">
        <w:rPr>
          <w:sz w:val="26"/>
          <w:szCs w:val="26"/>
        </w:rPr>
        <w:t>.</w:t>
      </w:r>
    </w:p>
    <w:p w:rsidR="00ED17C6" w:rsidRPr="001C14D5" w:rsidRDefault="00ED17C6" w:rsidP="00ED17C6">
      <w:pPr>
        <w:ind w:firstLine="720"/>
        <w:jc w:val="both"/>
        <w:rPr>
          <w:sz w:val="26"/>
          <w:szCs w:val="26"/>
        </w:rPr>
      </w:pPr>
    </w:p>
    <w:p w:rsidR="00ED17C6" w:rsidRPr="001C14D5" w:rsidRDefault="00ED17C6" w:rsidP="00ED17C6">
      <w:pPr>
        <w:jc w:val="center"/>
        <w:rPr>
          <w:b/>
          <w:sz w:val="26"/>
          <w:szCs w:val="26"/>
        </w:rPr>
      </w:pPr>
      <w:r w:rsidRPr="001C14D5">
        <w:rPr>
          <w:b/>
          <w:sz w:val="26"/>
          <w:szCs w:val="26"/>
        </w:rPr>
        <w:t>Члан 3</w:t>
      </w:r>
    </w:p>
    <w:p w:rsidR="00ED17C6" w:rsidRPr="001C14D5" w:rsidRDefault="00ED17C6" w:rsidP="00ED17C6">
      <w:pPr>
        <w:ind w:firstLine="720"/>
        <w:jc w:val="both"/>
        <w:rPr>
          <w:sz w:val="26"/>
          <w:szCs w:val="26"/>
        </w:rPr>
      </w:pPr>
      <w:r w:rsidRPr="001C14D5">
        <w:rPr>
          <w:sz w:val="26"/>
          <w:szCs w:val="26"/>
        </w:rPr>
        <w:t xml:space="preserve">Међусобна права и обавезе између </w:t>
      </w:r>
      <w:proofErr w:type="gramStart"/>
      <w:r w:rsidRPr="001C14D5">
        <w:rPr>
          <w:sz w:val="26"/>
          <w:szCs w:val="26"/>
        </w:rPr>
        <w:t>Града  Врања</w:t>
      </w:r>
      <w:proofErr w:type="gramEnd"/>
      <w:r w:rsidRPr="001C14D5">
        <w:rPr>
          <w:sz w:val="26"/>
          <w:szCs w:val="26"/>
        </w:rPr>
        <w:t xml:space="preserve"> и  </w:t>
      </w:r>
      <w:r>
        <w:rPr>
          <w:sz w:val="26"/>
          <w:szCs w:val="26"/>
        </w:rPr>
        <w:t>Јавног предузећа Урбанизам и изградња града Врања</w:t>
      </w:r>
      <w:r w:rsidRPr="001C14D5">
        <w:rPr>
          <w:sz w:val="26"/>
          <w:szCs w:val="26"/>
        </w:rPr>
        <w:t>, биће регулисана уговором, који ће у име Града закључити градоначелник.</w:t>
      </w:r>
    </w:p>
    <w:p w:rsidR="00ED17C6" w:rsidRPr="001C14D5" w:rsidRDefault="00ED17C6" w:rsidP="00ED17C6">
      <w:pPr>
        <w:ind w:firstLine="720"/>
        <w:jc w:val="both"/>
        <w:rPr>
          <w:sz w:val="26"/>
          <w:szCs w:val="26"/>
        </w:rPr>
      </w:pPr>
    </w:p>
    <w:p w:rsidR="00ED17C6" w:rsidRPr="001C14D5" w:rsidRDefault="00ED17C6" w:rsidP="00ED17C6">
      <w:pPr>
        <w:jc w:val="center"/>
        <w:rPr>
          <w:b/>
          <w:sz w:val="26"/>
          <w:szCs w:val="26"/>
        </w:rPr>
      </w:pPr>
      <w:r w:rsidRPr="001C14D5">
        <w:rPr>
          <w:b/>
          <w:sz w:val="26"/>
          <w:szCs w:val="26"/>
        </w:rPr>
        <w:t>Образложење</w:t>
      </w:r>
    </w:p>
    <w:p w:rsidR="00ED17C6" w:rsidRPr="001C14D5" w:rsidRDefault="00ED17C6" w:rsidP="00ED17C6">
      <w:pPr>
        <w:jc w:val="center"/>
        <w:rPr>
          <w:b/>
          <w:sz w:val="26"/>
          <w:szCs w:val="26"/>
        </w:rPr>
      </w:pPr>
    </w:p>
    <w:p w:rsidR="00ED17C6" w:rsidRPr="001C14D5" w:rsidRDefault="00ED17C6" w:rsidP="00ED17C6">
      <w:pPr>
        <w:ind w:firstLine="720"/>
        <w:jc w:val="both"/>
        <w:rPr>
          <w:sz w:val="26"/>
          <w:szCs w:val="26"/>
        </w:rPr>
      </w:pPr>
      <w:r w:rsidRPr="001C14D5">
        <w:rPr>
          <w:sz w:val="26"/>
          <w:szCs w:val="26"/>
        </w:rPr>
        <w:t xml:space="preserve">Правни основ за доношење овог Решења, садржан је у одредбама  Закона о јавној својини  </w:t>
      </w:r>
      <w:r w:rsidRPr="001C14D5">
        <w:rPr>
          <w:sz w:val="26"/>
          <w:szCs w:val="26"/>
          <w:lang w:val="sr-Cyrl-CS"/>
        </w:rPr>
        <w:t xml:space="preserve">(Службени гласник РС број </w:t>
      </w:r>
      <w:r w:rsidRPr="001C14D5">
        <w:rPr>
          <w:sz w:val="26"/>
          <w:szCs w:val="26"/>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ED17C6" w:rsidRPr="001C14D5" w:rsidRDefault="00ED17C6" w:rsidP="00ED17C6">
      <w:pPr>
        <w:ind w:firstLine="720"/>
        <w:jc w:val="both"/>
        <w:rPr>
          <w:sz w:val="26"/>
          <w:szCs w:val="26"/>
        </w:rPr>
      </w:pPr>
      <w:r w:rsidRPr="001C14D5">
        <w:rPr>
          <w:sz w:val="26"/>
          <w:szCs w:val="26"/>
        </w:rPr>
        <w:lastRenderedPageBreak/>
        <w:t>Одредбама члана 63 става 1 тачке 16 Статута града Врања ( Службени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ED17C6" w:rsidRPr="001C14D5" w:rsidRDefault="00ED17C6" w:rsidP="00ED17C6">
      <w:pPr>
        <w:ind w:firstLine="720"/>
        <w:jc w:val="both"/>
        <w:rPr>
          <w:sz w:val="26"/>
          <w:szCs w:val="26"/>
        </w:rPr>
      </w:pPr>
      <w:r>
        <w:rPr>
          <w:sz w:val="26"/>
          <w:szCs w:val="26"/>
        </w:rPr>
        <w:t xml:space="preserve">Јавно предузеће Урбанизам и изградња града Врања </w:t>
      </w:r>
      <w:r w:rsidRPr="001C14D5">
        <w:rPr>
          <w:sz w:val="26"/>
          <w:szCs w:val="26"/>
        </w:rPr>
        <w:t>обратила се</w:t>
      </w:r>
      <w:r>
        <w:rPr>
          <w:sz w:val="26"/>
          <w:szCs w:val="26"/>
        </w:rPr>
        <w:t xml:space="preserve"> молбом за уступање предметне </w:t>
      </w:r>
      <w:proofErr w:type="gramStart"/>
      <w:r>
        <w:rPr>
          <w:sz w:val="26"/>
          <w:szCs w:val="26"/>
        </w:rPr>
        <w:t>имовине  број</w:t>
      </w:r>
      <w:proofErr w:type="gramEnd"/>
      <w:r>
        <w:rPr>
          <w:sz w:val="26"/>
          <w:szCs w:val="26"/>
        </w:rPr>
        <w:t xml:space="preserve"> 78/19 од 09.04.2019. године, </w:t>
      </w:r>
      <w:r w:rsidRPr="001C14D5">
        <w:rPr>
          <w:sz w:val="26"/>
          <w:szCs w:val="26"/>
        </w:rPr>
        <w:t xml:space="preserve">те је Градско веће разматрало овај захтев, утврдило </w:t>
      </w:r>
      <w:proofErr w:type="gramStart"/>
      <w:r w:rsidRPr="001C14D5">
        <w:rPr>
          <w:sz w:val="26"/>
          <w:szCs w:val="26"/>
        </w:rPr>
        <w:t>да  је</w:t>
      </w:r>
      <w:proofErr w:type="gramEnd"/>
      <w:r w:rsidRPr="001C14D5">
        <w:rPr>
          <w:sz w:val="26"/>
          <w:szCs w:val="26"/>
        </w:rPr>
        <w:t xml:space="preserve"> исти основан, а имајући у обзир напред наведену законску регулативу, као и то да  да је </w:t>
      </w:r>
      <w:r>
        <w:rPr>
          <w:sz w:val="26"/>
          <w:szCs w:val="26"/>
        </w:rPr>
        <w:t xml:space="preserve">Јавно предузеће Урбанизам и изградња града Врања, предузеће </w:t>
      </w:r>
      <w:r w:rsidRPr="001C14D5">
        <w:rPr>
          <w:sz w:val="26"/>
          <w:szCs w:val="26"/>
        </w:rPr>
        <w:t xml:space="preserve"> чији је оснивач Града Врање, овом Одлуком Град Врање уступа на коришћење  </w:t>
      </w:r>
      <w:r>
        <w:rPr>
          <w:sz w:val="26"/>
          <w:szCs w:val="26"/>
        </w:rPr>
        <w:t xml:space="preserve">покретну имовину путничко возило и канцеларијски намештај, </w:t>
      </w:r>
      <w:r w:rsidRPr="001C14D5">
        <w:rPr>
          <w:sz w:val="26"/>
          <w:szCs w:val="26"/>
        </w:rPr>
        <w:t xml:space="preserve"> ради несметаног обављања  послова из своје надлежности.</w:t>
      </w:r>
    </w:p>
    <w:p w:rsidR="00ED17C6" w:rsidRPr="001C14D5" w:rsidRDefault="00ED17C6" w:rsidP="00ED17C6">
      <w:pPr>
        <w:ind w:firstLine="720"/>
        <w:jc w:val="both"/>
        <w:rPr>
          <w:sz w:val="26"/>
          <w:szCs w:val="26"/>
        </w:rPr>
      </w:pPr>
      <w:proofErr w:type="gramStart"/>
      <w:r w:rsidRPr="001C14D5">
        <w:rPr>
          <w:sz w:val="26"/>
          <w:szCs w:val="26"/>
        </w:rPr>
        <w:t>Одлука је коначна.</w:t>
      </w:r>
      <w:proofErr w:type="gramEnd"/>
    </w:p>
    <w:p w:rsidR="00ED17C6" w:rsidRPr="001C14D5" w:rsidRDefault="00ED17C6" w:rsidP="00ED17C6">
      <w:pPr>
        <w:pStyle w:val="ListParagraph"/>
        <w:spacing w:after="0" w:line="240" w:lineRule="auto"/>
        <w:jc w:val="center"/>
        <w:rPr>
          <w:rFonts w:ascii="Times New Roman" w:hAnsi="Times New Roman" w:cs="Times New Roman"/>
          <w:b/>
          <w:sz w:val="26"/>
          <w:szCs w:val="26"/>
        </w:rPr>
      </w:pPr>
      <w:proofErr w:type="gramStart"/>
      <w:r w:rsidRPr="001C14D5">
        <w:rPr>
          <w:rFonts w:ascii="Times New Roman" w:hAnsi="Times New Roman" w:cs="Times New Roman"/>
          <w:b/>
          <w:sz w:val="26"/>
          <w:szCs w:val="26"/>
        </w:rPr>
        <w:t>ГРАДСКО  ВЕЋЕ</w:t>
      </w:r>
      <w:proofErr w:type="gramEnd"/>
      <w:r w:rsidRPr="001C14D5">
        <w:rPr>
          <w:rFonts w:ascii="Times New Roman" w:hAnsi="Times New Roman" w:cs="Times New Roman"/>
          <w:b/>
          <w:sz w:val="26"/>
          <w:szCs w:val="26"/>
        </w:rPr>
        <w:t xml:space="preserve">  ГРАДА  ВРАЊА</w:t>
      </w:r>
    </w:p>
    <w:p w:rsidR="00ED17C6" w:rsidRPr="001C14D5" w:rsidRDefault="00ED17C6" w:rsidP="00ED17C6">
      <w:pPr>
        <w:jc w:val="center"/>
        <w:rPr>
          <w:b/>
          <w:sz w:val="26"/>
          <w:szCs w:val="26"/>
          <w:lang w:val="sr-Cyrl-CS"/>
        </w:rPr>
      </w:pPr>
      <w:r w:rsidRPr="001C14D5">
        <w:rPr>
          <w:b/>
          <w:sz w:val="26"/>
          <w:szCs w:val="26"/>
          <w:lang w:val="sr-Cyrl-CS"/>
        </w:rPr>
        <w:t xml:space="preserve">                 Дана:</w:t>
      </w:r>
      <w:r>
        <w:rPr>
          <w:b/>
          <w:sz w:val="26"/>
          <w:szCs w:val="26"/>
          <w:lang w:val="sr-Cyrl-CS"/>
        </w:rPr>
        <w:t>18.06</w:t>
      </w:r>
      <w:r w:rsidRPr="001C14D5">
        <w:rPr>
          <w:b/>
          <w:sz w:val="26"/>
          <w:szCs w:val="26"/>
          <w:lang w:val="sr-Cyrl-CS"/>
        </w:rPr>
        <w:t>.2019. године, број:</w:t>
      </w:r>
      <w:r w:rsidRPr="001C14D5">
        <w:rPr>
          <w:b/>
          <w:sz w:val="26"/>
          <w:szCs w:val="26"/>
        </w:rPr>
        <w:t>06-</w:t>
      </w:r>
      <w:r>
        <w:rPr>
          <w:b/>
          <w:sz w:val="26"/>
          <w:szCs w:val="26"/>
        </w:rPr>
        <w:t>118</w:t>
      </w:r>
      <w:r w:rsidRPr="001C14D5">
        <w:rPr>
          <w:b/>
          <w:sz w:val="26"/>
          <w:szCs w:val="26"/>
          <w:lang w:val="sr-Cyrl-CS"/>
        </w:rPr>
        <w:t>/</w:t>
      </w:r>
      <w:r>
        <w:rPr>
          <w:b/>
          <w:sz w:val="26"/>
          <w:szCs w:val="26"/>
          <w:lang w:val="sr-Cyrl-CS"/>
        </w:rPr>
        <w:t>8/</w:t>
      </w:r>
      <w:r w:rsidRPr="001C14D5">
        <w:rPr>
          <w:b/>
          <w:sz w:val="26"/>
          <w:szCs w:val="26"/>
          <w:lang w:val="sr-Cyrl-CS"/>
        </w:rPr>
        <w:t>2019-04</w:t>
      </w:r>
    </w:p>
    <w:p w:rsidR="00ED17C6" w:rsidRPr="001C14D5" w:rsidRDefault="00ED17C6" w:rsidP="00ED17C6">
      <w:pPr>
        <w:jc w:val="center"/>
        <w:rPr>
          <w:b/>
          <w:sz w:val="26"/>
          <w:szCs w:val="26"/>
          <w:lang w:val="sr-Cyrl-CS"/>
        </w:rPr>
      </w:pPr>
    </w:p>
    <w:p w:rsidR="00ED17C6" w:rsidRPr="001C14D5" w:rsidRDefault="00ED17C6" w:rsidP="00ED17C6">
      <w:pPr>
        <w:ind w:firstLine="708"/>
        <w:jc w:val="center"/>
        <w:rPr>
          <w:b/>
          <w:sz w:val="26"/>
          <w:szCs w:val="26"/>
          <w:lang w:val="sr-Cyrl-CS"/>
        </w:rPr>
      </w:pPr>
      <w:r w:rsidRPr="001C14D5">
        <w:rPr>
          <w:b/>
          <w:sz w:val="26"/>
          <w:szCs w:val="26"/>
          <w:lang w:val="sr-Cyrl-CS"/>
        </w:rPr>
        <w:t xml:space="preserve">                                              ПРЕДСЕДНИК</w:t>
      </w:r>
    </w:p>
    <w:p w:rsidR="00ED17C6" w:rsidRPr="001C14D5" w:rsidRDefault="00ED17C6" w:rsidP="00ED17C6">
      <w:pPr>
        <w:ind w:firstLine="708"/>
        <w:rPr>
          <w:b/>
          <w:sz w:val="26"/>
          <w:szCs w:val="26"/>
          <w:lang w:val="sr-Cyrl-CS"/>
        </w:rPr>
      </w:pPr>
      <w:r w:rsidRPr="001C14D5">
        <w:rPr>
          <w:b/>
          <w:sz w:val="26"/>
          <w:szCs w:val="26"/>
          <w:lang w:val="sr-Cyrl-CS"/>
        </w:rPr>
        <w:t xml:space="preserve">                                                                        ГРАДСКОГ ВЕЋА,</w:t>
      </w:r>
    </w:p>
    <w:p w:rsidR="00ED17C6" w:rsidRDefault="00ED17C6" w:rsidP="00ED17C6">
      <w:pPr>
        <w:jc w:val="center"/>
        <w:rPr>
          <w:b/>
          <w:sz w:val="26"/>
          <w:szCs w:val="26"/>
        </w:rPr>
      </w:pPr>
      <w:r w:rsidRPr="001C14D5">
        <w:rPr>
          <w:b/>
          <w:sz w:val="26"/>
          <w:szCs w:val="26"/>
          <w:lang w:val="sr-Cyrl-CS"/>
        </w:rPr>
        <w:t xml:space="preserve">                                                         </w:t>
      </w:r>
      <w:r>
        <w:rPr>
          <w:b/>
          <w:sz w:val="26"/>
          <w:szCs w:val="26"/>
          <w:lang w:val="sr-Cyrl-CS"/>
        </w:rPr>
        <w:t xml:space="preserve">      др Слободан Миленковић,</w:t>
      </w:r>
      <w:r w:rsidRPr="00C641B6">
        <w:rPr>
          <w:b/>
          <w:sz w:val="26"/>
          <w:szCs w:val="26"/>
        </w:rPr>
        <w:t xml:space="preserve"> </w:t>
      </w:r>
      <w:r>
        <w:rPr>
          <w:b/>
          <w:sz w:val="26"/>
          <w:szCs w:val="26"/>
        </w:rPr>
        <w:t>с.р</w:t>
      </w:r>
    </w:p>
    <w:p w:rsidR="00ED17C6" w:rsidRPr="00805529" w:rsidRDefault="00ED17C6" w:rsidP="00ED17C6">
      <w:pPr>
        <w:jc w:val="center"/>
        <w:rPr>
          <w:b/>
          <w:sz w:val="26"/>
          <w:szCs w:val="26"/>
        </w:rPr>
      </w:pPr>
    </w:p>
    <w:p w:rsidR="00ED17C6" w:rsidRPr="00ED17C6" w:rsidRDefault="00ED17C6" w:rsidP="00ED17C6">
      <w:pPr>
        <w:rPr>
          <w:b/>
          <w:sz w:val="26"/>
          <w:szCs w:val="26"/>
        </w:rPr>
      </w:pPr>
      <w:r w:rsidRPr="00ED17C6">
        <w:rPr>
          <w:b/>
          <w:sz w:val="26"/>
          <w:szCs w:val="26"/>
        </w:rPr>
        <w:t>Тачност преписа оверава                                              Секретар Градског већа</w:t>
      </w:r>
    </w:p>
    <w:p w:rsidR="00ED17C6" w:rsidRPr="00ED17C6" w:rsidRDefault="00ED17C6" w:rsidP="00ED17C6">
      <w:pPr>
        <w:rPr>
          <w:b/>
          <w:sz w:val="26"/>
          <w:szCs w:val="26"/>
        </w:rPr>
      </w:pPr>
      <w:r w:rsidRPr="00ED17C6">
        <w:rPr>
          <w:b/>
          <w:sz w:val="26"/>
          <w:szCs w:val="26"/>
        </w:rPr>
        <w:t xml:space="preserve">                                                                                               Јелена Пејковић</w:t>
      </w:r>
    </w:p>
    <w:p w:rsidR="00ED17C6" w:rsidRPr="001C14D5" w:rsidRDefault="00ED17C6" w:rsidP="00ED17C6">
      <w:pPr>
        <w:jc w:val="center"/>
        <w:rPr>
          <w:b/>
          <w:sz w:val="26"/>
          <w:szCs w:val="26"/>
          <w:lang w:val="sr-Cyrl-CS"/>
        </w:rPr>
      </w:pPr>
    </w:p>
    <w:p w:rsidR="00ED17C6" w:rsidRPr="001C14D5" w:rsidRDefault="00ED17C6" w:rsidP="00ED17C6">
      <w:pPr>
        <w:jc w:val="right"/>
        <w:rPr>
          <w:sz w:val="26"/>
          <w:szCs w:val="26"/>
        </w:rPr>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Pr="00E5675D" w:rsidRDefault="00ED17C6" w:rsidP="00ED17C6">
      <w:pPr>
        <w:jc w:val="right"/>
      </w:pPr>
    </w:p>
    <w:p w:rsidR="00ED17C6" w:rsidRDefault="00ED17C6" w:rsidP="00ED17C6">
      <w:pPr>
        <w:jc w:val="right"/>
      </w:pPr>
    </w:p>
    <w:p w:rsidR="00ED17C6" w:rsidRPr="00DC03E5" w:rsidRDefault="00ED17C6" w:rsidP="00ED17C6">
      <w:pPr>
        <w:tabs>
          <w:tab w:val="left" w:pos="6570"/>
        </w:tabs>
        <w:ind w:firstLine="720"/>
        <w:jc w:val="both"/>
        <w:rPr>
          <w:sz w:val="26"/>
          <w:szCs w:val="26"/>
          <w:lang w:val="sr-Cyrl-CS"/>
        </w:rPr>
      </w:pPr>
      <w:r w:rsidRPr="00DC03E5">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DC03E5">
        <w:rPr>
          <w:sz w:val="26"/>
          <w:szCs w:val="26"/>
        </w:rPr>
        <w:t xml:space="preserve">6. </w:t>
      </w:r>
      <w:r w:rsidRPr="00DC03E5">
        <w:rPr>
          <w:sz w:val="26"/>
          <w:szCs w:val="26"/>
          <w:lang w:val="sr-Cyrl-CS"/>
        </w:rPr>
        <w:t xml:space="preserve">става 1 тачка 5 и  члана </w:t>
      </w:r>
      <w:r w:rsidRPr="00DC03E5">
        <w:rPr>
          <w:sz w:val="26"/>
          <w:szCs w:val="26"/>
        </w:rPr>
        <w:t xml:space="preserve">61. </w:t>
      </w:r>
      <w:r w:rsidRPr="00DC03E5">
        <w:rPr>
          <w:sz w:val="26"/>
          <w:szCs w:val="26"/>
          <w:lang w:val="sr-Cyrl-CS"/>
        </w:rPr>
        <w:t xml:space="preserve">Пословника Градског већа града Врања („Сл. гласник града Врања, број: 20/2016), </w:t>
      </w:r>
      <w:r w:rsidRPr="00DC03E5">
        <w:rPr>
          <w:sz w:val="26"/>
          <w:szCs w:val="26"/>
        </w:rPr>
        <w:t xml:space="preserve">у предмету по жалби  </w:t>
      </w:r>
      <w:r>
        <w:rPr>
          <w:sz w:val="26"/>
          <w:szCs w:val="26"/>
        </w:rPr>
        <w:t>Милосављевић Гордане из Врања улица Октобарске револуције број 32,</w:t>
      </w:r>
      <w:r w:rsidRPr="00DC03E5">
        <w:rPr>
          <w:sz w:val="26"/>
          <w:szCs w:val="26"/>
        </w:rPr>
        <w:t>, изјављене на Решење Центра за социјални рад број 55333-</w:t>
      </w:r>
      <w:r>
        <w:rPr>
          <w:sz w:val="26"/>
          <w:szCs w:val="26"/>
        </w:rPr>
        <w:t>1709</w:t>
      </w:r>
      <w:r w:rsidRPr="00DC03E5">
        <w:rPr>
          <w:sz w:val="26"/>
          <w:szCs w:val="26"/>
        </w:rPr>
        <w:t xml:space="preserve">, </w:t>
      </w:r>
      <w:r w:rsidRPr="00DC03E5">
        <w:rPr>
          <w:sz w:val="26"/>
          <w:szCs w:val="26"/>
          <w:lang w:val="sr-Cyrl-CS"/>
        </w:rPr>
        <w:t>Градско веће града Врања, на седници одржаној</w:t>
      </w:r>
      <w:r w:rsidRPr="00DC03E5">
        <w:rPr>
          <w:sz w:val="26"/>
          <w:szCs w:val="26"/>
        </w:rPr>
        <w:t xml:space="preserve">  </w:t>
      </w:r>
      <w:r>
        <w:rPr>
          <w:sz w:val="26"/>
          <w:szCs w:val="26"/>
        </w:rPr>
        <w:t>18.06.</w:t>
      </w:r>
      <w:r w:rsidRPr="00DC03E5">
        <w:rPr>
          <w:sz w:val="26"/>
          <w:szCs w:val="26"/>
        </w:rPr>
        <w:t>2019</w:t>
      </w:r>
      <w:r w:rsidRPr="00DC03E5">
        <w:rPr>
          <w:sz w:val="26"/>
          <w:szCs w:val="26"/>
          <w:lang w:val="sr-Cyrl-CS"/>
        </w:rPr>
        <w:t>.  године, донело је:</w:t>
      </w:r>
    </w:p>
    <w:p w:rsidR="00ED17C6" w:rsidRPr="00DC03E5" w:rsidRDefault="00ED17C6" w:rsidP="00ED17C6">
      <w:pPr>
        <w:tabs>
          <w:tab w:val="left" w:pos="6570"/>
        </w:tabs>
        <w:ind w:firstLine="720"/>
        <w:jc w:val="center"/>
        <w:rPr>
          <w:b/>
          <w:sz w:val="26"/>
          <w:szCs w:val="26"/>
          <w:lang w:val="sr-Cyrl-CS"/>
        </w:rPr>
      </w:pPr>
      <w:r w:rsidRPr="00DC03E5">
        <w:rPr>
          <w:b/>
          <w:sz w:val="26"/>
          <w:szCs w:val="26"/>
          <w:lang w:val="sr-Cyrl-CS"/>
        </w:rPr>
        <w:t>Р е ш е њ е</w:t>
      </w:r>
    </w:p>
    <w:p w:rsidR="00ED17C6" w:rsidRPr="00DC03E5" w:rsidRDefault="00ED17C6" w:rsidP="00ED17C6">
      <w:pPr>
        <w:tabs>
          <w:tab w:val="left" w:pos="6570"/>
        </w:tabs>
        <w:ind w:firstLine="720"/>
        <w:jc w:val="both"/>
        <w:rPr>
          <w:b/>
          <w:sz w:val="26"/>
          <w:szCs w:val="26"/>
          <w:lang w:val="sr-Cyrl-CS"/>
        </w:rPr>
      </w:pPr>
      <w:r w:rsidRPr="00DC03E5">
        <w:rPr>
          <w:b/>
          <w:sz w:val="26"/>
          <w:szCs w:val="26"/>
          <w:lang w:val="sr-Cyrl-CS"/>
        </w:rPr>
        <w:t xml:space="preserve">Одбија се </w:t>
      </w:r>
      <w:r w:rsidRPr="00DC03E5">
        <w:rPr>
          <w:sz w:val="26"/>
          <w:szCs w:val="26"/>
          <w:lang w:val="sr-Cyrl-CS"/>
        </w:rPr>
        <w:t>жалба</w:t>
      </w:r>
      <w:r w:rsidRPr="00DC03E5">
        <w:rPr>
          <w:b/>
          <w:sz w:val="26"/>
          <w:szCs w:val="26"/>
          <w:lang w:val="sr-Cyrl-CS"/>
        </w:rPr>
        <w:t xml:space="preserve"> </w:t>
      </w:r>
      <w:r w:rsidRPr="00DC03E5">
        <w:rPr>
          <w:sz w:val="26"/>
          <w:szCs w:val="26"/>
          <w:lang w:val="sr-Cyrl-CS"/>
        </w:rPr>
        <w:t xml:space="preserve"> </w:t>
      </w:r>
      <w:r>
        <w:rPr>
          <w:sz w:val="26"/>
          <w:szCs w:val="26"/>
        </w:rPr>
        <w:t>Милосављевић Гордане из Врања улица Октобарске револуције број 32</w:t>
      </w:r>
      <w:r w:rsidRPr="00DC03E5">
        <w:rPr>
          <w:sz w:val="26"/>
          <w:szCs w:val="26"/>
        </w:rPr>
        <w:t xml:space="preserve">, </w:t>
      </w:r>
      <w:r w:rsidRPr="00DC03E5">
        <w:rPr>
          <w:sz w:val="26"/>
          <w:szCs w:val="26"/>
          <w:lang w:val="sr-Cyrl-CS"/>
        </w:rPr>
        <w:t xml:space="preserve"> изјављена на Решење Центра за социјални рад града Врања бр. 55333-</w:t>
      </w:r>
      <w:r>
        <w:rPr>
          <w:sz w:val="26"/>
          <w:szCs w:val="26"/>
        </w:rPr>
        <w:t>1709</w:t>
      </w:r>
      <w:r w:rsidRPr="00DC03E5">
        <w:rPr>
          <w:sz w:val="26"/>
          <w:szCs w:val="26"/>
          <w:lang w:val="sr-Cyrl-CS"/>
        </w:rPr>
        <w:t xml:space="preserve">  од </w:t>
      </w:r>
      <w:r>
        <w:rPr>
          <w:sz w:val="26"/>
          <w:szCs w:val="26"/>
        </w:rPr>
        <w:t>15.04.2019</w:t>
      </w:r>
      <w:r w:rsidRPr="00DC03E5">
        <w:rPr>
          <w:sz w:val="26"/>
          <w:szCs w:val="26"/>
          <w:lang w:val="sr-Cyrl-CS"/>
        </w:rPr>
        <w:t xml:space="preserve">. године, </w:t>
      </w:r>
      <w:r w:rsidRPr="00DC03E5">
        <w:rPr>
          <w:b/>
          <w:sz w:val="26"/>
          <w:szCs w:val="26"/>
          <w:lang w:val="sr-Cyrl-CS"/>
        </w:rPr>
        <w:t>као неоснована.</w:t>
      </w:r>
    </w:p>
    <w:p w:rsidR="00ED17C6" w:rsidRPr="00DC03E5" w:rsidRDefault="00ED17C6" w:rsidP="00ED17C6">
      <w:pPr>
        <w:tabs>
          <w:tab w:val="left" w:pos="6570"/>
        </w:tabs>
        <w:jc w:val="center"/>
        <w:rPr>
          <w:sz w:val="26"/>
          <w:szCs w:val="26"/>
        </w:rPr>
      </w:pPr>
      <w:r w:rsidRPr="00DC03E5">
        <w:rPr>
          <w:b/>
          <w:sz w:val="26"/>
          <w:szCs w:val="26"/>
          <w:lang w:val="sr-Cyrl-CS"/>
        </w:rPr>
        <w:t>О б р а з л о ж е њ е</w:t>
      </w:r>
    </w:p>
    <w:p w:rsidR="00ED17C6" w:rsidRPr="00DC03E5" w:rsidRDefault="00ED17C6" w:rsidP="00ED17C6">
      <w:pPr>
        <w:tabs>
          <w:tab w:val="left" w:pos="6570"/>
        </w:tabs>
        <w:ind w:firstLine="720"/>
        <w:jc w:val="both"/>
        <w:rPr>
          <w:sz w:val="26"/>
          <w:szCs w:val="26"/>
        </w:rPr>
      </w:pPr>
      <w:r w:rsidRPr="00DC03E5">
        <w:rPr>
          <w:sz w:val="26"/>
          <w:szCs w:val="26"/>
          <w:lang w:val="sr-Cyrl-CS"/>
        </w:rPr>
        <w:t xml:space="preserve">Центар за социјални рад града Врања  донео </w:t>
      </w:r>
      <w:r w:rsidRPr="00DC03E5">
        <w:rPr>
          <w:sz w:val="26"/>
          <w:szCs w:val="26"/>
          <w:lang w:val="sr-Latn-CS"/>
        </w:rPr>
        <w:t>је Решење</w:t>
      </w:r>
      <w:r w:rsidRPr="00DC03E5">
        <w:rPr>
          <w:sz w:val="26"/>
          <w:szCs w:val="26"/>
          <w:lang w:val="sr-Cyrl-CS"/>
        </w:rPr>
        <w:t xml:space="preserve"> бр. 55333-</w:t>
      </w:r>
      <w:r>
        <w:rPr>
          <w:sz w:val="26"/>
          <w:szCs w:val="26"/>
        </w:rPr>
        <w:t>1709</w:t>
      </w:r>
      <w:r w:rsidRPr="00DC03E5">
        <w:rPr>
          <w:sz w:val="26"/>
          <w:szCs w:val="26"/>
          <w:lang w:val="sr-Cyrl-CS"/>
        </w:rPr>
        <w:t xml:space="preserve">   којим се одбија захтев  </w:t>
      </w:r>
      <w:r w:rsidRPr="00DC03E5">
        <w:rPr>
          <w:sz w:val="26"/>
          <w:szCs w:val="26"/>
        </w:rPr>
        <w:t xml:space="preserve"> </w:t>
      </w:r>
      <w:r>
        <w:rPr>
          <w:sz w:val="26"/>
          <w:szCs w:val="26"/>
        </w:rPr>
        <w:t>Милосављевић Гордане из Врања улица Октобарске револуције број 32</w:t>
      </w:r>
      <w:r w:rsidRPr="00DC03E5">
        <w:rPr>
          <w:sz w:val="26"/>
          <w:szCs w:val="26"/>
          <w:lang w:val="sr-Cyrl-CS"/>
        </w:rPr>
        <w:t xml:space="preserve"> за признавање права на једнократну  новчану помоћ</w:t>
      </w:r>
      <w:r w:rsidRPr="00DC03E5">
        <w:rPr>
          <w:sz w:val="26"/>
          <w:szCs w:val="26"/>
        </w:rPr>
        <w:t>.</w:t>
      </w:r>
    </w:p>
    <w:p w:rsidR="00ED17C6" w:rsidRPr="00DC03E5" w:rsidRDefault="00ED17C6" w:rsidP="00ED17C6">
      <w:pPr>
        <w:tabs>
          <w:tab w:val="left" w:pos="6570"/>
        </w:tabs>
        <w:ind w:firstLine="720"/>
        <w:jc w:val="both"/>
        <w:rPr>
          <w:sz w:val="26"/>
          <w:szCs w:val="26"/>
          <w:lang w:val="sr-Cyrl-CS"/>
        </w:rPr>
      </w:pPr>
      <w:r w:rsidRPr="00DC03E5">
        <w:rPr>
          <w:sz w:val="26"/>
          <w:szCs w:val="26"/>
          <w:lang w:val="sr-Cyrl-CS"/>
        </w:rPr>
        <w:t>На донето Решење жалбу је благовремено изјави</w:t>
      </w:r>
      <w:r>
        <w:rPr>
          <w:sz w:val="26"/>
          <w:szCs w:val="26"/>
          <w:lang w:val="sr-Cyrl-CS"/>
        </w:rPr>
        <w:t>ла</w:t>
      </w:r>
      <w:r w:rsidRPr="00DC03E5">
        <w:rPr>
          <w:sz w:val="26"/>
          <w:szCs w:val="26"/>
          <w:lang w:val="sr-Cyrl-CS"/>
        </w:rPr>
        <w:t xml:space="preserve"> </w:t>
      </w:r>
      <w:r>
        <w:rPr>
          <w:sz w:val="26"/>
          <w:szCs w:val="26"/>
        </w:rPr>
        <w:t>Милосављевић Гордана из Врања улица Октобарске револуције број 32</w:t>
      </w:r>
      <w:r w:rsidRPr="00DC03E5">
        <w:rPr>
          <w:sz w:val="26"/>
          <w:szCs w:val="26"/>
          <w:lang w:val="sr-Cyrl-CS"/>
        </w:rPr>
        <w:t xml:space="preserve"> у којој оцењује да је донето решење  базирано на погрешно утврђеном чињеничном стању, </w:t>
      </w:r>
      <w:r>
        <w:rPr>
          <w:sz w:val="26"/>
          <w:szCs w:val="26"/>
          <w:lang w:val="sr-Cyrl-CS"/>
        </w:rPr>
        <w:t>да је она корисник новчане социјалне помоћи, да живи са мајком која такође има малу пензију, те да јој је једнократна новчана помоћ заиста потребна</w:t>
      </w:r>
      <w:r w:rsidRPr="00DC03E5">
        <w:rPr>
          <w:sz w:val="26"/>
          <w:szCs w:val="26"/>
          <w:lang w:val="sr-Cyrl-CS"/>
        </w:rPr>
        <w:t>.</w:t>
      </w:r>
    </w:p>
    <w:p w:rsidR="00ED17C6" w:rsidRPr="00DC03E5" w:rsidRDefault="00ED17C6" w:rsidP="00ED17C6">
      <w:pPr>
        <w:tabs>
          <w:tab w:val="left" w:pos="6570"/>
        </w:tabs>
        <w:ind w:firstLine="720"/>
        <w:jc w:val="both"/>
        <w:rPr>
          <w:sz w:val="26"/>
          <w:szCs w:val="26"/>
          <w:lang w:val="sr-Cyrl-CS"/>
        </w:rPr>
      </w:pPr>
      <w:r w:rsidRPr="00DC03E5">
        <w:rPr>
          <w:sz w:val="26"/>
          <w:szCs w:val="26"/>
          <w:lang w:val="sr-Cyrl-CS"/>
        </w:rPr>
        <w:t>Увидом у списе предмета утврђено је:</w:t>
      </w:r>
    </w:p>
    <w:p w:rsidR="00ED17C6" w:rsidRPr="00DC03E5" w:rsidRDefault="00ED17C6" w:rsidP="00ED17C6">
      <w:pPr>
        <w:tabs>
          <w:tab w:val="left" w:pos="6570"/>
        </w:tabs>
        <w:jc w:val="both"/>
        <w:rPr>
          <w:sz w:val="26"/>
          <w:szCs w:val="26"/>
          <w:lang w:val="sr-Cyrl-CS"/>
        </w:rPr>
      </w:pPr>
      <w:r w:rsidRPr="00DC03E5">
        <w:rPr>
          <w:sz w:val="26"/>
          <w:szCs w:val="26"/>
          <w:lang w:val="sr-Cyrl-CS"/>
        </w:rPr>
        <w:t xml:space="preserve">- да се </w:t>
      </w:r>
      <w:r>
        <w:rPr>
          <w:sz w:val="26"/>
          <w:szCs w:val="26"/>
        </w:rPr>
        <w:t>Милосављевић Гордане из Врања улица Октобарске револуције број 32</w:t>
      </w:r>
      <w:r w:rsidRPr="00DC03E5">
        <w:rPr>
          <w:sz w:val="26"/>
          <w:szCs w:val="26"/>
        </w:rPr>
        <w:t>,</w:t>
      </w:r>
      <w:r w:rsidRPr="00DC03E5">
        <w:rPr>
          <w:sz w:val="26"/>
          <w:szCs w:val="26"/>
          <w:lang w:val="sr-Cyrl-CS"/>
        </w:rPr>
        <w:t xml:space="preserve"> захтевом број 55333-</w:t>
      </w:r>
      <w:r>
        <w:rPr>
          <w:sz w:val="26"/>
          <w:szCs w:val="26"/>
          <w:lang w:val="sr-Cyrl-CS"/>
        </w:rPr>
        <w:t>1709</w:t>
      </w:r>
      <w:r w:rsidRPr="00DC03E5">
        <w:rPr>
          <w:sz w:val="26"/>
          <w:szCs w:val="26"/>
          <w:lang w:val="sr-Cyrl-CS"/>
        </w:rPr>
        <w:t xml:space="preserve"> обрати</w:t>
      </w:r>
      <w:r>
        <w:rPr>
          <w:sz w:val="26"/>
          <w:szCs w:val="26"/>
          <w:lang w:val="sr-Cyrl-CS"/>
        </w:rPr>
        <w:t xml:space="preserve">ла </w:t>
      </w:r>
      <w:r w:rsidRPr="00DC03E5">
        <w:rPr>
          <w:sz w:val="26"/>
          <w:szCs w:val="26"/>
          <w:lang w:val="sr-Cyrl-CS"/>
        </w:rPr>
        <w:t xml:space="preserve">Центру за социјални рад града Врања, за одобравање једнократне новчане помоћи ради набавке лекова и </w:t>
      </w:r>
      <w:r>
        <w:rPr>
          <w:sz w:val="26"/>
          <w:szCs w:val="26"/>
          <w:lang w:val="sr-Cyrl-CS"/>
        </w:rPr>
        <w:t>издржавања деце, снаје, мајке</w:t>
      </w:r>
      <w:r w:rsidRPr="00DC03E5">
        <w:rPr>
          <w:sz w:val="26"/>
          <w:szCs w:val="26"/>
          <w:lang w:val="sr-Cyrl-CS"/>
        </w:rPr>
        <w:t>,</w:t>
      </w:r>
    </w:p>
    <w:p w:rsidR="00ED17C6" w:rsidRPr="00DC03E5" w:rsidRDefault="00ED17C6" w:rsidP="00ED17C6">
      <w:pPr>
        <w:tabs>
          <w:tab w:val="left" w:pos="6570"/>
        </w:tabs>
        <w:jc w:val="both"/>
        <w:rPr>
          <w:sz w:val="26"/>
          <w:szCs w:val="26"/>
          <w:lang w:val="sr-Cyrl-CS"/>
        </w:rPr>
      </w:pPr>
      <w:r w:rsidRPr="00DC03E5">
        <w:rPr>
          <w:sz w:val="26"/>
          <w:szCs w:val="26"/>
          <w:lang w:val="sr-Cyrl-CS"/>
        </w:rPr>
        <w:t xml:space="preserve">-да је уз захтев доставио фотокопију личне карте, Потврду Националне службе за запошљавање да се налази на листи лица која траже запошљење, </w:t>
      </w:r>
      <w:r>
        <w:rPr>
          <w:sz w:val="26"/>
          <w:szCs w:val="26"/>
          <w:lang w:val="sr-Cyrl-CS"/>
        </w:rPr>
        <w:t>фотокопију личне карте и медицинску документацију</w:t>
      </w:r>
    </w:p>
    <w:p w:rsidR="00ED17C6" w:rsidRPr="00DC03E5" w:rsidRDefault="00ED17C6" w:rsidP="00ED17C6">
      <w:pPr>
        <w:tabs>
          <w:tab w:val="left" w:pos="6570"/>
        </w:tabs>
        <w:jc w:val="both"/>
        <w:rPr>
          <w:sz w:val="26"/>
          <w:szCs w:val="26"/>
          <w:lang w:val="sr-Cyrl-CS"/>
        </w:rPr>
      </w:pPr>
      <w:r w:rsidRPr="00DC03E5">
        <w:rPr>
          <w:sz w:val="26"/>
          <w:szCs w:val="26"/>
          <w:lang w:val="sr-Cyrl-CS"/>
        </w:rPr>
        <w:t xml:space="preserve">-да је Центар за социјални рад града Врања  донео </w:t>
      </w:r>
      <w:r w:rsidRPr="00DC03E5">
        <w:rPr>
          <w:sz w:val="26"/>
          <w:szCs w:val="26"/>
          <w:lang w:val="sr-Latn-CS"/>
        </w:rPr>
        <w:t>је Решење</w:t>
      </w:r>
      <w:r w:rsidRPr="00DC03E5">
        <w:rPr>
          <w:sz w:val="26"/>
          <w:szCs w:val="26"/>
          <w:lang w:val="sr-Cyrl-CS"/>
        </w:rPr>
        <w:t xml:space="preserve"> бр. 55333-</w:t>
      </w:r>
      <w:r>
        <w:rPr>
          <w:sz w:val="26"/>
          <w:szCs w:val="26"/>
          <w:lang w:val="sr-Cyrl-CS"/>
        </w:rPr>
        <w:t>1709</w:t>
      </w:r>
      <w:r w:rsidRPr="00DC03E5">
        <w:rPr>
          <w:sz w:val="26"/>
          <w:szCs w:val="26"/>
          <w:lang w:val="sr-Cyrl-CS"/>
        </w:rPr>
        <w:t xml:space="preserve">  којим се </w:t>
      </w:r>
      <w:r>
        <w:rPr>
          <w:sz w:val="26"/>
          <w:szCs w:val="26"/>
        </w:rPr>
        <w:t>Милосављевић Гордани из Врања улица Октобарске револуције број 32</w:t>
      </w:r>
      <w:r w:rsidRPr="00DC03E5">
        <w:rPr>
          <w:sz w:val="26"/>
          <w:szCs w:val="26"/>
          <w:lang w:val="sr-Cyrl-CS"/>
        </w:rPr>
        <w:t>,  одбија захтев  за признавање права на једнократну  новчану помоћ.</w:t>
      </w:r>
    </w:p>
    <w:p w:rsidR="00ED17C6" w:rsidRPr="00DC03E5" w:rsidRDefault="00ED17C6" w:rsidP="00ED17C6">
      <w:pPr>
        <w:tabs>
          <w:tab w:val="left" w:pos="6570"/>
        </w:tabs>
        <w:ind w:firstLine="720"/>
        <w:jc w:val="both"/>
        <w:rPr>
          <w:sz w:val="26"/>
          <w:szCs w:val="26"/>
          <w:lang w:val="sr-Cyrl-CS"/>
        </w:rPr>
      </w:pPr>
      <w:r w:rsidRPr="00DC03E5">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подносилац </w:t>
      </w:r>
      <w:r>
        <w:rPr>
          <w:sz w:val="26"/>
          <w:szCs w:val="26"/>
          <w:lang w:val="sr-Cyrl-CS"/>
        </w:rPr>
        <w:t>није приложио сву потребну документацију, на основу које се могу утврдити све релевантне чињенице неопходне за одлучивање.</w:t>
      </w:r>
      <w:r w:rsidRPr="00DC03E5">
        <w:rPr>
          <w:sz w:val="26"/>
          <w:szCs w:val="26"/>
          <w:lang w:val="sr-Cyrl-CS"/>
        </w:rPr>
        <w:t xml:space="preserve"> Како уз захтев није приложена документација</w:t>
      </w:r>
      <w:r>
        <w:rPr>
          <w:sz w:val="26"/>
          <w:szCs w:val="26"/>
          <w:lang w:val="sr-Cyrl-CS"/>
        </w:rPr>
        <w:t xml:space="preserve">  на основу које се може утврдити висина примања која остварује мајка подносиоца захтева по основу права на пензију</w:t>
      </w:r>
      <w:r w:rsidRPr="00DC03E5">
        <w:rPr>
          <w:sz w:val="26"/>
          <w:szCs w:val="26"/>
          <w:lang w:val="sr-Cyrl-CS"/>
        </w:rPr>
        <w:t xml:space="preserve">,  те такав документ Комисија није могла прибавити  по службеној дужности, то је Комисија исправно </w:t>
      </w:r>
      <w:r>
        <w:rPr>
          <w:sz w:val="26"/>
          <w:szCs w:val="26"/>
          <w:lang w:val="sr-Cyrl-CS"/>
        </w:rPr>
        <w:t>поступила када је захтев одбила јер није достављена потребна документација</w:t>
      </w:r>
    </w:p>
    <w:p w:rsidR="00ED17C6" w:rsidRPr="00DC03E5" w:rsidRDefault="00ED17C6" w:rsidP="00ED17C6">
      <w:pPr>
        <w:ind w:firstLine="720"/>
        <w:jc w:val="both"/>
        <w:rPr>
          <w:sz w:val="26"/>
          <w:szCs w:val="26"/>
          <w:lang w:val="sr-Cyrl-CS"/>
        </w:rPr>
      </w:pPr>
      <w:r w:rsidRPr="00DC03E5">
        <w:rPr>
          <w:sz w:val="26"/>
          <w:szCs w:val="26"/>
          <w:lang w:val="sr-Cyrl-CS"/>
        </w:rPr>
        <w:lastRenderedPageBreak/>
        <w:t>Наиме,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ED17C6" w:rsidRDefault="00ED17C6" w:rsidP="00ED17C6">
      <w:pPr>
        <w:tabs>
          <w:tab w:val="left" w:pos="6570"/>
        </w:tabs>
        <w:jc w:val="both"/>
        <w:rPr>
          <w:sz w:val="26"/>
          <w:szCs w:val="26"/>
          <w:lang w:val="sr-Cyrl-CS"/>
        </w:rPr>
      </w:pPr>
      <w:r w:rsidRPr="00DC03E5">
        <w:rPr>
          <w:sz w:val="26"/>
          <w:szCs w:val="26"/>
          <w:lang w:val="sr-Cyrl-CS"/>
        </w:rPr>
        <w:t xml:space="preserve">             На основу расположиве документације може се утврдити да </w:t>
      </w:r>
      <w:r>
        <w:rPr>
          <w:sz w:val="26"/>
          <w:szCs w:val="26"/>
        </w:rPr>
        <w:t xml:space="preserve">Милосављевић Гордана из Врања улица Октобарске револуције број 32, </w:t>
      </w:r>
      <w:r w:rsidRPr="00DC03E5">
        <w:rPr>
          <w:sz w:val="26"/>
          <w:szCs w:val="26"/>
          <w:lang w:val="sr-Cyrl-CS"/>
        </w:rPr>
        <w:t>живи  са свој</w:t>
      </w:r>
      <w:r>
        <w:rPr>
          <w:sz w:val="26"/>
          <w:szCs w:val="26"/>
          <w:lang w:val="sr-Cyrl-CS"/>
        </w:rPr>
        <w:t>о</w:t>
      </w:r>
      <w:r w:rsidRPr="00DC03E5">
        <w:rPr>
          <w:sz w:val="26"/>
          <w:szCs w:val="26"/>
          <w:lang w:val="sr-Cyrl-CS"/>
        </w:rPr>
        <w:t xml:space="preserve">м </w:t>
      </w:r>
      <w:r>
        <w:rPr>
          <w:sz w:val="26"/>
          <w:szCs w:val="26"/>
          <w:lang w:val="sr-Cyrl-CS"/>
        </w:rPr>
        <w:t>мајком</w:t>
      </w:r>
      <w:r w:rsidRPr="00DC03E5">
        <w:rPr>
          <w:sz w:val="26"/>
          <w:szCs w:val="26"/>
          <w:lang w:val="sr-Cyrl-CS"/>
        </w:rPr>
        <w:t>, ко</w:t>
      </w:r>
      <w:r>
        <w:rPr>
          <w:sz w:val="26"/>
          <w:szCs w:val="26"/>
          <w:lang w:val="sr-Cyrl-CS"/>
        </w:rPr>
        <w:t xml:space="preserve">ја је </w:t>
      </w:r>
      <w:r w:rsidRPr="00DC03E5">
        <w:rPr>
          <w:sz w:val="26"/>
          <w:szCs w:val="26"/>
          <w:lang w:val="sr-Cyrl-CS"/>
        </w:rPr>
        <w:t>корисни</w:t>
      </w:r>
      <w:r>
        <w:rPr>
          <w:sz w:val="26"/>
          <w:szCs w:val="26"/>
          <w:lang w:val="sr-Cyrl-CS"/>
        </w:rPr>
        <w:t>к</w:t>
      </w:r>
      <w:r w:rsidRPr="00DC03E5">
        <w:rPr>
          <w:sz w:val="26"/>
          <w:szCs w:val="26"/>
          <w:lang w:val="sr-Cyrl-CS"/>
        </w:rPr>
        <w:t xml:space="preserve"> пензије,  </w:t>
      </w:r>
      <w:r>
        <w:rPr>
          <w:sz w:val="26"/>
          <w:szCs w:val="26"/>
          <w:lang w:val="sr-Cyrl-CS"/>
        </w:rPr>
        <w:t>а и сама је корисник новчане помоћи Центра за социјални рад, а како се захтев односи на набавку лекова  и издржавање деце, снаје, мајке то се овај захтев не може уважити обзиром да се Гордана Милосављевић није нашла изненада у  тешкој ситуацији коју не може сама  превазићи</w:t>
      </w:r>
      <w:r w:rsidRPr="00DC03E5">
        <w:rPr>
          <w:sz w:val="26"/>
          <w:szCs w:val="26"/>
          <w:lang w:val="sr-Cyrl-CS"/>
        </w:rPr>
        <w:t>.</w:t>
      </w:r>
    </w:p>
    <w:p w:rsidR="00ED17C6" w:rsidRPr="00CF47DA" w:rsidRDefault="00ED17C6" w:rsidP="00ED17C6">
      <w:pPr>
        <w:tabs>
          <w:tab w:val="left" w:pos="6570"/>
        </w:tabs>
        <w:jc w:val="both"/>
        <w:rPr>
          <w:sz w:val="26"/>
          <w:szCs w:val="26"/>
        </w:rPr>
      </w:pPr>
      <w:r>
        <w:rPr>
          <w:sz w:val="26"/>
          <w:szCs w:val="26"/>
          <w:lang w:val="sr-Cyrl-CS"/>
        </w:rPr>
        <w:t xml:space="preserve"> </w:t>
      </w:r>
      <w:r>
        <w:rPr>
          <w:sz w:val="26"/>
          <w:szCs w:val="26"/>
        </w:rPr>
        <w:t xml:space="preserve">Како именована </w:t>
      </w:r>
      <w:proofErr w:type="gramStart"/>
      <w:r>
        <w:rPr>
          <w:sz w:val="26"/>
          <w:szCs w:val="26"/>
        </w:rPr>
        <w:t xml:space="preserve">није </w:t>
      </w:r>
      <w:r w:rsidRPr="00A613DB">
        <w:rPr>
          <w:sz w:val="26"/>
          <w:szCs w:val="26"/>
        </w:rPr>
        <w:t xml:space="preserve"> пружи</w:t>
      </w:r>
      <w:r>
        <w:rPr>
          <w:sz w:val="26"/>
          <w:szCs w:val="26"/>
        </w:rPr>
        <w:t>ла</w:t>
      </w:r>
      <w:proofErr w:type="gramEnd"/>
      <w:r w:rsidRPr="00A613DB">
        <w:rPr>
          <w:sz w:val="26"/>
          <w:szCs w:val="26"/>
        </w:rPr>
        <w:t xml:space="preserve"> ниједан доказ да се наш</w:t>
      </w:r>
      <w:r>
        <w:rPr>
          <w:sz w:val="26"/>
          <w:szCs w:val="26"/>
        </w:rPr>
        <w:t>ла</w:t>
      </w:r>
      <w:r w:rsidRPr="00A613DB">
        <w:rPr>
          <w:sz w:val="26"/>
          <w:szCs w:val="26"/>
        </w:rPr>
        <w:t xml:space="preserve"> у стању изненадне социјалне потребе</w:t>
      </w:r>
      <w:r>
        <w:rPr>
          <w:sz w:val="26"/>
          <w:szCs w:val="26"/>
        </w:rPr>
        <w:t xml:space="preserve">, Градско веће   закључује да је </w:t>
      </w:r>
      <w:r w:rsidRPr="00A613DB">
        <w:rPr>
          <w:sz w:val="26"/>
          <w:szCs w:val="26"/>
        </w:rPr>
        <w:t xml:space="preserve">првостепени орган правилно спровео поступак и побијено решење је правилно и на закону засновано, то је на основу изложеног, у смислу одредби члана 170. </w:t>
      </w:r>
      <w:proofErr w:type="gramStart"/>
      <w:r w:rsidRPr="00A613DB">
        <w:rPr>
          <w:sz w:val="26"/>
          <w:szCs w:val="26"/>
        </w:rPr>
        <w:t>став</w:t>
      </w:r>
      <w:proofErr w:type="gramEnd"/>
      <w:r w:rsidRPr="00A613DB">
        <w:rPr>
          <w:sz w:val="26"/>
          <w:szCs w:val="26"/>
        </w:rPr>
        <w:t xml:space="preserve"> 1. </w:t>
      </w:r>
      <w:proofErr w:type="gramStart"/>
      <w:r w:rsidRPr="00A613DB">
        <w:rPr>
          <w:sz w:val="26"/>
          <w:szCs w:val="26"/>
        </w:rPr>
        <w:t>тач</w:t>
      </w:r>
      <w:proofErr w:type="gramEnd"/>
      <w:r w:rsidRPr="00A613DB">
        <w:rPr>
          <w:sz w:val="26"/>
          <w:szCs w:val="26"/>
        </w:rPr>
        <w:t xml:space="preserve">. 1. Закона о општем управном </w:t>
      </w:r>
      <w:proofErr w:type="gramStart"/>
      <w:r w:rsidRPr="00A613DB">
        <w:rPr>
          <w:sz w:val="26"/>
          <w:szCs w:val="26"/>
        </w:rPr>
        <w:t>поступку(</w:t>
      </w:r>
      <w:proofErr w:type="gramEnd"/>
      <w:r w:rsidRPr="00A613DB">
        <w:rPr>
          <w:sz w:val="26"/>
          <w:szCs w:val="26"/>
        </w:rPr>
        <w:t>„Сл.гласник РС“, број 18/16 и 95/18), Градско</w:t>
      </w:r>
      <w:r>
        <w:rPr>
          <w:sz w:val="26"/>
          <w:szCs w:val="26"/>
        </w:rPr>
        <w:t xml:space="preserve"> веће донело одлуку као у диспозитиву.</w:t>
      </w:r>
    </w:p>
    <w:p w:rsidR="00ED17C6" w:rsidRPr="00DC03E5" w:rsidRDefault="00ED17C6" w:rsidP="00ED17C6">
      <w:pPr>
        <w:tabs>
          <w:tab w:val="left" w:pos="6570"/>
        </w:tabs>
        <w:jc w:val="both"/>
        <w:rPr>
          <w:sz w:val="26"/>
          <w:szCs w:val="26"/>
          <w:lang w:val="sr-Cyrl-CS"/>
        </w:rPr>
      </w:pPr>
    </w:p>
    <w:p w:rsidR="00ED17C6" w:rsidRPr="00DC03E5" w:rsidRDefault="00ED17C6" w:rsidP="00ED17C6">
      <w:pPr>
        <w:tabs>
          <w:tab w:val="left" w:pos="6570"/>
        </w:tabs>
        <w:ind w:firstLine="720"/>
        <w:jc w:val="both"/>
        <w:rPr>
          <w:sz w:val="26"/>
          <w:szCs w:val="26"/>
          <w:lang w:val="sr-Cyrl-CS"/>
        </w:rPr>
      </w:pPr>
      <w:r w:rsidRPr="00DC03E5">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ED17C6" w:rsidRDefault="00ED17C6" w:rsidP="00ED17C6">
      <w:pPr>
        <w:tabs>
          <w:tab w:val="left" w:pos="6570"/>
        </w:tabs>
        <w:ind w:firstLine="720"/>
        <w:jc w:val="both"/>
        <w:rPr>
          <w:sz w:val="26"/>
          <w:szCs w:val="26"/>
          <w:lang w:val="sr-Cyrl-CS"/>
        </w:rPr>
      </w:pPr>
      <w:r w:rsidRPr="00DC03E5">
        <w:rPr>
          <w:b/>
          <w:sz w:val="26"/>
          <w:szCs w:val="26"/>
          <w:lang w:val="sr-Cyrl-CS"/>
        </w:rPr>
        <w:t>ПОУКА О ПРАВНОМ ЛЕКУ</w:t>
      </w:r>
      <w:r w:rsidRPr="00DC03E5">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D17C6" w:rsidRPr="00DC03E5" w:rsidRDefault="00ED17C6" w:rsidP="00ED17C6">
      <w:pPr>
        <w:tabs>
          <w:tab w:val="left" w:pos="6570"/>
        </w:tabs>
        <w:ind w:firstLine="720"/>
        <w:jc w:val="both"/>
        <w:rPr>
          <w:sz w:val="26"/>
          <w:szCs w:val="26"/>
          <w:lang w:val="sr-Cyrl-CS"/>
        </w:rPr>
      </w:pPr>
    </w:p>
    <w:p w:rsidR="00ED17C6" w:rsidRPr="00DC03E5" w:rsidRDefault="00ED17C6" w:rsidP="00ED17C6">
      <w:pPr>
        <w:tabs>
          <w:tab w:val="left" w:pos="6570"/>
        </w:tabs>
        <w:jc w:val="center"/>
        <w:rPr>
          <w:b/>
          <w:sz w:val="26"/>
          <w:szCs w:val="26"/>
        </w:rPr>
      </w:pPr>
      <w:proofErr w:type="gramStart"/>
      <w:r w:rsidRPr="00DC03E5">
        <w:rPr>
          <w:b/>
          <w:sz w:val="26"/>
          <w:szCs w:val="26"/>
        </w:rPr>
        <w:t>ГРАДСКО  ВЕЋЕ</w:t>
      </w:r>
      <w:proofErr w:type="gramEnd"/>
      <w:r w:rsidRPr="00DC03E5">
        <w:rPr>
          <w:b/>
          <w:sz w:val="26"/>
          <w:szCs w:val="26"/>
        </w:rPr>
        <w:t xml:space="preserve"> ГРАДА  ВРАЊА</w:t>
      </w:r>
    </w:p>
    <w:p w:rsidR="00ED17C6" w:rsidRPr="00DC03E5" w:rsidRDefault="00ED17C6" w:rsidP="00ED17C6">
      <w:pPr>
        <w:tabs>
          <w:tab w:val="left" w:pos="6570"/>
        </w:tabs>
        <w:jc w:val="center"/>
        <w:rPr>
          <w:b/>
          <w:sz w:val="26"/>
          <w:szCs w:val="26"/>
        </w:rPr>
      </w:pPr>
      <w:r>
        <w:rPr>
          <w:b/>
          <w:sz w:val="26"/>
          <w:szCs w:val="26"/>
        </w:rPr>
        <w:t>Број: 06-118</w:t>
      </w:r>
      <w:r w:rsidRPr="00DC03E5">
        <w:rPr>
          <w:b/>
          <w:sz w:val="26"/>
          <w:szCs w:val="26"/>
        </w:rPr>
        <w:t>/</w:t>
      </w:r>
      <w:r>
        <w:rPr>
          <w:b/>
          <w:sz w:val="26"/>
          <w:szCs w:val="26"/>
        </w:rPr>
        <w:t>/9/</w:t>
      </w:r>
      <w:r w:rsidRPr="00DC03E5">
        <w:rPr>
          <w:b/>
          <w:sz w:val="26"/>
          <w:szCs w:val="26"/>
        </w:rPr>
        <w:t>2019-</w:t>
      </w:r>
      <w:proofErr w:type="gramStart"/>
      <w:r w:rsidRPr="00DC03E5">
        <w:rPr>
          <w:b/>
          <w:sz w:val="26"/>
          <w:szCs w:val="26"/>
        </w:rPr>
        <w:t>04 ,</w:t>
      </w:r>
      <w:proofErr w:type="gramEnd"/>
      <w:r w:rsidRPr="00DC03E5">
        <w:rPr>
          <w:b/>
          <w:sz w:val="26"/>
          <w:szCs w:val="26"/>
        </w:rPr>
        <w:t xml:space="preserve"> дана </w:t>
      </w:r>
      <w:r>
        <w:rPr>
          <w:b/>
          <w:sz w:val="26"/>
          <w:szCs w:val="26"/>
        </w:rPr>
        <w:t>18.06</w:t>
      </w:r>
      <w:r w:rsidRPr="00DC03E5">
        <w:rPr>
          <w:b/>
          <w:sz w:val="26"/>
          <w:szCs w:val="26"/>
        </w:rPr>
        <w:t xml:space="preserve">.2019. </w:t>
      </w:r>
      <w:proofErr w:type="gramStart"/>
      <w:r w:rsidRPr="00DC03E5">
        <w:rPr>
          <w:b/>
          <w:sz w:val="26"/>
          <w:szCs w:val="26"/>
        </w:rPr>
        <w:t>године</w:t>
      </w:r>
      <w:proofErr w:type="gramEnd"/>
    </w:p>
    <w:p w:rsidR="00ED17C6" w:rsidRPr="00DC03E5" w:rsidRDefault="00ED17C6" w:rsidP="00ED17C6">
      <w:pPr>
        <w:pStyle w:val="ListParagraph"/>
        <w:spacing w:after="0" w:line="240" w:lineRule="auto"/>
        <w:rPr>
          <w:rFonts w:ascii="Times New Roman" w:hAnsi="Times New Roman" w:cs="Times New Roman"/>
          <w:b/>
          <w:sz w:val="26"/>
          <w:szCs w:val="26"/>
        </w:rPr>
      </w:pPr>
      <w:r w:rsidRPr="00DC03E5">
        <w:rPr>
          <w:rFonts w:ascii="Times New Roman" w:hAnsi="Times New Roman" w:cs="Times New Roman"/>
          <w:b/>
          <w:sz w:val="26"/>
          <w:szCs w:val="26"/>
        </w:rPr>
        <w:t xml:space="preserve">                                                                               Председник Градског већа</w:t>
      </w:r>
    </w:p>
    <w:p w:rsidR="00ED17C6" w:rsidRPr="00DC03E5" w:rsidRDefault="00ED17C6" w:rsidP="00ED17C6">
      <w:pPr>
        <w:pStyle w:val="ListParagraph"/>
        <w:spacing w:after="0" w:line="240" w:lineRule="auto"/>
        <w:rPr>
          <w:rFonts w:ascii="Times New Roman" w:hAnsi="Times New Roman" w:cs="Times New Roman"/>
          <w:b/>
          <w:sz w:val="26"/>
          <w:szCs w:val="26"/>
        </w:rPr>
      </w:pPr>
      <w:r w:rsidRPr="00DC03E5">
        <w:rPr>
          <w:rFonts w:ascii="Times New Roman" w:hAnsi="Times New Roman" w:cs="Times New Roman"/>
          <w:b/>
          <w:sz w:val="26"/>
          <w:szCs w:val="26"/>
        </w:rPr>
        <w:t xml:space="preserve">                                                                                 </w:t>
      </w:r>
      <w:proofErr w:type="gramStart"/>
      <w:r w:rsidRPr="00DC03E5">
        <w:rPr>
          <w:rFonts w:ascii="Times New Roman" w:hAnsi="Times New Roman" w:cs="Times New Roman"/>
          <w:b/>
          <w:sz w:val="26"/>
          <w:szCs w:val="26"/>
        </w:rPr>
        <w:t>др</w:t>
      </w:r>
      <w:proofErr w:type="gramEnd"/>
      <w:r w:rsidRPr="00DC03E5">
        <w:rPr>
          <w:rFonts w:ascii="Times New Roman" w:hAnsi="Times New Roman" w:cs="Times New Roman"/>
          <w:b/>
          <w:sz w:val="26"/>
          <w:szCs w:val="26"/>
        </w:rPr>
        <w:t xml:space="preserve"> Слободан Миленковић</w:t>
      </w: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Default="00ED17C6" w:rsidP="00ED17C6">
      <w:pPr>
        <w:pStyle w:val="ListParagraph"/>
        <w:spacing w:after="0" w:line="240" w:lineRule="auto"/>
        <w:rPr>
          <w:rFonts w:ascii="Times New Roman" w:hAnsi="Times New Roman"/>
          <w:b/>
          <w:sz w:val="26"/>
          <w:szCs w:val="26"/>
        </w:rPr>
      </w:pPr>
    </w:p>
    <w:p w:rsidR="00ED17C6" w:rsidRPr="00033778" w:rsidRDefault="00ED17C6" w:rsidP="00ED17C6">
      <w:pPr>
        <w:pStyle w:val="ListParagraph"/>
        <w:spacing w:after="0" w:line="240" w:lineRule="auto"/>
        <w:rPr>
          <w:rFonts w:ascii="Times New Roman" w:hAnsi="Times New Roman"/>
          <w:b/>
          <w:sz w:val="26"/>
          <w:szCs w:val="26"/>
        </w:rPr>
      </w:pPr>
    </w:p>
    <w:p w:rsidR="00ED17C6" w:rsidRPr="00BC675D" w:rsidRDefault="00ED17C6" w:rsidP="00ED17C6">
      <w:pPr>
        <w:tabs>
          <w:tab w:val="left" w:pos="6570"/>
        </w:tabs>
        <w:ind w:firstLine="720"/>
        <w:jc w:val="both"/>
        <w:rPr>
          <w:sz w:val="26"/>
          <w:szCs w:val="26"/>
          <w:lang w:val="sr-Cyrl-CS"/>
        </w:rPr>
      </w:pPr>
      <w:r w:rsidRPr="00BC675D">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BC675D">
        <w:rPr>
          <w:sz w:val="26"/>
          <w:szCs w:val="26"/>
        </w:rPr>
        <w:t xml:space="preserve">6. </w:t>
      </w:r>
      <w:r w:rsidRPr="00BC675D">
        <w:rPr>
          <w:sz w:val="26"/>
          <w:szCs w:val="26"/>
          <w:lang w:val="sr-Cyrl-CS"/>
        </w:rPr>
        <w:t xml:space="preserve">става 1 тачка 5 и  члана </w:t>
      </w:r>
      <w:r w:rsidRPr="00BC675D">
        <w:rPr>
          <w:sz w:val="26"/>
          <w:szCs w:val="26"/>
        </w:rPr>
        <w:t xml:space="preserve">61. </w:t>
      </w:r>
      <w:r w:rsidRPr="00BC675D">
        <w:rPr>
          <w:sz w:val="26"/>
          <w:szCs w:val="26"/>
          <w:lang w:val="sr-Cyrl-CS"/>
        </w:rPr>
        <w:t xml:space="preserve">Пословника Градског већа града Врања („Сл. гласник града Врања, број: 20/2016), </w:t>
      </w:r>
      <w:r w:rsidRPr="00BC675D">
        <w:rPr>
          <w:sz w:val="26"/>
          <w:szCs w:val="26"/>
        </w:rPr>
        <w:t xml:space="preserve">у предмету по жалби  </w:t>
      </w:r>
      <w:r>
        <w:rPr>
          <w:sz w:val="26"/>
          <w:szCs w:val="26"/>
        </w:rPr>
        <w:t>Андрејевић Добрице из села Изумно</w:t>
      </w:r>
      <w:r w:rsidRPr="00BC675D">
        <w:rPr>
          <w:sz w:val="26"/>
          <w:szCs w:val="26"/>
        </w:rPr>
        <w:t>, изјављене на Решење Центра за социјални рад број 55333-</w:t>
      </w:r>
      <w:r>
        <w:rPr>
          <w:sz w:val="26"/>
          <w:szCs w:val="26"/>
        </w:rPr>
        <w:t>1241</w:t>
      </w:r>
      <w:r w:rsidRPr="00BC675D">
        <w:rPr>
          <w:sz w:val="26"/>
          <w:szCs w:val="26"/>
        </w:rPr>
        <w:t xml:space="preserve">, </w:t>
      </w:r>
      <w:r w:rsidRPr="00BC675D">
        <w:rPr>
          <w:sz w:val="26"/>
          <w:szCs w:val="26"/>
          <w:lang w:val="sr-Cyrl-CS"/>
        </w:rPr>
        <w:t>Градско веће града Врања, на седници одржаној</w:t>
      </w:r>
      <w:r w:rsidRPr="00BC675D">
        <w:rPr>
          <w:sz w:val="26"/>
          <w:szCs w:val="26"/>
        </w:rPr>
        <w:t xml:space="preserve">  </w:t>
      </w:r>
      <w:r>
        <w:rPr>
          <w:sz w:val="26"/>
          <w:szCs w:val="26"/>
        </w:rPr>
        <w:t>18.06</w:t>
      </w:r>
      <w:r w:rsidRPr="00BC675D">
        <w:rPr>
          <w:sz w:val="26"/>
          <w:szCs w:val="26"/>
        </w:rPr>
        <w:t>.2019</w:t>
      </w:r>
      <w:r w:rsidRPr="00BC675D">
        <w:rPr>
          <w:sz w:val="26"/>
          <w:szCs w:val="26"/>
          <w:lang w:val="sr-Cyrl-CS"/>
        </w:rPr>
        <w:t>.  године, донело је:</w:t>
      </w:r>
    </w:p>
    <w:p w:rsidR="00ED17C6" w:rsidRPr="00BC675D" w:rsidRDefault="00ED17C6" w:rsidP="00ED17C6">
      <w:pPr>
        <w:tabs>
          <w:tab w:val="left" w:pos="6570"/>
        </w:tabs>
        <w:ind w:firstLine="720"/>
        <w:jc w:val="center"/>
        <w:rPr>
          <w:b/>
          <w:sz w:val="26"/>
          <w:szCs w:val="26"/>
          <w:lang w:val="sr-Cyrl-CS"/>
        </w:rPr>
      </w:pPr>
      <w:r w:rsidRPr="00BC675D">
        <w:rPr>
          <w:b/>
          <w:sz w:val="26"/>
          <w:szCs w:val="26"/>
          <w:lang w:val="sr-Cyrl-CS"/>
        </w:rPr>
        <w:t>Р е ш е њ е</w:t>
      </w:r>
    </w:p>
    <w:p w:rsidR="00ED17C6" w:rsidRPr="00BC675D" w:rsidRDefault="00ED17C6" w:rsidP="00ED17C6">
      <w:pPr>
        <w:tabs>
          <w:tab w:val="left" w:pos="6570"/>
        </w:tabs>
        <w:ind w:firstLine="720"/>
        <w:jc w:val="both"/>
        <w:rPr>
          <w:b/>
          <w:sz w:val="26"/>
          <w:szCs w:val="26"/>
          <w:lang w:val="sr-Cyrl-CS"/>
        </w:rPr>
      </w:pPr>
      <w:r w:rsidRPr="00BC675D">
        <w:rPr>
          <w:b/>
          <w:sz w:val="26"/>
          <w:szCs w:val="26"/>
          <w:lang w:val="sr-Cyrl-CS"/>
        </w:rPr>
        <w:t xml:space="preserve">Одбија се </w:t>
      </w:r>
      <w:r w:rsidRPr="00BC675D">
        <w:rPr>
          <w:sz w:val="26"/>
          <w:szCs w:val="26"/>
          <w:lang w:val="sr-Cyrl-CS"/>
        </w:rPr>
        <w:t>жалба</w:t>
      </w:r>
      <w:r w:rsidRPr="00BC675D">
        <w:rPr>
          <w:b/>
          <w:sz w:val="26"/>
          <w:szCs w:val="26"/>
          <w:lang w:val="sr-Cyrl-CS"/>
        </w:rPr>
        <w:t xml:space="preserve"> </w:t>
      </w:r>
      <w:r w:rsidRPr="00BC675D">
        <w:rPr>
          <w:sz w:val="26"/>
          <w:szCs w:val="26"/>
          <w:lang w:val="sr-Cyrl-CS"/>
        </w:rPr>
        <w:t xml:space="preserve"> </w:t>
      </w:r>
      <w:r>
        <w:rPr>
          <w:sz w:val="26"/>
          <w:szCs w:val="26"/>
        </w:rPr>
        <w:t>Андрејевић Добрице из села Изумно</w:t>
      </w:r>
      <w:r w:rsidRPr="00BC675D">
        <w:rPr>
          <w:sz w:val="26"/>
          <w:szCs w:val="26"/>
        </w:rPr>
        <w:t xml:space="preserve">, </w:t>
      </w:r>
      <w:r w:rsidRPr="00BC675D">
        <w:rPr>
          <w:sz w:val="26"/>
          <w:szCs w:val="26"/>
          <w:lang w:val="sr-Cyrl-CS"/>
        </w:rPr>
        <w:t xml:space="preserve"> изјављена на Решење Центра за социјални рад града Врања бр. 55333-</w:t>
      </w:r>
      <w:r>
        <w:rPr>
          <w:sz w:val="26"/>
          <w:szCs w:val="26"/>
        </w:rPr>
        <w:t>1241</w:t>
      </w:r>
      <w:r w:rsidRPr="00BC675D">
        <w:rPr>
          <w:sz w:val="26"/>
          <w:szCs w:val="26"/>
          <w:lang w:val="sr-Cyrl-CS"/>
        </w:rPr>
        <w:t xml:space="preserve">  од </w:t>
      </w:r>
      <w:r>
        <w:rPr>
          <w:sz w:val="26"/>
          <w:szCs w:val="26"/>
        </w:rPr>
        <w:t>15.03.2019</w:t>
      </w:r>
      <w:r w:rsidRPr="00BC675D">
        <w:rPr>
          <w:sz w:val="26"/>
          <w:szCs w:val="26"/>
          <w:lang w:val="sr-Cyrl-CS"/>
        </w:rPr>
        <w:t xml:space="preserve"> године, </w:t>
      </w:r>
      <w:r w:rsidRPr="00BC675D">
        <w:rPr>
          <w:b/>
          <w:sz w:val="26"/>
          <w:szCs w:val="26"/>
          <w:lang w:val="sr-Cyrl-CS"/>
        </w:rPr>
        <w:t>као неоснована.</w:t>
      </w:r>
    </w:p>
    <w:p w:rsidR="00ED17C6" w:rsidRPr="00BC675D" w:rsidRDefault="00ED17C6" w:rsidP="00ED17C6">
      <w:pPr>
        <w:tabs>
          <w:tab w:val="left" w:pos="6570"/>
        </w:tabs>
        <w:jc w:val="center"/>
        <w:rPr>
          <w:sz w:val="26"/>
          <w:szCs w:val="26"/>
        </w:rPr>
      </w:pPr>
      <w:r w:rsidRPr="00BC675D">
        <w:rPr>
          <w:b/>
          <w:sz w:val="26"/>
          <w:szCs w:val="26"/>
          <w:lang w:val="sr-Cyrl-CS"/>
        </w:rPr>
        <w:t>О б р а з л о ж е њ е</w:t>
      </w:r>
    </w:p>
    <w:p w:rsidR="00ED17C6" w:rsidRPr="00BC675D" w:rsidRDefault="00ED17C6" w:rsidP="00ED17C6">
      <w:pPr>
        <w:tabs>
          <w:tab w:val="left" w:pos="6570"/>
        </w:tabs>
        <w:ind w:firstLine="720"/>
        <w:jc w:val="both"/>
        <w:rPr>
          <w:sz w:val="26"/>
          <w:szCs w:val="26"/>
        </w:rPr>
      </w:pPr>
      <w:r w:rsidRPr="00BC675D">
        <w:rPr>
          <w:sz w:val="26"/>
          <w:szCs w:val="26"/>
          <w:lang w:val="sr-Cyrl-CS"/>
        </w:rPr>
        <w:t xml:space="preserve">Центар за социјални рад града Врања  донео </w:t>
      </w:r>
      <w:r w:rsidRPr="00BC675D">
        <w:rPr>
          <w:sz w:val="26"/>
          <w:szCs w:val="26"/>
          <w:lang w:val="sr-Latn-CS"/>
        </w:rPr>
        <w:t>је Решење</w:t>
      </w:r>
      <w:r w:rsidRPr="00BC675D">
        <w:rPr>
          <w:sz w:val="26"/>
          <w:szCs w:val="26"/>
          <w:lang w:val="sr-Cyrl-CS"/>
        </w:rPr>
        <w:t xml:space="preserve"> бр. 55333-</w:t>
      </w:r>
      <w:r>
        <w:rPr>
          <w:sz w:val="26"/>
          <w:szCs w:val="26"/>
        </w:rPr>
        <w:t xml:space="preserve">1241 </w:t>
      </w:r>
      <w:r w:rsidRPr="00BC675D">
        <w:rPr>
          <w:sz w:val="26"/>
          <w:szCs w:val="26"/>
          <w:lang w:val="sr-Cyrl-CS"/>
        </w:rPr>
        <w:t xml:space="preserve">којим се одбија захтев  </w:t>
      </w:r>
      <w:r>
        <w:rPr>
          <w:sz w:val="26"/>
          <w:szCs w:val="26"/>
        </w:rPr>
        <w:t>Андрејевић Добрице из села Изумно</w:t>
      </w:r>
      <w:r w:rsidRPr="00BC675D">
        <w:rPr>
          <w:sz w:val="26"/>
          <w:szCs w:val="26"/>
        </w:rPr>
        <w:t>,</w:t>
      </w:r>
      <w:r w:rsidRPr="00BC675D">
        <w:rPr>
          <w:sz w:val="26"/>
          <w:szCs w:val="26"/>
          <w:lang w:val="sr-Cyrl-CS"/>
        </w:rPr>
        <w:t xml:space="preserve"> за признавање права на једнократну  новчану помоћ</w:t>
      </w:r>
      <w:r w:rsidRPr="00BC675D">
        <w:rPr>
          <w:sz w:val="26"/>
          <w:szCs w:val="26"/>
        </w:rPr>
        <w:t>.</w:t>
      </w:r>
    </w:p>
    <w:p w:rsidR="00ED17C6" w:rsidRPr="00BC675D" w:rsidRDefault="00ED17C6" w:rsidP="00ED17C6">
      <w:pPr>
        <w:tabs>
          <w:tab w:val="left" w:pos="6570"/>
        </w:tabs>
        <w:ind w:firstLine="720"/>
        <w:jc w:val="both"/>
        <w:rPr>
          <w:sz w:val="26"/>
          <w:szCs w:val="26"/>
          <w:lang w:val="sr-Cyrl-CS"/>
        </w:rPr>
      </w:pPr>
      <w:r w:rsidRPr="00BC675D">
        <w:rPr>
          <w:sz w:val="26"/>
          <w:szCs w:val="26"/>
          <w:lang w:val="sr-Cyrl-CS"/>
        </w:rPr>
        <w:t>На донето Решење жалбу је благовремено изјави</w:t>
      </w:r>
      <w:r>
        <w:rPr>
          <w:sz w:val="26"/>
          <w:szCs w:val="26"/>
          <w:lang w:val="sr-Cyrl-CS"/>
        </w:rPr>
        <w:t xml:space="preserve">ла </w:t>
      </w:r>
      <w:r w:rsidRPr="00BC675D">
        <w:rPr>
          <w:sz w:val="26"/>
          <w:szCs w:val="26"/>
          <w:lang w:val="sr-Cyrl-CS"/>
        </w:rPr>
        <w:t xml:space="preserve"> </w:t>
      </w:r>
      <w:r>
        <w:rPr>
          <w:sz w:val="26"/>
          <w:szCs w:val="26"/>
        </w:rPr>
        <w:t>Андрејевић Добрица из села Изумно</w:t>
      </w:r>
      <w:r w:rsidRPr="00BC675D">
        <w:rPr>
          <w:sz w:val="26"/>
          <w:szCs w:val="26"/>
        </w:rPr>
        <w:t xml:space="preserve">,  из Врања,  , </w:t>
      </w:r>
      <w:r>
        <w:rPr>
          <w:sz w:val="26"/>
          <w:szCs w:val="26"/>
          <w:lang w:val="sr-Cyrl-CS"/>
        </w:rPr>
        <w:t xml:space="preserve"> у којој оцењује да иако су она и њен супруг способни за рад,  они јесу у стању социјалне потребе, те је због тога потребно усвојити њихов захтев.</w:t>
      </w:r>
      <w:r w:rsidRPr="00BC675D">
        <w:rPr>
          <w:sz w:val="26"/>
          <w:szCs w:val="26"/>
          <w:lang w:val="sr-Cyrl-CS"/>
        </w:rPr>
        <w:t>.</w:t>
      </w:r>
    </w:p>
    <w:p w:rsidR="00ED17C6" w:rsidRPr="00BC675D" w:rsidRDefault="00ED17C6" w:rsidP="00ED17C6">
      <w:pPr>
        <w:tabs>
          <w:tab w:val="left" w:pos="6570"/>
        </w:tabs>
        <w:ind w:firstLine="720"/>
        <w:jc w:val="both"/>
        <w:rPr>
          <w:sz w:val="26"/>
          <w:szCs w:val="26"/>
          <w:lang w:val="sr-Cyrl-CS"/>
        </w:rPr>
      </w:pPr>
      <w:r w:rsidRPr="00BC675D">
        <w:rPr>
          <w:sz w:val="26"/>
          <w:szCs w:val="26"/>
          <w:lang w:val="sr-Cyrl-CS"/>
        </w:rPr>
        <w:t>Увидом у списе предмета утврђено је:</w:t>
      </w:r>
    </w:p>
    <w:p w:rsidR="00ED17C6" w:rsidRPr="00BC675D" w:rsidRDefault="00ED17C6" w:rsidP="00ED17C6">
      <w:pPr>
        <w:tabs>
          <w:tab w:val="left" w:pos="6570"/>
        </w:tabs>
        <w:jc w:val="both"/>
        <w:rPr>
          <w:sz w:val="26"/>
          <w:szCs w:val="26"/>
          <w:lang w:val="sr-Cyrl-CS"/>
        </w:rPr>
      </w:pPr>
      <w:r w:rsidRPr="00BC675D">
        <w:rPr>
          <w:sz w:val="26"/>
          <w:szCs w:val="26"/>
          <w:lang w:val="sr-Cyrl-CS"/>
        </w:rPr>
        <w:t xml:space="preserve">- да се </w:t>
      </w:r>
      <w:r>
        <w:rPr>
          <w:sz w:val="26"/>
          <w:szCs w:val="26"/>
        </w:rPr>
        <w:t>Андрејевић Добрица из села Изумно</w:t>
      </w:r>
      <w:r w:rsidRPr="00BC675D">
        <w:rPr>
          <w:sz w:val="26"/>
          <w:szCs w:val="26"/>
        </w:rPr>
        <w:t>,</w:t>
      </w:r>
      <w:r w:rsidRPr="00BC675D">
        <w:rPr>
          <w:sz w:val="26"/>
          <w:szCs w:val="26"/>
          <w:lang w:val="sr-Cyrl-CS"/>
        </w:rPr>
        <w:t xml:space="preserve"> захтевом број 55333-</w:t>
      </w:r>
      <w:r>
        <w:rPr>
          <w:sz w:val="26"/>
          <w:szCs w:val="26"/>
          <w:lang w:val="sr-Cyrl-CS"/>
        </w:rPr>
        <w:t>1241</w:t>
      </w:r>
      <w:r w:rsidRPr="00BC675D">
        <w:rPr>
          <w:sz w:val="26"/>
          <w:szCs w:val="26"/>
          <w:lang w:val="sr-Cyrl-CS"/>
        </w:rPr>
        <w:t>, обратио Центру за социјални рад града Врања, за одобравање ј</w:t>
      </w:r>
      <w:r>
        <w:rPr>
          <w:sz w:val="26"/>
          <w:szCs w:val="26"/>
          <w:lang w:val="sr-Cyrl-CS"/>
        </w:rPr>
        <w:t>еднократне новчане помоћи ради  задовољења основних животних  потреба.</w:t>
      </w:r>
    </w:p>
    <w:p w:rsidR="00ED17C6" w:rsidRPr="00BC675D" w:rsidRDefault="00ED17C6" w:rsidP="00ED17C6">
      <w:pPr>
        <w:tabs>
          <w:tab w:val="left" w:pos="6570"/>
        </w:tabs>
        <w:jc w:val="both"/>
        <w:rPr>
          <w:sz w:val="26"/>
          <w:szCs w:val="26"/>
          <w:lang w:val="sr-Cyrl-CS"/>
        </w:rPr>
      </w:pPr>
      <w:r w:rsidRPr="00BC675D">
        <w:rPr>
          <w:sz w:val="26"/>
          <w:szCs w:val="26"/>
          <w:lang w:val="sr-Cyrl-CS"/>
        </w:rPr>
        <w:t xml:space="preserve">-да је уз захтев доставио фотокопију личне карте, Потврду Националне службе за запошљавање да се </w:t>
      </w:r>
      <w:r>
        <w:rPr>
          <w:sz w:val="26"/>
          <w:szCs w:val="26"/>
          <w:lang w:val="sr-Cyrl-CS"/>
        </w:rPr>
        <w:t xml:space="preserve"> именована и њен супруг </w:t>
      </w:r>
      <w:r w:rsidRPr="00BC675D">
        <w:rPr>
          <w:sz w:val="26"/>
          <w:szCs w:val="26"/>
          <w:lang w:val="sr-Cyrl-CS"/>
        </w:rPr>
        <w:t>налаз</w:t>
      </w:r>
      <w:r>
        <w:rPr>
          <w:sz w:val="26"/>
          <w:szCs w:val="26"/>
          <w:lang w:val="sr-Cyrl-CS"/>
        </w:rPr>
        <w:t>е</w:t>
      </w:r>
      <w:r w:rsidRPr="00BC675D">
        <w:rPr>
          <w:sz w:val="26"/>
          <w:szCs w:val="26"/>
          <w:lang w:val="sr-Cyrl-CS"/>
        </w:rPr>
        <w:t xml:space="preserve"> на листи лица која траже запошљење, </w:t>
      </w:r>
      <w:r>
        <w:rPr>
          <w:sz w:val="26"/>
          <w:szCs w:val="26"/>
          <w:lang w:val="sr-Cyrl-CS"/>
        </w:rPr>
        <w:t>фотокопију личне карте и уговор о гашењу текућег рачуна.</w:t>
      </w:r>
    </w:p>
    <w:p w:rsidR="00ED17C6" w:rsidRPr="00BC675D" w:rsidRDefault="00ED17C6" w:rsidP="00ED17C6">
      <w:pPr>
        <w:tabs>
          <w:tab w:val="left" w:pos="6570"/>
        </w:tabs>
        <w:jc w:val="both"/>
        <w:rPr>
          <w:sz w:val="26"/>
          <w:szCs w:val="26"/>
          <w:lang w:val="sr-Cyrl-CS"/>
        </w:rPr>
      </w:pPr>
      <w:r w:rsidRPr="00BC675D">
        <w:rPr>
          <w:sz w:val="26"/>
          <w:szCs w:val="26"/>
          <w:lang w:val="sr-Cyrl-CS"/>
        </w:rPr>
        <w:t xml:space="preserve">-да је Центар за социјални рад града Врања  донео </w:t>
      </w:r>
      <w:r w:rsidRPr="00BC675D">
        <w:rPr>
          <w:sz w:val="26"/>
          <w:szCs w:val="26"/>
          <w:lang w:val="sr-Latn-CS"/>
        </w:rPr>
        <w:t>је Решење</w:t>
      </w:r>
      <w:r w:rsidRPr="00BC675D">
        <w:rPr>
          <w:sz w:val="26"/>
          <w:szCs w:val="26"/>
          <w:lang w:val="sr-Cyrl-CS"/>
        </w:rPr>
        <w:t xml:space="preserve"> бр. 55333-</w:t>
      </w:r>
      <w:r>
        <w:rPr>
          <w:sz w:val="26"/>
          <w:szCs w:val="26"/>
          <w:lang w:val="sr-Cyrl-CS"/>
        </w:rPr>
        <w:t>1241</w:t>
      </w:r>
      <w:r w:rsidRPr="00BC675D">
        <w:rPr>
          <w:sz w:val="26"/>
          <w:szCs w:val="26"/>
          <w:lang w:val="sr-Cyrl-CS"/>
        </w:rPr>
        <w:t xml:space="preserve">  којим се </w:t>
      </w:r>
      <w:r>
        <w:rPr>
          <w:sz w:val="26"/>
          <w:szCs w:val="26"/>
        </w:rPr>
        <w:t>Андрејевић Добрици</w:t>
      </w:r>
      <w:r w:rsidRPr="00BC675D">
        <w:rPr>
          <w:sz w:val="26"/>
          <w:szCs w:val="26"/>
          <w:lang w:val="sr-Cyrl-CS"/>
        </w:rPr>
        <w:t>,  одбија захтев  за признавање права на једнократну  новчану помоћ.</w:t>
      </w:r>
    </w:p>
    <w:p w:rsidR="00ED17C6" w:rsidRPr="00DE7149" w:rsidRDefault="00ED17C6" w:rsidP="00ED17C6">
      <w:pPr>
        <w:tabs>
          <w:tab w:val="left" w:pos="6570"/>
        </w:tabs>
        <w:ind w:firstLine="720"/>
        <w:jc w:val="both"/>
        <w:rPr>
          <w:sz w:val="26"/>
          <w:szCs w:val="26"/>
        </w:rPr>
      </w:pPr>
      <w:r w:rsidRPr="00BC675D">
        <w:rPr>
          <w:sz w:val="26"/>
          <w:szCs w:val="26"/>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подносилац захтева </w:t>
      </w:r>
      <w:r>
        <w:rPr>
          <w:sz w:val="26"/>
          <w:szCs w:val="26"/>
          <w:lang w:val="sr-Cyrl-CS"/>
        </w:rPr>
        <w:t>живи са супругом и да су радно способна лица, а обзиром да нису  корисници новћане помоћи Центра за социјални рад, закључује се да њихова егзистенција није угрожена, јер би им у супротном ово право било признато.</w:t>
      </w:r>
    </w:p>
    <w:p w:rsidR="00ED17C6" w:rsidRPr="00BC675D" w:rsidRDefault="00ED17C6" w:rsidP="00ED17C6">
      <w:pPr>
        <w:ind w:firstLine="720"/>
        <w:jc w:val="both"/>
        <w:rPr>
          <w:sz w:val="26"/>
          <w:szCs w:val="26"/>
          <w:lang w:val="sr-Cyrl-CS"/>
        </w:rPr>
      </w:pPr>
      <w:r w:rsidRPr="00BC675D">
        <w:rPr>
          <w:sz w:val="26"/>
          <w:szCs w:val="26"/>
          <w:lang w:val="sr-Cyrl-CS"/>
        </w:rPr>
        <w:t>Наиме, 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ED17C6" w:rsidRPr="00CF47DA" w:rsidRDefault="00ED17C6" w:rsidP="00ED17C6">
      <w:pPr>
        <w:tabs>
          <w:tab w:val="left" w:pos="6570"/>
        </w:tabs>
        <w:jc w:val="both"/>
        <w:rPr>
          <w:sz w:val="26"/>
          <w:szCs w:val="26"/>
        </w:rPr>
      </w:pPr>
      <w:r w:rsidRPr="00BC675D">
        <w:rPr>
          <w:sz w:val="26"/>
          <w:szCs w:val="26"/>
          <w:lang w:val="sr-Cyrl-CS"/>
        </w:rPr>
        <w:t xml:space="preserve">             На основу расположиве документације може се утврдити да </w:t>
      </w:r>
      <w:r>
        <w:rPr>
          <w:sz w:val="26"/>
          <w:szCs w:val="26"/>
          <w:lang w:val="sr-Cyrl-CS"/>
        </w:rPr>
        <w:t xml:space="preserve">се именована није нашла у стању социјалне потребе, односно у изузетно тешкој  ситуацији коју не може сама превазићи. </w:t>
      </w:r>
      <w:r>
        <w:rPr>
          <w:sz w:val="26"/>
          <w:szCs w:val="26"/>
        </w:rPr>
        <w:t xml:space="preserve">Како именована </w:t>
      </w:r>
      <w:proofErr w:type="gramStart"/>
      <w:r>
        <w:rPr>
          <w:sz w:val="26"/>
          <w:szCs w:val="26"/>
        </w:rPr>
        <w:t xml:space="preserve">није </w:t>
      </w:r>
      <w:r w:rsidRPr="00A613DB">
        <w:rPr>
          <w:sz w:val="26"/>
          <w:szCs w:val="26"/>
        </w:rPr>
        <w:t xml:space="preserve"> пружи</w:t>
      </w:r>
      <w:r>
        <w:rPr>
          <w:sz w:val="26"/>
          <w:szCs w:val="26"/>
        </w:rPr>
        <w:t>ла</w:t>
      </w:r>
      <w:proofErr w:type="gramEnd"/>
      <w:r w:rsidRPr="00A613DB">
        <w:rPr>
          <w:sz w:val="26"/>
          <w:szCs w:val="26"/>
        </w:rPr>
        <w:t xml:space="preserve"> ниједан доказ да се наш</w:t>
      </w:r>
      <w:r>
        <w:rPr>
          <w:sz w:val="26"/>
          <w:szCs w:val="26"/>
        </w:rPr>
        <w:t>ла</w:t>
      </w:r>
      <w:r w:rsidRPr="00A613DB">
        <w:rPr>
          <w:sz w:val="26"/>
          <w:szCs w:val="26"/>
        </w:rPr>
        <w:t xml:space="preserve"> </w:t>
      </w:r>
      <w:r w:rsidRPr="00A613DB">
        <w:rPr>
          <w:sz w:val="26"/>
          <w:szCs w:val="26"/>
        </w:rPr>
        <w:lastRenderedPageBreak/>
        <w:t>у стању изненадне социјалне потребе</w:t>
      </w:r>
      <w:r>
        <w:rPr>
          <w:sz w:val="26"/>
          <w:szCs w:val="26"/>
        </w:rPr>
        <w:t xml:space="preserve">, Градско веће   закључује да је </w:t>
      </w:r>
      <w:r w:rsidRPr="00A613DB">
        <w:rPr>
          <w:sz w:val="26"/>
          <w:szCs w:val="26"/>
        </w:rPr>
        <w:t xml:space="preserve">првостепени орган правилно спровео поступак и побијено решење је правилно и на закону засновано, то је на основу изложеног, у смислу одредби члана 170. </w:t>
      </w:r>
      <w:proofErr w:type="gramStart"/>
      <w:r w:rsidRPr="00A613DB">
        <w:rPr>
          <w:sz w:val="26"/>
          <w:szCs w:val="26"/>
        </w:rPr>
        <w:t>став</w:t>
      </w:r>
      <w:proofErr w:type="gramEnd"/>
      <w:r w:rsidRPr="00A613DB">
        <w:rPr>
          <w:sz w:val="26"/>
          <w:szCs w:val="26"/>
        </w:rPr>
        <w:t xml:space="preserve"> 1. </w:t>
      </w:r>
      <w:proofErr w:type="gramStart"/>
      <w:r w:rsidRPr="00A613DB">
        <w:rPr>
          <w:sz w:val="26"/>
          <w:szCs w:val="26"/>
        </w:rPr>
        <w:t>тач</w:t>
      </w:r>
      <w:proofErr w:type="gramEnd"/>
      <w:r w:rsidRPr="00A613DB">
        <w:rPr>
          <w:sz w:val="26"/>
          <w:szCs w:val="26"/>
        </w:rPr>
        <w:t xml:space="preserve">. 1. Закона о општем управном </w:t>
      </w:r>
      <w:proofErr w:type="gramStart"/>
      <w:r w:rsidRPr="00A613DB">
        <w:rPr>
          <w:sz w:val="26"/>
          <w:szCs w:val="26"/>
        </w:rPr>
        <w:t>поступку(</w:t>
      </w:r>
      <w:proofErr w:type="gramEnd"/>
      <w:r w:rsidRPr="00A613DB">
        <w:rPr>
          <w:sz w:val="26"/>
          <w:szCs w:val="26"/>
        </w:rPr>
        <w:t>„Сл.гласник РС“, број 18/16 и 95/18), Градско</w:t>
      </w:r>
      <w:r>
        <w:rPr>
          <w:sz w:val="26"/>
          <w:szCs w:val="26"/>
        </w:rPr>
        <w:t xml:space="preserve"> веће донело одлуку као у диспозитиву.</w:t>
      </w:r>
    </w:p>
    <w:p w:rsidR="00ED17C6" w:rsidRPr="00BC675D" w:rsidRDefault="00ED17C6" w:rsidP="00ED17C6">
      <w:pPr>
        <w:tabs>
          <w:tab w:val="left" w:pos="6570"/>
        </w:tabs>
        <w:ind w:firstLine="720"/>
        <w:jc w:val="both"/>
        <w:rPr>
          <w:sz w:val="26"/>
          <w:szCs w:val="26"/>
          <w:lang w:val="sr-Cyrl-CS"/>
        </w:rPr>
      </w:pPr>
      <w:r w:rsidRPr="00BC675D">
        <w:rPr>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ED17C6" w:rsidRPr="00BC675D" w:rsidRDefault="00ED17C6" w:rsidP="00ED17C6">
      <w:pPr>
        <w:tabs>
          <w:tab w:val="left" w:pos="6570"/>
        </w:tabs>
        <w:ind w:firstLine="720"/>
        <w:jc w:val="both"/>
        <w:rPr>
          <w:sz w:val="26"/>
          <w:szCs w:val="26"/>
          <w:lang w:val="sr-Cyrl-CS"/>
        </w:rPr>
      </w:pPr>
      <w:r w:rsidRPr="00BC675D">
        <w:rPr>
          <w:b/>
          <w:sz w:val="26"/>
          <w:szCs w:val="26"/>
          <w:lang w:val="sr-Cyrl-CS"/>
        </w:rPr>
        <w:t>ПОУКА О ПРАВНОМ ЛЕКУ</w:t>
      </w:r>
      <w:r w:rsidRPr="00BC675D">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D17C6" w:rsidRPr="00BC675D" w:rsidRDefault="00ED17C6" w:rsidP="00ED17C6">
      <w:pPr>
        <w:tabs>
          <w:tab w:val="left" w:pos="6570"/>
        </w:tabs>
        <w:jc w:val="center"/>
        <w:rPr>
          <w:b/>
          <w:sz w:val="26"/>
          <w:szCs w:val="26"/>
        </w:rPr>
      </w:pPr>
      <w:proofErr w:type="gramStart"/>
      <w:r w:rsidRPr="00BC675D">
        <w:rPr>
          <w:b/>
          <w:sz w:val="26"/>
          <w:szCs w:val="26"/>
        </w:rPr>
        <w:t>ГРАДСКО  ВЕЋЕ</w:t>
      </w:r>
      <w:proofErr w:type="gramEnd"/>
      <w:r w:rsidRPr="00BC675D">
        <w:rPr>
          <w:b/>
          <w:sz w:val="26"/>
          <w:szCs w:val="26"/>
        </w:rPr>
        <w:t xml:space="preserve"> ГРАДА  ВРАЊА</w:t>
      </w:r>
    </w:p>
    <w:p w:rsidR="00ED17C6" w:rsidRPr="00BC675D" w:rsidRDefault="00ED17C6" w:rsidP="00ED17C6">
      <w:pPr>
        <w:tabs>
          <w:tab w:val="left" w:pos="6570"/>
        </w:tabs>
        <w:jc w:val="center"/>
        <w:rPr>
          <w:b/>
          <w:sz w:val="26"/>
          <w:szCs w:val="26"/>
        </w:rPr>
      </w:pPr>
      <w:r>
        <w:rPr>
          <w:b/>
          <w:sz w:val="26"/>
          <w:szCs w:val="26"/>
        </w:rPr>
        <w:t>Број: 06-118</w:t>
      </w:r>
      <w:r w:rsidRPr="00BC675D">
        <w:rPr>
          <w:b/>
          <w:sz w:val="26"/>
          <w:szCs w:val="26"/>
        </w:rPr>
        <w:t>/</w:t>
      </w:r>
      <w:r>
        <w:rPr>
          <w:b/>
          <w:sz w:val="26"/>
          <w:szCs w:val="26"/>
        </w:rPr>
        <w:t>10/</w:t>
      </w:r>
      <w:r w:rsidRPr="00BC675D">
        <w:rPr>
          <w:b/>
          <w:sz w:val="26"/>
          <w:szCs w:val="26"/>
        </w:rPr>
        <w:t>2019-</w:t>
      </w:r>
      <w:proofErr w:type="gramStart"/>
      <w:r w:rsidRPr="00BC675D">
        <w:rPr>
          <w:b/>
          <w:sz w:val="26"/>
          <w:szCs w:val="26"/>
        </w:rPr>
        <w:t>04 ,</w:t>
      </w:r>
      <w:proofErr w:type="gramEnd"/>
      <w:r w:rsidRPr="00BC675D">
        <w:rPr>
          <w:b/>
          <w:sz w:val="26"/>
          <w:szCs w:val="26"/>
        </w:rPr>
        <w:t xml:space="preserve"> дана </w:t>
      </w:r>
      <w:r>
        <w:rPr>
          <w:b/>
          <w:sz w:val="26"/>
          <w:szCs w:val="26"/>
        </w:rPr>
        <w:t>18.06</w:t>
      </w:r>
      <w:r w:rsidRPr="00BC675D">
        <w:rPr>
          <w:b/>
          <w:sz w:val="26"/>
          <w:szCs w:val="26"/>
        </w:rPr>
        <w:t xml:space="preserve">.2019. </w:t>
      </w:r>
      <w:proofErr w:type="gramStart"/>
      <w:r w:rsidRPr="00BC675D">
        <w:rPr>
          <w:b/>
          <w:sz w:val="26"/>
          <w:szCs w:val="26"/>
        </w:rPr>
        <w:t>године</w:t>
      </w:r>
      <w:proofErr w:type="gramEnd"/>
    </w:p>
    <w:p w:rsidR="00ED17C6" w:rsidRPr="00BC675D" w:rsidRDefault="00ED17C6" w:rsidP="00ED17C6">
      <w:pPr>
        <w:pStyle w:val="ListParagraph"/>
        <w:spacing w:after="0" w:line="240" w:lineRule="auto"/>
        <w:rPr>
          <w:rFonts w:ascii="Times New Roman" w:hAnsi="Times New Roman" w:cs="Times New Roman"/>
          <w:b/>
          <w:sz w:val="26"/>
          <w:szCs w:val="26"/>
        </w:rPr>
      </w:pPr>
      <w:r w:rsidRPr="00BC675D">
        <w:rPr>
          <w:rFonts w:ascii="Times New Roman" w:hAnsi="Times New Roman" w:cs="Times New Roman"/>
          <w:b/>
          <w:sz w:val="26"/>
          <w:szCs w:val="26"/>
        </w:rPr>
        <w:t xml:space="preserve">                                                                               Председник Градског већа</w:t>
      </w:r>
    </w:p>
    <w:p w:rsidR="00ED17C6" w:rsidRPr="00BC675D" w:rsidRDefault="00ED17C6" w:rsidP="00ED17C6">
      <w:pPr>
        <w:pStyle w:val="ListParagraph"/>
        <w:spacing w:after="0" w:line="240" w:lineRule="auto"/>
        <w:rPr>
          <w:rFonts w:ascii="Times New Roman" w:hAnsi="Times New Roman" w:cs="Times New Roman"/>
          <w:b/>
          <w:sz w:val="26"/>
          <w:szCs w:val="26"/>
        </w:rPr>
      </w:pPr>
      <w:r w:rsidRPr="00BC675D">
        <w:rPr>
          <w:rFonts w:ascii="Times New Roman" w:hAnsi="Times New Roman" w:cs="Times New Roman"/>
          <w:b/>
          <w:sz w:val="26"/>
          <w:szCs w:val="26"/>
        </w:rPr>
        <w:t xml:space="preserve">                                                                                 </w:t>
      </w:r>
      <w:proofErr w:type="gramStart"/>
      <w:r w:rsidRPr="00BC675D">
        <w:rPr>
          <w:rFonts w:ascii="Times New Roman" w:hAnsi="Times New Roman" w:cs="Times New Roman"/>
          <w:b/>
          <w:sz w:val="26"/>
          <w:szCs w:val="26"/>
        </w:rPr>
        <w:t>др</w:t>
      </w:r>
      <w:proofErr w:type="gramEnd"/>
      <w:r w:rsidRPr="00BC675D">
        <w:rPr>
          <w:rFonts w:ascii="Times New Roman" w:hAnsi="Times New Roman" w:cs="Times New Roman"/>
          <w:b/>
          <w:sz w:val="26"/>
          <w:szCs w:val="26"/>
        </w:rPr>
        <w:t xml:space="preserve"> Слободан Миленковић</w:t>
      </w:r>
    </w:p>
    <w:p w:rsidR="00ED17C6" w:rsidRPr="00BC675D" w:rsidRDefault="00ED17C6" w:rsidP="00ED17C6">
      <w:pPr>
        <w:pStyle w:val="ListParagraph"/>
        <w:spacing w:after="0" w:line="240" w:lineRule="auto"/>
        <w:rPr>
          <w:rFonts w:ascii="Times New Roman" w:hAnsi="Times New Roman" w:cs="Times New Roman"/>
          <w:b/>
          <w:sz w:val="26"/>
          <w:szCs w:val="26"/>
        </w:rPr>
      </w:pPr>
    </w:p>
    <w:p w:rsidR="00ED17C6" w:rsidRPr="00BC675D" w:rsidRDefault="00ED17C6" w:rsidP="00ED17C6">
      <w:pPr>
        <w:pStyle w:val="ListParagraph"/>
        <w:spacing w:after="0" w:line="240" w:lineRule="auto"/>
        <w:rPr>
          <w:rFonts w:ascii="Times New Roman" w:hAnsi="Times New Roman" w:cs="Times New Roman"/>
          <w:b/>
          <w:sz w:val="26"/>
          <w:szCs w:val="26"/>
        </w:rPr>
      </w:pPr>
    </w:p>
    <w:p w:rsidR="00ED17C6" w:rsidRPr="00BC675D" w:rsidRDefault="00ED17C6" w:rsidP="00ED17C6">
      <w:pPr>
        <w:pStyle w:val="ListParagraph"/>
        <w:spacing w:after="0" w:line="240" w:lineRule="auto"/>
        <w:rPr>
          <w:rFonts w:ascii="Times New Roman" w:hAnsi="Times New Roman" w:cs="Times New Roman"/>
          <w:b/>
          <w:sz w:val="26"/>
          <w:szCs w:val="26"/>
        </w:rPr>
      </w:pPr>
    </w:p>
    <w:p w:rsidR="00ED17C6" w:rsidRPr="00BC675D" w:rsidRDefault="00ED17C6" w:rsidP="00ED17C6">
      <w:pPr>
        <w:pStyle w:val="ListParagraph"/>
        <w:spacing w:after="0" w:line="240" w:lineRule="auto"/>
        <w:rPr>
          <w:rFonts w:ascii="Times New Roman" w:hAnsi="Times New Roman" w:cs="Times New Roman"/>
          <w:b/>
          <w:sz w:val="26"/>
          <w:szCs w:val="26"/>
        </w:rPr>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Default="00ED17C6" w:rsidP="00ED17C6">
      <w:pPr>
        <w:jc w:val="right"/>
      </w:pPr>
    </w:p>
    <w:p w:rsidR="00ED17C6" w:rsidRPr="003C2719" w:rsidRDefault="00ED17C6" w:rsidP="00ED17C6">
      <w:pPr>
        <w:jc w:val="right"/>
        <w:rPr>
          <w:lang/>
        </w:rPr>
      </w:pPr>
    </w:p>
    <w:p w:rsidR="00ED17C6" w:rsidRDefault="00ED17C6" w:rsidP="00ED17C6">
      <w:pPr>
        <w:jc w:val="right"/>
      </w:pPr>
    </w:p>
    <w:p w:rsidR="00ED17C6" w:rsidRPr="00294A29" w:rsidRDefault="00ED17C6" w:rsidP="00ED17C6">
      <w:pPr>
        <w:ind w:firstLine="720"/>
        <w:jc w:val="both"/>
        <w:rPr>
          <w:sz w:val="26"/>
          <w:szCs w:val="26"/>
          <w:lang w:val="sr-Cyrl-CS"/>
        </w:rPr>
      </w:pPr>
      <w:r w:rsidRPr="00294A29">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294A29">
        <w:rPr>
          <w:sz w:val="26"/>
          <w:szCs w:val="26"/>
        </w:rPr>
        <w:t xml:space="preserve">6. </w:t>
      </w:r>
      <w:r w:rsidRPr="00294A29">
        <w:rPr>
          <w:sz w:val="26"/>
          <w:szCs w:val="26"/>
          <w:lang w:val="sr-Cyrl-CS"/>
        </w:rPr>
        <w:t xml:space="preserve">става 1 тачка 5 и  члана </w:t>
      </w:r>
      <w:r w:rsidRPr="00294A29">
        <w:rPr>
          <w:sz w:val="26"/>
          <w:szCs w:val="26"/>
        </w:rPr>
        <w:t xml:space="preserve">61. </w:t>
      </w:r>
      <w:r w:rsidRPr="00294A29">
        <w:rPr>
          <w:sz w:val="26"/>
          <w:szCs w:val="26"/>
          <w:lang w:val="sr-Cyrl-CS"/>
        </w:rPr>
        <w:t>Пословника Градског већа града Врања („Сл. гласник града Врања, број: 20/2016), у предмету по жалби</w:t>
      </w:r>
      <w:r>
        <w:rPr>
          <w:sz w:val="26"/>
          <w:szCs w:val="26"/>
          <w:lang w:val="sr-Cyrl-CS"/>
        </w:rPr>
        <w:t xml:space="preserve"> ПР златарско трговинско посластиччарска радња Ћира, Врање, Александар Јовић, </w:t>
      </w:r>
      <w:r w:rsidRPr="00294A29">
        <w:rPr>
          <w:sz w:val="26"/>
          <w:szCs w:val="26"/>
          <w:lang w:val="sr-Cyrl-CS"/>
        </w:rPr>
        <w:t>на Решење</w:t>
      </w:r>
      <w:r>
        <w:rPr>
          <w:sz w:val="26"/>
          <w:szCs w:val="26"/>
          <w:lang w:val="sr-Cyrl-CS"/>
        </w:rPr>
        <w:t xml:space="preserve"> </w:t>
      </w:r>
      <w:r w:rsidRPr="00294A29">
        <w:rPr>
          <w:bCs/>
          <w:sz w:val="26"/>
          <w:szCs w:val="26"/>
          <w:lang w:val="sr-Cyrl-CS"/>
        </w:rPr>
        <w:t>Одељења за урбанизам, имовинско - правне и комунално стамбене делатности,</w:t>
      </w:r>
      <w:r>
        <w:rPr>
          <w:bCs/>
          <w:sz w:val="26"/>
          <w:szCs w:val="26"/>
          <w:lang w:val="sr-Cyrl-CS"/>
        </w:rPr>
        <w:t xml:space="preserve"> Одсека за комуналне и стамбене послове</w:t>
      </w:r>
      <w:r w:rsidRPr="00294A29">
        <w:rPr>
          <w:sz w:val="26"/>
          <w:szCs w:val="26"/>
          <w:lang w:val="sr-Cyrl-CS"/>
        </w:rPr>
        <w:t xml:space="preserve"> број 434-</w:t>
      </w:r>
      <w:r>
        <w:rPr>
          <w:sz w:val="26"/>
          <w:szCs w:val="26"/>
          <w:lang w:val="sr-Cyrl-CS"/>
        </w:rPr>
        <w:t>193</w:t>
      </w:r>
      <w:r w:rsidRPr="00294A29">
        <w:rPr>
          <w:sz w:val="26"/>
          <w:szCs w:val="26"/>
          <w:lang w:val="sr-Cyrl-CS"/>
        </w:rPr>
        <w:t>/201</w:t>
      </w:r>
      <w:r>
        <w:rPr>
          <w:sz w:val="26"/>
          <w:szCs w:val="26"/>
          <w:lang w:val="sr-Cyrl-CS"/>
        </w:rPr>
        <w:t>9</w:t>
      </w:r>
      <w:r w:rsidRPr="00294A29">
        <w:rPr>
          <w:sz w:val="26"/>
          <w:szCs w:val="26"/>
          <w:lang w:val="sr-Cyrl-CS"/>
        </w:rPr>
        <w:t>-08-</w:t>
      </w:r>
      <w:r>
        <w:rPr>
          <w:sz w:val="26"/>
          <w:szCs w:val="26"/>
          <w:lang w:val="sr-Cyrl-CS"/>
        </w:rPr>
        <w:t>3</w:t>
      </w:r>
      <w:r w:rsidRPr="00294A29">
        <w:rPr>
          <w:sz w:val="26"/>
          <w:szCs w:val="26"/>
          <w:lang w:val="sr-Cyrl-CS"/>
        </w:rPr>
        <w:t xml:space="preserve">, Градско веће града Врања, на седници одржаној </w:t>
      </w:r>
      <w:r>
        <w:rPr>
          <w:sz w:val="26"/>
          <w:szCs w:val="26"/>
        </w:rPr>
        <w:t>18.06.2019</w:t>
      </w:r>
      <w:r w:rsidRPr="00294A29">
        <w:rPr>
          <w:sz w:val="26"/>
          <w:szCs w:val="26"/>
          <w:lang w:val="sr-Cyrl-CS"/>
        </w:rPr>
        <w:t>.  године, донело је</w:t>
      </w:r>
    </w:p>
    <w:p w:rsidR="00ED17C6" w:rsidRPr="00294A29" w:rsidRDefault="00ED17C6" w:rsidP="00ED17C6">
      <w:pPr>
        <w:jc w:val="center"/>
        <w:rPr>
          <w:b/>
          <w:sz w:val="26"/>
          <w:szCs w:val="26"/>
        </w:rPr>
      </w:pPr>
      <w:r w:rsidRPr="00294A29">
        <w:rPr>
          <w:b/>
          <w:sz w:val="26"/>
          <w:szCs w:val="26"/>
          <w:lang w:val="sr-Cyrl-CS"/>
        </w:rPr>
        <w:t>Р Е Ш Е Њ Е</w:t>
      </w:r>
    </w:p>
    <w:p w:rsidR="00ED17C6" w:rsidRDefault="00ED17C6" w:rsidP="00ED17C6">
      <w:pPr>
        <w:ind w:firstLine="720"/>
        <w:jc w:val="both"/>
        <w:rPr>
          <w:b/>
          <w:bCs/>
          <w:sz w:val="26"/>
          <w:szCs w:val="26"/>
        </w:rPr>
      </w:pPr>
      <w:r w:rsidRPr="00294A29">
        <w:rPr>
          <w:b/>
          <w:sz w:val="26"/>
          <w:szCs w:val="26"/>
        </w:rPr>
        <w:t>OДБИЈА</w:t>
      </w:r>
      <w:r w:rsidRPr="00294A29">
        <w:rPr>
          <w:b/>
          <w:sz w:val="26"/>
          <w:szCs w:val="26"/>
          <w:lang w:val="sr-Cyrl-CS"/>
        </w:rPr>
        <w:t xml:space="preserve"> СЕ</w:t>
      </w:r>
      <w:r w:rsidRPr="00294A29">
        <w:rPr>
          <w:b/>
          <w:bCs/>
          <w:sz w:val="26"/>
          <w:szCs w:val="26"/>
          <w:lang w:val="sr-Cyrl-CS"/>
        </w:rPr>
        <w:t xml:space="preserve">  жалба </w:t>
      </w:r>
      <w:r w:rsidRPr="00294A29">
        <w:rPr>
          <w:bCs/>
          <w:sz w:val="26"/>
          <w:szCs w:val="26"/>
          <w:lang w:val="sr-Cyrl-CS"/>
        </w:rPr>
        <w:t xml:space="preserve"> </w:t>
      </w:r>
      <w:r>
        <w:rPr>
          <w:sz w:val="26"/>
          <w:szCs w:val="26"/>
          <w:lang w:val="sr-Cyrl-CS"/>
        </w:rPr>
        <w:t>ПР златарско трговинско посластиччарска радња Ћира, Врање, Александар Јовић</w:t>
      </w:r>
      <w:r w:rsidRPr="00294A29">
        <w:rPr>
          <w:bCs/>
          <w:sz w:val="26"/>
          <w:szCs w:val="26"/>
          <w:lang w:val="sr-Cyrl-CS"/>
        </w:rPr>
        <w:t xml:space="preserve">, изјављена на Решење Града Врања, Градске управе  - Одељења за урбанизам, имовинско - правне и комунално стамбене делатности, </w:t>
      </w:r>
      <w:r>
        <w:rPr>
          <w:bCs/>
          <w:sz w:val="26"/>
          <w:szCs w:val="26"/>
          <w:lang w:val="sr-Cyrl-CS"/>
        </w:rPr>
        <w:t xml:space="preserve">  Одсека за комуналне и стамбене послове</w:t>
      </w:r>
      <w:r w:rsidRPr="00294A29">
        <w:rPr>
          <w:sz w:val="26"/>
          <w:szCs w:val="26"/>
          <w:lang w:val="sr-Cyrl-CS"/>
        </w:rPr>
        <w:t xml:space="preserve"> број 434-</w:t>
      </w:r>
      <w:r>
        <w:rPr>
          <w:sz w:val="26"/>
          <w:szCs w:val="26"/>
          <w:lang w:val="sr-Cyrl-CS"/>
        </w:rPr>
        <w:t>193</w:t>
      </w:r>
      <w:r w:rsidRPr="00294A29">
        <w:rPr>
          <w:sz w:val="26"/>
          <w:szCs w:val="26"/>
          <w:lang w:val="sr-Cyrl-CS"/>
        </w:rPr>
        <w:t>/201</w:t>
      </w:r>
      <w:r>
        <w:rPr>
          <w:sz w:val="26"/>
          <w:szCs w:val="26"/>
          <w:lang w:val="sr-Cyrl-CS"/>
        </w:rPr>
        <w:t>9</w:t>
      </w:r>
      <w:r w:rsidRPr="00294A29">
        <w:rPr>
          <w:sz w:val="26"/>
          <w:szCs w:val="26"/>
          <w:lang w:val="sr-Cyrl-CS"/>
        </w:rPr>
        <w:t>-08-</w:t>
      </w:r>
      <w:r>
        <w:rPr>
          <w:sz w:val="26"/>
          <w:szCs w:val="26"/>
          <w:lang w:val="sr-Cyrl-CS"/>
        </w:rPr>
        <w:t xml:space="preserve">3 </w:t>
      </w:r>
      <w:r w:rsidRPr="00294A29">
        <w:rPr>
          <w:bCs/>
          <w:sz w:val="26"/>
          <w:szCs w:val="26"/>
          <w:lang w:val="sr-Cyrl-CS"/>
        </w:rPr>
        <w:t xml:space="preserve">од </w:t>
      </w:r>
      <w:r>
        <w:rPr>
          <w:bCs/>
          <w:sz w:val="26"/>
          <w:szCs w:val="26"/>
          <w:lang w:val="sr-Cyrl-CS"/>
        </w:rPr>
        <w:t>09.05.2019</w:t>
      </w:r>
      <w:r w:rsidRPr="00294A29">
        <w:rPr>
          <w:bCs/>
          <w:sz w:val="26"/>
          <w:szCs w:val="26"/>
          <w:lang w:val="sr-Cyrl-CS"/>
        </w:rPr>
        <w:t xml:space="preserve">. године, </w:t>
      </w:r>
      <w:r w:rsidRPr="00294A29">
        <w:rPr>
          <w:b/>
          <w:bCs/>
          <w:sz w:val="26"/>
          <w:szCs w:val="26"/>
          <w:lang w:val="sr-Cyrl-CS"/>
        </w:rPr>
        <w:t>као неоснована</w:t>
      </w:r>
      <w:r w:rsidRPr="00294A29">
        <w:rPr>
          <w:b/>
          <w:bCs/>
          <w:sz w:val="26"/>
          <w:szCs w:val="26"/>
        </w:rPr>
        <w:t>.</w:t>
      </w:r>
    </w:p>
    <w:p w:rsidR="00ED17C6" w:rsidRPr="00294A29" w:rsidRDefault="00ED17C6" w:rsidP="00ED17C6">
      <w:pPr>
        <w:ind w:firstLine="720"/>
        <w:jc w:val="both"/>
        <w:rPr>
          <w:b/>
          <w:bCs/>
          <w:sz w:val="26"/>
          <w:szCs w:val="26"/>
        </w:rPr>
      </w:pPr>
    </w:p>
    <w:p w:rsidR="00ED17C6" w:rsidRPr="00294A29" w:rsidRDefault="00ED17C6" w:rsidP="00ED17C6">
      <w:pPr>
        <w:ind w:firstLine="720"/>
        <w:jc w:val="center"/>
        <w:rPr>
          <w:sz w:val="26"/>
          <w:szCs w:val="26"/>
        </w:rPr>
      </w:pPr>
      <w:r w:rsidRPr="00294A29">
        <w:rPr>
          <w:b/>
          <w:sz w:val="26"/>
          <w:szCs w:val="26"/>
          <w:lang w:val="sr-Cyrl-CS"/>
        </w:rPr>
        <w:t>О б р а з л о ж е њ е</w:t>
      </w:r>
    </w:p>
    <w:p w:rsidR="00ED17C6" w:rsidRPr="00294A29" w:rsidRDefault="00ED17C6" w:rsidP="00ED17C6">
      <w:pPr>
        <w:ind w:firstLine="720"/>
        <w:jc w:val="both"/>
        <w:rPr>
          <w:bCs/>
          <w:sz w:val="26"/>
          <w:szCs w:val="26"/>
          <w:lang w:val="sr-Cyrl-CS"/>
        </w:rPr>
      </w:pPr>
      <w:r w:rsidRPr="00294A29">
        <w:rPr>
          <w:bCs/>
          <w:sz w:val="26"/>
          <w:szCs w:val="26"/>
          <w:lang w:val="sr-Cyrl-CS"/>
        </w:rPr>
        <w:t>Одељењ</w:t>
      </w:r>
      <w:r w:rsidRPr="00294A29">
        <w:rPr>
          <w:bCs/>
          <w:sz w:val="26"/>
          <w:szCs w:val="26"/>
        </w:rPr>
        <w:t>e</w:t>
      </w:r>
      <w:r w:rsidRPr="00294A29">
        <w:rPr>
          <w:bCs/>
          <w:sz w:val="26"/>
          <w:szCs w:val="26"/>
          <w:lang w:val="sr-Cyrl-CS"/>
        </w:rPr>
        <w:t xml:space="preserve"> за урбанизам, имовинско - правне и комунално стамбене делатности</w:t>
      </w:r>
      <w:r>
        <w:rPr>
          <w:bCs/>
          <w:sz w:val="26"/>
          <w:szCs w:val="26"/>
          <w:lang w:val="sr-Cyrl-CS"/>
        </w:rPr>
        <w:t>,</w:t>
      </w:r>
      <w:r w:rsidRPr="00304411">
        <w:rPr>
          <w:bCs/>
          <w:sz w:val="26"/>
          <w:szCs w:val="26"/>
          <w:lang w:val="sr-Cyrl-CS"/>
        </w:rPr>
        <w:t xml:space="preserve"> </w:t>
      </w:r>
      <w:r>
        <w:rPr>
          <w:bCs/>
          <w:sz w:val="26"/>
          <w:szCs w:val="26"/>
          <w:lang w:val="sr-Cyrl-CS"/>
        </w:rPr>
        <w:t>Одсек за комуналне и стамбене послове</w:t>
      </w:r>
      <w:r w:rsidRPr="00294A29">
        <w:rPr>
          <w:sz w:val="26"/>
          <w:szCs w:val="26"/>
          <w:lang w:val="sr-Cyrl-CS"/>
        </w:rPr>
        <w:t xml:space="preserve"> </w:t>
      </w:r>
      <w:r w:rsidRPr="00294A29">
        <w:rPr>
          <w:bCs/>
          <w:sz w:val="26"/>
          <w:szCs w:val="26"/>
        </w:rPr>
        <w:t>Градске управе града Врања,  донело је Решење</w:t>
      </w:r>
      <w:r w:rsidRPr="00294A29">
        <w:rPr>
          <w:bCs/>
          <w:sz w:val="26"/>
          <w:szCs w:val="26"/>
          <w:lang w:val="sr-Cyrl-CS"/>
        </w:rPr>
        <w:t xml:space="preserve"> бр. </w:t>
      </w:r>
      <w:r w:rsidRPr="00294A29">
        <w:rPr>
          <w:sz w:val="26"/>
          <w:szCs w:val="26"/>
          <w:lang w:val="sr-Cyrl-CS"/>
        </w:rPr>
        <w:t xml:space="preserve"> 434-</w:t>
      </w:r>
      <w:r>
        <w:rPr>
          <w:sz w:val="26"/>
          <w:szCs w:val="26"/>
          <w:lang w:val="sr-Cyrl-CS"/>
        </w:rPr>
        <w:t>193</w:t>
      </w:r>
      <w:r w:rsidRPr="00294A29">
        <w:rPr>
          <w:sz w:val="26"/>
          <w:szCs w:val="26"/>
          <w:lang w:val="sr-Cyrl-CS"/>
        </w:rPr>
        <w:t>/201</w:t>
      </w:r>
      <w:r>
        <w:rPr>
          <w:sz w:val="26"/>
          <w:szCs w:val="26"/>
          <w:lang w:val="sr-Cyrl-CS"/>
        </w:rPr>
        <w:t>9</w:t>
      </w:r>
      <w:r w:rsidRPr="00294A29">
        <w:rPr>
          <w:sz w:val="26"/>
          <w:szCs w:val="26"/>
          <w:lang w:val="sr-Cyrl-CS"/>
        </w:rPr>
        <w:t>-08-</w:t>
      </w:r>
      <w:r>
        <w:rPr>
          <w:sz w:val="26"/>
          <w:szCs w:val="26"/>
          <w:lang w:val="sr-Cyrl-CS"/>
        </w:rPr>
        <w:t xml:space="preserve">3 којим је одбијен захтев, </w:t>
      </w:r>
      <w:r w:rsidRPr="00304411">
        <w:rPr>
          <w:sz w:val="26"/>
          <w:szCs w:val="26"/>
          <w:lang w:val="sr-Cyrl-CS"/>
        </w:rPr>
        <w:t xml:space="preserve"> </w:t>
      </w:r>
      <w:r>
        <w:rPr>
          <w:sz w:val="26"/>
          <w:szCs w:val="26"/>
          <w:lang w:val="sr-Cyrl-CS"/>
        </w:rPr>
        <w:t>ПР</w:t>
      </w:r>
      <w:r w:rsidR="003C2719">
        <w:rPr>
          <w:sz w:val="26"/>
          <w:szCs w:val="26"/>
          <w:lang w:val="sr-Cyrl-CS"/>
        </w:rPr>
        <w:t xml:space="preserve"> златарско трговинско посластич</w:t>
      </w:r>
      <w:r>
        <w:rPr>
          <w:sz w:val="26"/>
          <w:szCs w:val="26"/>
          <w:lang w:val="sr-Cyrl-CS"/>
        </w:rPr>
        <w:t>арске радње Ћира, Врање, Александар Јовић</w:t>
      </w:r>
      <w:r w:rsidRPr="00294A29">
        <w:rPr>
          <w:bCs/>
          <w:sz w:val="26"/>
          <w:szCs w:val="26"/>
          <w:lang w:val="sr-Cyrl-CS"/>
        </w:rPr>
        <w:t xml:space="preserve">, за  </w:t>
      </w:r>
      <w:r>
        <w:rPr>
          <w:bCs/>
          <w:sz w:val="26"/>
          <w:szCs w:val="26"/>
          <w:lang w:val="sr-Cyrl-CS"/>
        </w:rPr>
        <w:t>коришћење тротоара  за постављање привременог монтажног објекта – расхладних уређаја као неоснован.</w:t>
      </w:r>
    </w:p>
    <w:p w:rsidR="00ED17C6" w:rsidRPr="00294A29" w:rsidRDefault="00ED17C6" w:rsidP="00ED17C6">
      <w:pPr>
        <w:ind w:firstLine="720"/>
        <w:jc w:val="both"/>
        <w:rPr>
          <w:bCs/>
          <w:sz w:val="26"/>
          <w:szCs w:val="26"/>
          <w:lang w:val="sr-Cyrl-CS"/>
        </w:rPr>
      </w:pPr>
      <w:r w:rsidRPr="00294A29">
        <w:rPr>
          <w:bCs/>
          <w:sz w:val="26"/>
          <w:szCs w:val="26"/>
          <w:lang w:val="sr-Cyrl-CS"/>
        </w:rPr>
        <w:t xml:space="preserve">Против овог решења изјављена је жалба </w:t>
      </w:r>
      <w:r>
        <w:rPr>
          <w:bCs/>
          <w:sz w:val="26"/>
          <w:szCs w:val="26"/>
          <w:lang w:val="sr-Cyrl-CS"/>
        </w:rPr>
        <w:t xml:space="preserve"> због битне повреде одредаба поступка, погрешно и непотпуно утврђеног чињеничног стања и погрешне примене материјалног права. </w:t>
      </w:r>
      <w:r w:rsidRPr="00A613DB">
        <w:rPr>
          <w:sz w:val="26"/>
          <w:szCs w:val="26"/>
        </w:rPr>
        <w:t xml:space="preserve"> </w:t>
      </w:r>
      <w:proofErr w:type="gramStart"/>
      <w:r w:rsidRPr="00A613DB">
        <w:rPr>
          <w:sz w:val="26"/>
          <w:szCs w:val="26"/>
        </w:rPr>
        <w:t>Иста је допуштена, благовремена и изјављена од стране овлашћеног лица.</w:t>
      </w:r>
      <w:proofErr w:type="gramEnd"/>
      <w:r w:rsidRPr="00A613DB">
        <w:rPr>
          <w:sz w:val="26"/>
          <w:szCs w:val="26"/>
        </w:rPr>
        <w:t xml:space="preserve"> </w:t>
      </w:r>
      <w:r>
        <w:rPr>
          <w:bCs/>
          <w:sz w:val="26"/>
          <w:szCs w:val="26"/>
          <w:lang w:val="sr-Cyrl-CS"/>
        </w:rPr>
        <w:t>У жалби</w:t>
      </w:r>
      <w:r w:rsidRPr="00294A29">
        <w:rPr>
          <w:bCs/>
          <w:sz w:val="26"/>
          <w:szCs w:val="26"/>
          <w:lang w:val="sr-Cyrl-CS"/>
        </w:rPr>
        <w:t xml:space="preserve"> се истиче да</w:t>
      </w:r>
      <w:r>
        <w:rPr>
          <w:bCs/>
          <w:sz w:val="26"/>
          <w:szCs w:val="26"/>
          <w:lang w:val="sr-Cyrl-CS"/>
        </w:rPr>
        <w:t xml:space="preserve"> </w:t>
      </w:r>
      <w:r w:rsidRPr="00294A29">
        <w:rPr>
          <w:bCs/>
          <w:sz w:val="26"/>
          <w:szCs w:val="26"/>
          <w:lang w:val="sr-Cyrl-CS"/>
        </w:rPr>
        <w:t xml:space="preserve"> </w:t>
      </w:r>
      <w:r>
        <w:rPr>
          <w:bCs/>
          <w:sz w:val="26"/>
          <w:szCs w:val="26"/>
          <w:lang w:val="sr-Cyrl-CS"/>
        </w:rPr>
        <w:t xml:space="preserve">је решење нејасно и наразумљиво, да се у образложењу спомиње  привремени монтажни објекат,  башта затвореног типа иако се ради о култном кафићу </w:t>
      </w:r>
      <w:r w:rsidR="003C2719">
        <w:rPr>
          <w:bCs/>
          <w:sz w:val="26"/>
          <w:szCs w:val="26"/>
          <w:lang w:val="sr-Cyrl-CS"/>
        </w:rPr>
        <w:t>„</w:t>
      </w:r>
      <w:r>
        <w:rPr>
          <w:bCs/>
          <w:sz w:val="26"/>
          <w:szCs w:val="26"/>
          <w:lang w:val="sr-Cyrl-CS"/>
        </w:rPr>
        <w:t>Времеплов</w:t>
      </w:r>
      <w:r w:rsidR="003C2719">
        <w:rPr>
          <w:bCs/>
          <w:sz w:val="26"/>
          <w:szCs w:val="26"/>
          <w:lang w:val="sr-Cyrl-CS"/>
        </w:rPr>
        <w:t>“</w:t>
      </w:r>
      <w:r>
        <w:rPr>
          <w:bCs/>
          <w:sz w:val="26"/>
          <w:szCs w:val="26"/>
          <w:lang w:val="sr-Cyrl-CS"/>
        </w:rPr>
        <w:t xml:space="preserve"> који  је регистрован као такав и који се налази у локалу од чврстог материјала у приземљу стамбене зграде. Дање</w:t>
      </w:r>
      <w:r w:rsidR="003C2719">
        <w:rPr>
          <w:bCs/>
          <w:sz w:val="26"/>
          <w:szCs w:val="26"/>
          <w:lang w:val="sr-Cyrl-CS"/>
        </w:rPr>
        <w:t xml:space="preserve"> се </w:t>
      </w:r>
      <w:r>
        <w:rPr>
          <w:bCs/>
          <w:sz w:val="26"/>
          <w:szCs w:val="26"/>
          <w:lang w:val="sr-Cyrl-CS"/>
        </w:rPr>
        <w:t xml:space="preserve"> наводи</w:t>
      </w:r>
      <w:r w:rsidR="003C2719">
        <w:rPr>
          <w:bCs/>
          <w:sz w:val="26"/>
          <w:szCs w:val="26"/>
          <w:lang w:val="sr-Cyrl-CS"/>
        </w:rPr>
        <w:t xml:space="preserve">, </w:t>
      </w:r>
      <w:r>
        <w:rPr>
          <w:bCs/>
          <w:sz w:val="26"/>
          <w:szCs w:val="26"/>
          <w:lang w:val="sr-Cyrl-CS"/>
        </w:rPr>
        <w:t xml:space="preserve"> да је истина да се испред локала налаи тзв.башта локала,  али да иста није у летњем периоду затворена, већ </w:t>
      </w:r>
      <w:r w:rsidR="003C2719">
        <w:rPr>
          <w:bCs/>
          <w:sz w:val="26"/>
          <w:szCs w:val="26"/>
          <w:lang w:val="sr-Cyrl-CS"/>
        </w:rPr>
        <w:t>је у летњем периоду отворена.</w:t>
      </w:r>
      <w:r>
        <w:rPr>
          <w:bCs/>
          <w:sz w:val="26"/>
          <w:szCs w:val="26"/>
          <w:lang w:val="sr-Cyrl-CS"/>
        </w:rPr>
        <w:t xml:space="preserve"> </w:t>
      </w:r>
      <w:r w:rsidR="003C2719">
        <w:rPr>
          <w:bCs/>
          <w:sz w:val="26"/>
          <w:szCs w:val="26"/>
          <w:lang w:val="sr-Cyrl-CS"/>
        </w:rPr>
        <w:t>И</w:t>
      </w:r>
      <w:r>
        <w:rPr>
          <w:bCs/>
          <w:sz w:val="26"/>
          <w:szCs w:val="26"/>
          <w:lang w:val="sr-Cyrl-CS"/>
        </w:rPr>
        <w:t xml:space="preserve">стиче </w:t>
      </w:r>
      <w:r w:rsidR="003C2719">
        <w:rPr>
          <w:bCs/>
          <w:sz w:val="26"/>
          <w:szCs w:val="26"/>
          <w:lang w:val="sr-Cyrl-CS"/>
        </w:rPr>
        <w:t xml:space="preserve"> се још </w:t>
      </w:r>
      <w:r>
        <w:rPr>
          <w:bCs/>
          <w:sz w:val="26"/>
          <w:szCs w:val="26"/>
          <w:lang w:val="sr-Cyrl-CS"/>
        </w:rPr>
        <w:t>да Одлука на основу које је одлучено о предметном захтеву није објављена у Службеном гласнику града Врања број 11</w:t>
      </w:r>
      <w:r w:rsidR="003C2719">
        <w:rPr>
          <w:bCs/>
          <w:sz w:val="26"/>
          <w:szCs w:val="26"/>
          <w:lang w:val="sr-Cyrl-CS"/>
        </w:rPr>
        <w:t>/19</w:t>
      </w:r>
      <w:r>
        <w:rPr>
          <w:bCs/>
          <w:sz w:val="26"/>
          <w:szCs w:val="26"/>
          <w:lang w:val="sr-Cyrl-CS"/>
        </w:rPr>
        <w:t xml:space="preserve">, већ су у том </w:t>
      </w:r>
      <w:r w:rsidR="003C2719">
        <w:rPr>
          <w:bCs/>
          <w:sz w:val="26"/>
          <w:szCs w:val="26"/>
          <w:lang w:val="sr-Cyrl-CS"/>
        </w:rPr>
        <w:t>С</w:t>
      </w:r>
      <w:r>
        <w:rPr>
          <w:bCs/>
          <w:sz w:val="26"/>
          <w:szCs w:val="26"/>
          <w:lang w:val="sr-Cyrl-CS"/>
        </w:rPr>
        <w:t>лужбеном гласнику објављене само измене ове Одлуке. У даљем тексту жалбе цитиран је члан 41 Одлуке. У допуни жалбе истиче се да  се постављањем расхладних уређаја  на тротоару не  омета и не зауставља пешачки и други саобраћај, јер и након постављања истих остаје слободан простор у ширини од 3,25м2</w:t>
      </w:r>
    </w:p>
    <w:p w:rsidR="00ED17C6" w:rsidRDefault="00ED17C6" w:rsidP="00ED17C6">
      <w:pPr>
        <w:ind w:firstLine="720"/>
        <w:jc w:val="both"/>
        <w:rPr>
          <w:bCs/>
          <w:sz w:val="26"/>
          <w:szCs w:val="26"/>
          <w:lang w:val="sr-Cyrl-CS"/>
        </w:rPr>
      </w:pPr>
      <w:proofErr w:type="gramStart"/>
      <w:r w:rsidRPr="00A613DB">
        <w:rPr>
          <w:sz w:val="26"/>
          <w:szCs w:val="26"/>
        </w:rPr>
        <w:t xml:space="preserve">Градско веће града </w:t>
      </w:r>
      <w:r>
        <w:rPr>
          <w:sz w:val="26"/>
          <w:szCs w:val="26"/>
        </w:rPr>
        <w:t>Врања</w:t>
      </w:r>
      <w:r w:rsidRPr="00A613DB">
        <w:rPr>
          <w:sz w:val="26"/>
          <w:szCs w:val="26"/>
        </w:rPr>
        <w:t>, као другостепени орган, размо</w:t>
      </w:r>
      <w:r w:rsidR="003C2719">
        <w:rPr>
          <w:sz w:val="26"/>
          <w:szCs w:val="26"/>
          <w:lang/>
        </w:rPr>
        <w:t>т</w:t>
      </w:r>
      <w:r w:rsidRPr="00A613DB">
        <w:rPr>
          <w:sz w:val="26"/>
          <w:szCs w:val="26"/>
        </w:rPr>
        <w:t>рило је жалбу, ожалбено решење и остале списе ове управне ствари, па је утврдило да је жалба неоснована.</w:t>
      </w:r>
      <w:proofErr w:type="gramEnd"/>
      <w:r>
        <w:rPr>
          <w:sz w:val="26"/>
          <w:szCs w:val="26"/>
        </w:rPr>
        <w:t xml:space="preserve"> </w:t>
      </w:r>
      <w:r w:rsidR="003C2719">
        <w:rPr>
          <w:sz w:val="26"/>
          <w:szCs w:val="26"/>
          <w:lang/>
        </w:rPr>
        <w:t>Н</w:t>
      </w:r>
      <w:r w:rsidRPr="00A613DB">
        <w:rPr>
          <w:sz w:val="26"/>
          <w:szCs w:val="26"/>
        </w:rPr>
        <w:t xml:space="preserve">еспорно је да се </w:t>
      </w:r>
      <w:r>
        <w:rPr>
          <w:sz w:val="26"/>
          <w:szCs w:val="26"/>
          <w:lang w:val="sr-Cyrl-CS"/>
        </w:rPr>
        <w:t xml:space="preserve">ПР златарско трговинско посластиччарска радња Ћира, Врање, Александар Јовић, </w:t>
      </w:r>
      <w:r w:rsidRPr="00A613DB">
        <w:rPr>
          <w:sz w:val="26"/>
          <w:szCs w:val="26"/>
        </w:rPr>
        <w:t xml:space="preserve"> обратио писаним захтевом </w:t>
      </w:r>
      <w:r w:rsidRPr="00294A29">
        <w:rPr>
          <w:bCs/>
          <w:sz w:val="26"/>
          <w:szCs w:val="26"/>
          <w:lang w:val="sr-Cyrl-CS"/>
        </w:rPr>
        <w:t>Одељењ</w:t>
      </w:r>
      <w:r>
        <w:rPr>
          <w:bCs/>
          <w:sz w:val="26"/>
          <w:szCs w:val="26"/>
        </w:rPr>
        <w:t>у</w:t>
      </w:r>
      <w:r w:rsidRPr="00294A29">
        <w:rPr>
          <w:bCs/>
          <w:sz w:val="26"/>
          <w:szCs w:val="26"/>
          <w:lang w:val="sr-Cyrl-CS"/>
        </w:rPr>
        <w:t xml:space="preserve"> за урбанизам, имовинско - правне и комунално стамбене делатности</w:t>
      </w:r>
      <w:r>
        <w:rPr>
          <w:bCs/>
          <w:sz w:val="26"/>
          <w:szCs w:val="26"/>
          <w:lang w:val="sr-Cyrl-CS"/>
        </w:rPr>
        <w:t>,</w:t>
      </w:r>
      <w:r w:rsidRPr="00304411">
        <w:rPr>
          <w:bCs/>
          <w:sz w:val="26"/>
          <w:szCs w:val="26"/>
          <w:lang w:val="sr-Cyrl-CS"/>
        </w:rPr>
        <w:t xml:space="preserve"> </w:t>
      </w:r>
      <w:r>
        <w:rPr>
          <w:bCs/>
          <w:sz w:val="26"/>
          <w:szCs w:val="26"/>
          <w:lang w:val="sr-Cyrl-CS"/>
        </w:rPr>
        <w:t xml:space="preserve">Одсеку за </w:t>
      </w:r>
      <w:r>
        <w:rPr>
          <w:bCs/>
          <w:sz w:val="26"/>
          <w:szCs w:val="26"/>
          <w:lang w:val="sr-Cyrl-CS"/>
        </w:rPr>
        <w:lastRenderedPageBreak/>
        <w:t>комуналне и стамбене послове</w:t>
      </w:r>
      <w:r w:rsidRPr="00294A29">
        <w:rPr>
          <w:sz w:val="26"/>
          <w:szCs w:val="26"/>
          <w:lang w:val="sr-Cyrl-CS"/>
        </w:rPr>
        <w:t xml:space="preserve"> </w:t>
      </w:r>
      <w:r w:rsidRPr="00A613DB">
        <w:rPr>
          <w:sz w:val="26"/>
          <w:szCs w:val="26"/>
        </w:rPr>
        <w:t xml:space="preserve">за </w:t>
      </w:r>
      <w:r w:rsidRPr="00294A29">
        <w:rPr>
          <w:bCs/>
          <w:sz w:val="26"/>
          <w:szCs w:val="26"/>
          <w:lang w:val="sr-Cyrl-CS"/>
        </w:rPr>
        <w:t xml:space="preserve">за  </w:t>
      </w:r>
      <w:r>
        <w:rPr>
          <w:bCs/>
          <w:sz w:val="26"/>
          <w:szCs w:val="26"/>
          <w:lang w:val="sr-Cyrl-CS"/>
        </w:rPr>
        <w:t>коришћење тротоара  за постављање привременог монтажног објекта – расхладних уређаја</w:t>
      </w:r>
      <w:r w:rsidR="003C2719">
        <w:rPr>
          <w:bCs/>
          <w:sz w:val="26"/>
          <w:szCs w:val="26"/>
          <w:lang w:val="sr-Cyrl-CS"/>
        </w:rPr>
        <w:t>.</w:t>
      </w:r>
    </w:p>
    <w:p w:rsidR="00ED17C6" w:rsidRDefault="00ED17C6" w:rsidP="00ED17C6">
      <w:pPr>
        <w:ind w:firstLine="720"/>
        <w:jc w:val="both"/>
        <w:rPr>
          <w:sz w:val="26"/>
          <w:szCs w:val="26"/>
        </w:rPr>
      </w:pPr>
      <w:r w:rsidRPr="00A613DB">
        <w:rPr>
          <w:sz w:val="26"/>
          <w:szCs w:val="26"/>
        </w:rPr>
        <w:t xml:space="preserve">Уз захтев је приложио </w:t>
      </w:r>
      <w:r>
        <w:rPr>
          <w:sz w:val="26"/>
          <w:szCs w:val="26"/>
        </w:rPr>
        <w:t xml:space="preserve"> Решење  АПР-а о регистрацији правног субјекта, ситуациони план за катастарску парцелу број</w:t>
      </w:r>
      <w:r w:rsidR="003C2719">
        <w:rPr>
          <w:sz w:val="26"/>
          <w:szCs w:val="26"/>
          <w:lang/>
        </w:rPr>
        <w:t xml:space="preserve"> </w:t>
      </w:r>
      <w:r>
        <w:rPr>
          <w:sz w:val="26"/>
          <w:szCs w:val="26"/>
        </w:rPr>
        <w:t>6830 КО Врање 1, извод из листе непокретности број 13519.</w:t>
      </w:r>
      <w:r w:rsidRPr="00A613DB">
        <w:rPr>
          <w:sz w:val="26"/>
          <w:szCs w:val="26"/>
        </w:rPr>
        <w:t xml:space="preserve"> </w:t>
      </w:r>
    </w:p>
    <w:p w:rsidR="00ED17C6" w:rsidRDefault="00ED17C6" w:rsidP="00ED17C6">
      <w:pPr>
        <w:ind w:firstLine="720"/>
        <w:jc w:val="both"/>
        <w:rPr>
          <w:bCs/>
          <w:sz w:val="26"/>
          <w:szCs w:val="26"/>
        </w:rPr>
      </w:pPr>
      <w:r w:rsidRPr="00250A5F">
        <w:rPr>
          <w:bCs/>
          <w:sz w:val="26"/>
          <w:szCs w:val="26"/>
          <w:lang w:val="sr-Cyrl-CS"/>
        </w:rPr>
        <w:t xml:space="preserve">Испитајући побијано решење у границама разлога наведених у жалби, </w:t>
      </w:r>
      <w:r>
        <w:rPr>
          <w:bCs/>
          <w:sz w:val="26"/>
          <w:szCs w:val="26"/>
          <w:lang w:val="sr-Cyrl-CS"/>
        </w:rPr>
        <w:t xml:space="preserve"> ценећи сваки доказ појединачно </w:t>
      </w:r>
      <w:r w:rsidRPr="00250A5F">
        <w:rPr>
          <w:bCs/>
          <w:sz w:val="26"/>
          <w:szCs w:val="26"/>
          <w:lang w:val="sr-Cyrl-CS"/>
        </w:rPr>
        <w:t xml:space="preserve">Градско веће је установило да је Решење  </w:t>
      </w:r>
      <w:r w:rsidRPr="00294A29">
        <w:rPr>
          <w:bCs/>
          <w:sz w:val="26"/>
          <w:szCs w:val="26"/>
          <w:lang w:val="sr-Cyrl-CS"/>
        </w:rPr>
        <w:t>Одељења за урбанизам, имовинско - правне и комунално стамбене делатности,</w:t>
      </w:r>
      <w:r>
        <w:rPr>
          <w:bCs/>
          <w:sz w:val="26"/>
          <w:szCs w:val="26"/>
          <w:lang w:val="sr-Cyrl-CS"/>
        </w:rPr>
        <w:t xml:space="preserve"> Одсека за комуналне и стамбене послове</w:t>
      </w:r>
      <w:r w:rsidRPr="00294A29">
        <w:rPr>
          <w:sz w:val="26"/>
          <w:szCs w:val="26"/>
          <w:lang w:val="sr-Cyrl-CS"/>
        </w:rPr>
        <w:t xml:space="preserve"> број 434-</w:t>
      </w:r>
      <w:r>
        <w:rPr>
          <w:sz w:val="26"/>
          <w:szCs w:val="26"/>
          <w:lang w:val="sr-Cyrl-CS"/>
        </w:rPr>
        <w:t>193</w:t>
      </w:r>
      <w:r w:rsidRPr="00294A29">
        <w:rPr>
          <w:sz w:val="26"/>
          <w:szCs w:val="26"/>
          <w:lang w:val="sr-Cyrl-CS"/>
        </w:rPr>
        <w:t>/201</w:t>
      </w:r>
      <w:r>
        <w:rPr>
          <w:sz w:val="26"/>
          <w:szCs w:val="26"/>
          <w:lang w:val="sr-Cyrl-CS"/>
        </w:rPr>
        <w:t>9</w:t>
      </w:r>
      <w:r w:rsidRPr="00294A29">
        <w:rPr>
          <w:sz w:val="26"/>
          <w:szCs w:val="26"/>
          <w:lang w:val="sr-Cyrl-CS"/>
        </w:rPr>
        <w:t>-08-</w:t>
      </w:r>
      <w:r>
        <w:rPr>
          <w:sz w:val="26"/>
          <w:szCs w:val="26"/>
          <w:lang w:val="sr-Cyrl-CS"/>
        </w:rPr>
        <w:t>3</w:t>
      </w:r>
      <w:r w:rsidRPr="00294A29">
        <w:rPr>
          <w:sz w:val="26"/>
          <w:szCs w:val="26"/>
          <w:lang w:val="sr-Cyrl-CS"/>
        </w:rPr>
        <w:t xml:space="preserve">, </w:t>
      </w:r>
      <w:r w:rsidRPr="00250A5F">
        <w:rPr>
          <w:bCs/>
          <w:sz w:val="26"/>
          <w:szCs w:val="26"/>
          <w:lang w:val="sr-Cyrl-CS"/>
        </w:rPr>
        <w:t xml:space="preserve">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250A5F">
        <w:rPr>
          <w:bCs/>
          <w:sz w:val="26"/>
          <w:szCs w:val="26"/>
        </w:rPr>
        <w:t>je жалба неоснована.</w:t>
      </w:r>
    </w:p>
    <w:p w:rsidR="00F437E0" w:rsidRDefault="00ED17C6" w:rsidP="00ED17C6">
      <w:pPr>
        <w:ind w:firstLine="720"/>
        <w:jc w:val="both"/>
        <w:rPr>
          <w:sz w:val="26"/>
          <w:szCs w:val="26"/>
          <w:lang/>
        </w:rPr>
      </w:pPr>
      <w:r w:rsidRPr="007C6888">
        <w:rPr>
          <w:sz w:val="26"/>
          <w:szCs w:val="26"/>
        </w:rPr>
        <w:t xml:space="preserve">Не могу се прихватити наводи из жалбе да   се у конкретном случају </w:t>
      </w:r>
      <w:proofErr w:type="gramStart"/>
      <w:r w:rsidRPr="007C6888">
        <w:rPr>
          <w:sz w:val="26"/>
          <w:szCs w:val="26"/>
        </w:rPr>
        <w:t>ради  о</w:t>
      </w:r>
      <w:proofErr w:type="gramEnd"/>
      <w:r w:rsidRPr="007C6888">
        <w:rPr>
          <w:sz w:val="26"/>
          <w:szCs w:val="26"/>
        </w:rPr>
        <w:t xml:space="preserve"> култном  кафићу, јер се заправо ради  о  привременом монтажном објекту. Доказ за ове тврдње је Решење одељења за</w:t>
      </w:r>
      <w:r w:rsidR="003C2719">
        <w:rPr>
          <w:sz w:val="26"/>
          <w:szCs w:val="26"/>
        </w:rPr>
        <w:t xml:space="preserve"> урбанизам бро</w:t>
      </w:r>
      <w:r w:rsidRPr="007C6888">
        <w:rPr>
          <w:sz w:val="26"/>
          <w:szCs w:val="26"/>
        </w:rPr>
        <w:t xml:space="preserve">ј 434-8/2019-08/1 </w:t>
      </w:r>
      <w:proofErr w:type="gramStart"/>
      <w:r w:rsidRPr="007C6888">
        <w:rPr>
          <w:sz w:val="26"/>
          <w:szCs w:val="26"/>
        </w:rPr>
        <w:t>од  2019</w:t>
      </w:r>
      <w:proofErr w:type="gramEnd"/>
      <w:r w:rsidRPr="007C6888">
        <w:rPr>
          <w:sz w:val="26"/>
          <w:szCs w:val="26"/>
        </w:rPr>
        <w:t xml:space="preserve">. године којим се  ЗТП  Ћира у улици Краља Стефана Првовенчаног број 208  дозвољава постављање привременог монтажног објекта </w:t>
      </w:r>
      <w:r>
        <w:rPr>
          <w:sz w:val="26"/>
          <w:szCs w:val="26"/>
        </w:rPr>
        <w:t xml:space="preserve">- </w:t>
      </w:r>
      <w:r w:rsidRPr="007C6888">
        <w:rPr>
          <w:sz w:val="26"/>
          <w:szCs w:val="26"/>
        </w:rPr>
        <w:t>баште затвореног типа на кп број 6830/1 КО Врање 1  испред локала.</w:t>
      </w:r>
      <w:r>
        <w:rPr>
          <w:sz w:val="26"/>
          <w:szCs w:val="26"/>
        </w:rPr>
        <w:t xml:space="preserve"> </w:t>
      </w:r>
      <w:r w:rsidR="003C2719">
        <w:rPr>
          <w:sz w:val="26"/>
          <w:szCs w:val="26"/>
          <w:lang/>
        </w:rPr>
        <w:t>З</w:t>
      </w:r>
      <w:r w:rsidRPr="007C6888">
        <w:rPr>
          <w:sz w:val="26"/>
          <w:szCs w:val="26"/>
        </w:rPr>
        <w:t xml:space="preserve">ахтев </w:t>
      </w:r>
      <w:r w:rsidR="003C2719">
        <w:rPr>
          <w:sz w:val="26"/>
          <w:szCs w:val="26"/>
          <w:lang/>
        </w:rPr>
        <w:t xml:space="preserve"> за издавање  одобрења  за постављање  предметне баште </w:t>
      </w:r>
      <w:r>
        <w:rPr>
          <w:sz w:val="26"/>
          <w:szCs w:val="26"/>
        </w:rPr>
        <w:t xml:space="preserve">том </w:t>
      </w:r>
      <w:r w:rsidRPr="007C6888">
        <w:rPr>
          <w:sz w:val="26"/>
          <w:szCs w:val="26"/>
        </w:rPr>
        <w:t xml:space="preserve">одељењу  </w:t>
      </w:r>
      <w:r>
        <w:rPr>
          <w:sz w:val="26"/>
          <w:szCs w:val="26"/>
        </w:rPr>
        <w:t xml:space="preserve"> </w:t>
      </w:r>
      <w:r w:rsidR="003C2719">
        <w:rPr>
          <w:sz w:val="26"/>
          <w:szCs w:val="26"/>
          <w:lang/>
        </w:rPr>
        <w:t xml:space="preserve">поднет је </w:t>
      </w:r>
      <w:r w:rsidRPr="007C6888">
        <w:rPr>
          <w:sz w:val="26"/>
          <w:szCs w:val="26"/>
        </w:rPr>
        <w:t xml:space="preserve"> на основу  идејног пројекта баште затвореног типа</w:t>
      </w:r>
      <w:r w:rsidR="003C2719">
        <w:rPr>
          <w:sz w:val="26"/>
          <w:szCs w:val="26"/>
          <w:lang/>
        </w:rPr>
        <w:t>,</w:t>
      </w:r>
      <w:r w:rsidRPr="007C6888">
        <w:rPr>
          <w:sz w:val="26"/>
          <w:szCs w:val="26"/>
        </w:rPr>
        <w:t xml:space="preserve"> израђеног од стране  пројектанта Владе Р</w:t>
      </w:r>
      <w:r w:rsidR="003C2719">
        <w:rPr>
          <w:sz w:val="26"/>
          <w:szCs w:val="26"/>
        </w:rPr>
        <w:t>адојкова број лиценце 311716504</w:t>
      </w:r>
      <w:r w:rsidRPr="007C6888">
        <w:rPr>
          <w:sz w:val="26"/>
          <w:szCs w:val="26"/>
        </w:rPr>
        <w:t>, те је на основу овог за</w:t>
      </w:r>
      <w:r>
        <w:rPr>
          <w:sz w:val="26"/>
          <w:szCs w:val="26"/>
        </w:rPr>
        <w:t>хтева одељење издало одобрење з</w:t>
      </w:r>
      <w:r w:rsidRPr="007C6888">
        <w:rPr>
          <w:sz w:val="26"/>
          <w:szCs w:val="26"/>
        </w:rPr>
        <w:t xml:space="preserve">а постављање баште. </w:t>
      </w:r>
      <w:r>
        <w:rPr>
          <w:sz w:val="26"/>
          <w:szCs w:val="26"/>
        </w:rPr>
        <w:t xml:space="preserve"> </w:t>
      </w:r>
      <w:proofErr w:type="gramStart"/>
      <w:r>
        <w:rPr>
          <w:sz w:val="26"/>
          <w:szCs w:val="26"/>
        </w:rPr>
        <w:t>Дакле не ради се о култном кафићу, већ о привременом монтажном објекту – башти затвореног типа, за коју је уредно издато одоб</w:t>
      </w:r>
      <w:r w:rsidR="003C2719">
        <w:rPr>
          <w:sz w:val="26"/>
          <w:szCs w:val="26"/>
        </w:rPr>
        <w:t>рење од стране надлежног органа</w:t>
      </w:r>
      <w:r w:rsidR="003C2719">
        <w:rPr>
          <w:sz w:val="26"/>
          <w:szCs w:val="26"/>
          <w:lang/>
        </w:rPr>
        <w:t>, због чега је првостепени орган и одбио да изда одобрење</w:t>
      </w:r>
      <w:r w:rsidR="00F437E0">
        <w:rPr>
          <w:sz w:val="26"/>
          <w:szCs w:val="26"/>
          <w:lang/>
        </w:rPr>
        <w:t>.</w:t>
      </w:r>
      <w:proofErr w:type="gramEnd"/>
    </w:p>
    <w:p w:rsidR="00ED17C6" w:rsidRPr="007C6888" w:rsidRDefault="00ED17C6" w:rsidP="00ED17C6">
      <w:pPr>
        <w:ind w:firstLine="720"/>
        <w:jc w:val="both"/>
        <w:rPr>
          <w:sz w:val="26"/>
          <w:szCs w:val="26"/>
        </w:rPr>
      </w:pPr>
      <w:r w:rsidRPr="007C6888">
        <w:rPr>
          <w:sz w:val="26"/>
          <w:szCs w:val="26"/>
        </w:rPr>
        <w:t xml:space="preserve">Добро је поступио орган када је донео оспорено решење јер је одредбама члана  41 Одлуке </w:t>
      </w:r>
      <w:r>
        <w:rPr>
          <w:sz w:val="26"/>
          <w:szCs w:val="26"/>
        </w:rPr>
        <w:t xml:space="preserve"> о </w:t>
      </w:r>
      <w:r w:rsidRPr="007C6888">
        <w:rPr>
          <w:sz w:val="26"/>
          <w:szCs w:val="26"/>
        </w:rPr>
        <w:t>мањи</w:t>
      </w:r>
      <w:r>
        <w:rPr>
          <w:sz w:val="26"/>
          <w:szCs w:val="26"/>
        </w:rPr>
        <w:t>м монтажним</w:t>
      </w:r>
      <w:r w:rsidRPr="007C6888">
        <w:rPr>
          <w:sz w:val="26"/>
          <w:szCs w:val="26"/>
        </w:rPr>
        <w:t xml:space="preserve"> објекат</w:t>
      </w:r>
      <w:r>
        <w:rPr>
          <w:sz w:val="26"/>
          <w:szCs w:val="26"/>
        </w:rPr>
        <w:t>има</w:t>
      </w:r>
      <w:r w:rsidRPr="007C6888">
        <w:rPr>
          <w:sz w:val="26"/>
          <w:szCs w:val="26"/>
        </w:rPr>
        <w:t xml:space="preserve"> привременог карактера </w:t>
      </w:r>
      <w:r>
        <w:rPr>
          <w:sz w:val="26"/>
          <w:szCs w:val="26"/>
        </w:rPr>
        <w:t>на територији града Врања (Службени гласник града Врања број 11/19),</w:t>
      </w:r>
      <w:r w:rsidRPr="007C6888">
        <w:rPr>
          <w:sz w:val="26"/>
          <w:szCs w:val="26"/>
        </w:rPr>
        <w:t xml:space="preserve">   прописано да се расхладни уређај</w:t>
      </w:r>
      <w:r w:rsidR="00F437E0">
        <w:rPr>
          <w:sz w:val="26"/>
          <w:szCs w:val="26"/>
          <w:lang/>
        </w:rPr>
        <w:t>и</w:t>
      </w:r>
      <w:r w:rsidRPr="007C6888">
        <w:rPr>
          <w:sz w:val="26"/>
          <w:szCs w:val="26"/>
        </w:rPr>
        <w:t xml:space="preserve"> могу постављати  уз објекат у коме се обавља делатност за који су испуњени   прописани санитарни услови. </w:t>
      </w:r>
    </w:p>
    <w:p w:rsidR="00ED17C6" w:rsidRPr="007C6888" w:rsidRDefault="00ED17C6" w:rsidP="00ED17C6">
      <w:pPr>
        <w:ind w:firstLine="720"/>
        <w:jc w:val="both"/>
        <w:rPr>
          <w:sz w:val="26"/>
          <w:szCs w:val="26"/>
        </w:rPr>
      </w:pPr>
      <w:r w:rsidRPr="007C6888">
        <w:rPr>
          <w:sz w:val="26"/>
          <w:szCs w:val="26"/>
        </w:rPr>
        <w:t>Одредбама члана 2 Одлуке</w:t>
      </w:r>
      <w:r w:rsidRPr="00B97779">
        <w:rPr>
          <w:sz w:val="26"/>
          <w:szCs w:val="26"/>
        </w:rPr>
        <w:t xml:space="preserve"> </w:t>
      </w:r>
      <w:r>
        <w:rPr>
          <w:sz w:val="26"/>
          <w:szCs w:val="26"/>
        </w:rPr>
        <w:t xml:space="preserve">о </w:t>
      </w:r>
      <w:r w:rsidRPr="007C6888">
        <w:rPr>
          <w:sz w:val="26"/>
          <w:szCs w:val="26"/>
        </w:rPr>
        <w:t>мањи</w:t>
      </w:r>
      <w:r>
        <w:rPr>
          <w:sz w:val="26"/>
          <w:szCs w:val="26"/>
        </w:rPr>
        <w:t>м монтажним</w:t>
      </w:r>
      <w:r w:rsidRPr="007C6888">
        <w:rPr>
          <w:sz w:val="26"/>
          <w:szCs w:val="26"/>
        </w:rPr>
        <w:t xml:space="preserve"> објекат</w:t>
      </w:r>
      <w:r>
        <w:rPr>
          <w:sz w:val="26"/>
          <w:szCs w:val="26"/>
        </w:rPr>
        <w:t>има</w:t>
      </w:r>
      <w:r w:rsidRPr="007C6888">
        <w:rPr>
          <w:sz w:val="26"/>
          <w:szCs w:val="26"/>
        </w:rPr>
        <w:t xml:space="preserve"> привременог карактера </w:t>
      </w:r>
      <w:r>
        <w:rPr>
          <w:sz w:val="26"/>
          <w:szCs w:val="26"/>
        </w:rPr>
        <w:t>на територији града Врања (Службени гласник града Врања број 11/19),</w:t>
      </w:r>
      <w:r w:rsidRPr="007C6888">
        <w:rPr>
          <w:sz w:val="26"/>
          <w:szCs w:val="26"/>
        </w:rPr>
        <w:t xml:space="preserve">   </w:t>
      </w:r>
      <w:r>
        <w:rPr>
          <w:sz w:val="26"/>
          <w:szCs w:val="26"/>
        </w:rPr>
        <w:t xml:space="preserve"> </w:t>
      </w:r>
      <w:r w:rsidRPr="007C6888">
        <w:rPr>
          <w:sz w:val="26"/>
          <w:szCs w:val="26"/>
        </w:rPr>
        <w:t xml:space="preserve"> прописано је да   су мањи монтажни објекти привременог карактера </w:t>
      </w:r>
      <w:proofErr w:type="gramStart"/>
      <w:r w:rsidRPr="007C6888">
        <w:rPr>
          <w:sz w:val="26"/>
          <w:szCs w:val="26"/>
        </w:rPr>
        <w:t>( у</w:t>
      </w:r>
      <w:proofErr w:type="gramEnd"/>
      <w:r w:rsidRPr="007C6888">
        <w:rPr>
          <w:sz w:val="26"/>
          <w:szCs w:val="26"/>
        </w:rPr>
        <w:t xml:space="preserve"> даљем тексту привремени објекти )   објекти монтаж</w:t>
      </w:r>
      <w:r>
        <w:rPr>
          <w:sz w:val="26"/>
          <w:szCs w:val="26"/>
        </w:rPr>
        <w:t>но-демонтажног типа и то киосци</w:t>
      </w:r>
      <w:r w:rsidRPr="007C6888">
        <w:rPr>
          <w:sz w:val="26"/>
          <w:szCs w:val="26"/>
        </w:rPr>
        <w:t>, баште угоститељских објеката</w:t>
      </w:r>
      <w:r w:rsidR="00F437E0">
        <w:rPr>
          <w:sz w:val="26"/>
          <w:szCs w:val="26"/>
          <w:lang/>
        </w:rPr>
        <w:t>,</w:t>
      </w:r>
      <w:r w:rsidRPr="007C6888">
        <w:rPr>
          <w:sz w:val="26"/>
          <w:szCs w:val="26"/>
        </w:rPr>
        <w:t xml:space="preserve"> балон хале спортске намене, тезге и други  покретни мобилијар који се постављају и уклањају  на основу програма, ако одлуком  није другачије одређено.</w:t>
      </w:r>
    </w:p>
    <w:p w:rsidR="00ED17C6" w:rsidRPr="00F437E0" w:rsidRDefault="00ED17C6" w:rsidP="00ED17C6">
      <w:pPr>
        <w:ind w:firstLine="720"/>
        <w:jc w:val="both"/>
        <w:rPr>
          <w:sz w:val="26"/>
          <w:szCs w:val="26"/>
          <w:lang/>
        </w:rPr>
      </w:pPr>
      <w:r w:rsidRPr="007C6888">
        <w:rPr>
          <w:sz w:val="26"/>
          <w:szCs w:val="26"/>
        </w:rPr>
        <w:t xml:space="preserve">Тумачењем ове </w:t>
      </w:r>
      <w:proofErr w:type="gramStart"/>
      <w:r w:rsidRPr="007C6888">
        <w:rPr>
          <w:sz w:val="26"/>
          <w:szCs w:val="26"/>
        </w:rPr>
        <w:t>одредбе  долази</w:t>
      </w:r>
      <w:proofErr w:type="gramEnd"/>
      <w:r w:rsidRPr="007C6888">
        <w:rPr>
          <w:sz w:val="26"/>
          <w:szCs w:val="26"/>
        </w:rPr>
        <w:t xml:space="preserve"> се до закључка да се  у одлуци прави разлика између монтажних објеката који су у тексту означеени као привремени </w:t>
      </w:r>
      <w:r>
        <w:rPr>
          <w:sz w:val="26"/>
          <w:szCs w:val="26"/>
        </w:rPr>
        <w:t>објекти и осталих објеката од ч</w:t>
      </w:r>
      <w:r w:rsidRPr="007C6888">
        <w:rPr>
          <w:sz w:val="26"/>
          <w:szCs w:val="26"/>
        </w:rPr>
        <w:t>в</w:t>
      </w:r>
      <w:r>
        <w:rPr>
          <w:sz w:val="26"/>
          <w:szCs w:val="26"/>
        </w:rPr>
        <w:t>р</w:t>
      </w:r>
      <w:r w:rsidRPr="007C6888">
        <w:rPr>
          <w:sz w:val="26"/>
          <w:szCs w:val="26"/>
        </w:rPr>
        <w:t xml:space="preserve">стог материјала. Сходно наведеном није дозвољено постављање фриижидера </w:t>
      </w:r>
      <w:proofErr w:type="gramStart"/>
      <w:r w:rsidRPr="007C6888">
        <w:rPr>
          <w:sz w:val="26"/>
          <w:szCs w:val="26"/>
        </w:rPr>
        <w:t>испред  привремених</w:t>
      </w:r>
      <w:proofErr w:type="gramEnd"/>
      <w:r w:rsidRPr="007C6888">
        <w:rPr>
          <w:sz w:val="26"/>
          <w:szCs w:val="26"/>
        </w:rPr>
        <w:t xml:space="preserve"> објеката, већ само испред објеката   од чвртстог материјала  у коме се обавља делатност за који су испуњени   прописани санитарни услови. </w:t>
      </w:r>
      <w:r w:rsidR="00F437E0">
        <w:rPr>
          <w:sz w:val="26"/>
          <w:szCs w:val="26"/>
          <w:lang/>
        </w:rPr>
        <w:t xml:space="preserve">Како је у конкретном случају затражено постављање расхладних уређаја испред баште  за чије постављање постоји </w:t>
      </w:r>
      <w:r w:rsidR="00F437E0">
        <w:rPr>
          <w:sz w:val="26"/>
          <w:szCs w:val="26"/>
          <w:lang/>
        </w:rPr>
        <w:lastRenderedPageBreak/>
        <w:t>одобрење надлежног органа, дакле ради се о привременом објекту, то се нису стекли услови за усвајање тог захтева.</w:t>
      </w:r>
    </w:p>
    <w:p w:rsidR="00ED17C6" w:rsidRPr="00F24476" w:rsidRDefault="00F437E0" w:rsidP="00ED17C6">
      <w:pPr>
        <w:jc w:val="both"/>
        <w:rPr>
          <w:sz w:val="26"/>
          <w:szCs w:val="26"/>
        </w:rPr>
      </w:pPr>
      <w:r>
        <w:rPr>
          <w:sz w:val="26"/>
          <w:szCs w:val="26"/>
          <w:lang/>
        </w:rPr>
        <w:tab/>
      </w:r>
      <w:r w:rsidR="00ED17C6" w:rsidRPr="007C6888">
        <w:rPr>
          <w:sz w:val="26"/>
          <w:szCs w:val="26"/>
        </w:rPr>
        <w:t>Не прихватају се наводи</w:t>
      </w:r>
      <w:r w:rsidR="00ED17C6">
        <w:rPr>
          <w:sz w:val="26"/>
          <w:szCs w:val="26"/>
        </w:rPr>
        <w:t xml:space="preserve"> из </w:t>
      </w:r>
      <w:proofErr w:type="gramStart"/>
      <w:r w:rsidR="00ED17C6">
        <w:rPr>
          <w:sz w:val="26"/>
          <w:szCs w:val="26"/>
        </w:rPr>
        <w:t xml:space="preserve">жалбе </w:t>
      </w:r>
      <w:r w:rsidR="00ED17C6" w:rsidRPr="007C6888">
        <w:rPr>
          <w:sz w:val="26"/>
          <w:szCs w:val="26"/>
        </w:rPr>
        <w:t xml:space="preserve"> да</w:t>
      </w:r>
      <w:proofErr w:type="gramEnd"/>
      <w:r w:rsidR="00ED17C6" w:rsidRPr="007C6888">
        <w:rPr>
          <w:sz w:val="26"/>
          <w:szCs w:val="26"/>
        </w:rPr>
        <w:t xml:space="preserve"> се ради о летњој башти, јер се одредбама   чланом 28 Одлуке </w:t>
      </w:r>
      <w:r w:rsidR="00ED17C6">
        <w:rPr>
          <w:sz w:val="26"/>
          <w:szCs w:val="26"/>
        </w:rPr>
        <w:t xml:space="preserve"> о </w:t>
      </w:r>
      <w:r w:rsidR="00ED17C6" w:rsidRPr="007C6888">
        <w:rPr>
          <w:sz w:val="26"/>
          <w:szCs w:val="26"/>
        </w:rPr>
        <w:t>мањи</w:t>
      </w:r>
      <w:r w:rsidR="00ED17C6">
        <w:rPr>
          <w:sz w:val="26"/>
          <w:szCs w:val="26"/>
        </w:rPr>
        <w:t>м монтажним</w:t>
      </w:r>
      <w:r w:rsidR="00ED17C6" w:rsidRPr="007C6888">
        <w:rPr>
          <w:sz w:val="26"/>
          <w:szCs w:val="26"/>
        </w:rPr>
        <w:t xml:space="preserve"> објекат</w:t>
      </w:r>
      <w:r w:rsidR="00ED17C6">
        <w:rPr>
          <w:sz w:val="26"/>
          <w:szCs w:val="26"/>
        </w:rPr>
        <w:t>има</w:t>
      </w:r>
      <w:r w:rsidR="00ED17C6" w:rsidRPr="007C6888">
        <w:rPr>
          <w:sz w:val="26"/>
          <w:szCs w:val="26"/>
        </w:rPr>
        <w:t xml:space="preserve"> привременог карактера </w:t>
      </w:r>
      <w:r w:rsidR="00ED17C6">
        <w:rPr>
          <w:sz w:val="26"/>
          <w:szCs w:val="26"/>
        </w:rPr>
        <w:t xml:space="preserve">на територији града Врања (Службени гласник града Врања број 11/19) </w:t>
      </w:r>
      <w:r w:rsidR="00ED17C6" w:rsidRPr="007C6888">
        <w:rPr>
          <w:sz w:val="26"/>
          <w:szCs w:val="26"/>
        </w:rPr>
        <w:t>дефинише да су баште угоститељских објеката мо</w:t>
      </w:r>
      <w:r w:rsidR="00ED17C6">
        <w:rPr>
          <w:sz w:val="26"/>
          <w:szCs w:val="26"/>
        </w:rPr>
        <w:t>н</w:t>
      </w:r>
      <w:r w:rsidR="00ED17C6" w:rsidRPr="007C6888">
        <w:rPr>
          <w:sz w:val="26"/>
          <w:szCs w:val="26"/>
        </w:rPr>
        <w:t>тажно демонтажни објекти  отвореног или затвореног типа, дакле не прави се разлика између летњ</w:t>
      </w:r>
      <w:r w:rsidR="00ED17C6">
        <w:rPr>
          <w:sz w:val="26"/>
          <w:szCs w:val="26"/>
        </w:rPr>
        <w:t>их</w:t>
      </w:r>
      <w:r w:rsidR="00ED17C6" w:rsidRPr="007C6888">
        <w:rPr>
          <w:sz w:val="26"/>
          <w:szCs w:val="26"/>
        </w:rPr>
        <w:t xml:space="preserve"> и зимск</w:t>
      </w:r>
      <w:r w:rsidR="00ED17C6">
        <w:rPr>
          <w:sz w:val="26"/>
          <w:szCs w:val="26"/>
        </w:rPr>
        <w:t>их</w:t>
      </w:r>
      <w:r w:rsidR="00ED17C6" w:rsidRPr="007C6888">
        <w:rPr>
          <w:sz w:val="26"/>
          <w:szCs w:val="26"/>
        </w:rPr>
        <w:t>, већ отворен</w:t>
      </w:r>
      <w:r w:rsidR="00ED17C6">
        <w:rPr>
          <w:sz w:val="26"/>
          <w:szCs w:val="26"/>
        </w:rPr>
        <w:t>их</w:t>
      </w:r>
      <w:r w:rsidR="00ED17C6" w:rsidRPr="007C6888">
        <w:rPr>
          <w:sz w:val="26"/>
          <w:szCs w:val="26"/>
        </w:rPr>
        <w:t xml:space="preserve"> и затворен</w:t>
      </w:r>
      <w:r w:rsidR="00ED17C6">
        <w:rPr>
          <w:sz w:val="26"/>
          <w:szCs w:val="26"/>
        </w:rPr>
        <w:t>их башти</w:t>
      </w:r>
      <w:r w:rsidR="00ED17C6" w:rsidRPr="007C6888">
        <w:rPr>
          <w:sz w:val="26"/>
          <w:szCs w:val="26"/>
        </w:rPr>
        <w:t>. Одредбама члана 35</w:t>
      </w:r>
      <w:r w:rsidR="00ED17C6">
        <w:rPr>
          <w:sz w:val="26"/>
          <w:szCs w:val="26"/>
        </w:rPr>
        <w:t xml:space="preserve"> исте Одлуке</w:t>
      </w:r>
      <w:proofErr w:type="gramStart"/>
      <w:r w:rsidR="00ED17C6">
        <w:rPr>
          <w:sz w:val="26"/>
          <w:szCs w:val="26"/>
        </w:rPr>
        <w:t xml:space="preserve">, </w:t>
      </w:r>
      <w:r w:rsidR="00ED17C6" w:rsidRPr="007C6888">
        <w:rPr>
          <w:sz w:val="26"/>
          <w:szCs w:val="26"/>
        </w:rPr>
        <w:t xml:space="preserve"> дефинисано</w:t>
      </w:r>
      <w:proofErr w:type="gramEnd"/>
      <w:r w:rsidR="00ED17C6" w:rsidRPr="007C6888">
        <w:rPr>
          <w:sz w:val="26"/>
          <w:szCs w:val="26"/>
        </w:rPr>
        <w:t xml:space="preserve"> је да башта затвореног типа  може да  се постави и користи у периоду од  1. </w:t>
      </w:r>
      <w:proofErr w:type="gramStart"/>
      <w:r w:rsidR="00ED17C6">
        <w:rPr>
          <w:sz w:val="26"/>
          <w:szCs w:val="26"/>
        </w:rPr>
        <w:t>ј</w:t>
      </w:r>
      <w:r w:rsidR="00ED17C6" w:rsidRPr="007C6888">
        <w:rPr>
          <w:sz w:val="26"/>
          <w:szCs w:val="26"/>
        </w:rPr>
        <w:t>ануара</w:t>
      </w:r>
      <w:proofErr w:type="gramEnd"/>
      <w:r w:rsidR="00ED17C6" w:rsidRPr="007C6888">
        <w:rPr>
          <w:sz w:val="26"/>
          <w:szCs w:val="26"/>
        </w:rPr>
        <w:t xml:space="preserve"> до 31 децембра.</w:t>
      </w:r>
      <w:r w:rsidR="00ED17C6">
        <w:rPr>
          <w:sz w:val="26"/>
          <w:szCs w:val="26"/>
        </w:rPr>
        <w:t xml:space="preserve"> Увидом у идејни пројекат на основу кога је издато одобрење за постављање привременог објекта</w:t>
      </w:r>
      <w:r>
        <w:rPr>
          <w:sz w:val="26"/>
          <w:szCs w:val="26"/>
          <w:lang/>
        </w:rPr>
        <w:t xml:space="preserve"> – баште</w:t>
      </w:r>
      <w:proofErr w:type="gramStart"/>
      <w:r>
        <w:rPr>
          <w:sz w:val="26"/>
          <w:szCs w:val="26"/>
          <w:lang/>
        </w:rPr>
        <w:t xml:space="preserve">, </w:t>
      </w:r>
      <w:r w:rsidR="00ED17C6">
        <w:rPr>
          <w:sz w:val="26"/>
          <w:szCs w:val="26"/>
        </w:rPr>
        <w:t xml:space="preserve"> закључује</w:t>
      </w:r>
      <w:proofErr w:type="gramEnd"/>
      <w:r w:rsidR="00ED17C6">
        <w:rPr>
          <w:sz w:val="26"/>
          <w:szCs w:val="26"/>
        </w:rPr>
        <w:t xml:space="preserve"> се да се ради о башти затвореног типа, због чега се сматрају неоснованим наводи да  је ова башта у летњем периоду башта отвореног типа, а у зимском башта затвореног типа.</w:t>
      </w:r>
    </w:p>
    <w:p w:rsidR="00ED17C6" w:rsidRPr="007C6888" w:rsidRDefault="00ED17C6" w:rsidP="00ED17C6">
      <w:pPr>
        <w:jc w:val="both"/>
        <w:rPr>
          <w:sz w:val="26"/>
          <w:szCs w:val="26"/>
        </w:rPr>
      </w:pPr>
      <w:r w:rsidRPr="007C6888">
        <w:rPr>
          <w:sz w:val="26"/>
          <w:szCs w:val="26"/>
        </w:rPr>
        <w:t xml:space="preserve"> </w:t>
      </w:r>
      <w:r>
        <w:rPr>
          <w:sz w:val="26"/>
          <w:szCs w:val="26"/>
        </w:rPr>
        <w:tab/>
      </w:r>
      <w:r w:rsidRPr="007C6888">
        <w:rPr>
          <w:sz w:val="26"/>
          <w:szCs w:val="26"/>
        </w:rPr>
        <w:t>Да</w:t>
      </w:r>
      <w:r>
        <w:rPr>
          <w:sz w:val="26"/>
          <w:szCs w:val="26"/>
        </w:rPr>
        <w:t>љ</w:t>
      </w:r>
      <w:r w:rsidRPr="007C6888">
        <w:rPr>
          <w:sz w:val="26"/>
          <w:szCs w:val="26"/>
        </w:rPr>
        <w:t xml:space="preserve">е се не прихватају наводи у погледу акта на основу којег је одлучено, јер </w:t>
      </w:r>
      <w:proofErr w:type="gramStart"/>
      <w:r w:rsidRPr="007C6888">
        <w:rPr>
          <w:sz w:val="26"/>
          <w:szCs w:val="26"/>
        </w:rPr>
        <w:t>нису  тачни</w:t>
      </w:r>
      <w:proofErr w:type="gramEnd"/>
      <w:r w:rsidRPr="007C6888">
        <w:rPr>
          <w:sz w:val="26"/>
          <w:szCs w:val="26"/>
        </w:rPr>
        <w:t xml:space="preserve"> наводи да је у Службеном гласнику града Врања број 11/2019  објављена допуна ове одлуке, већ је у цитираном </w:t>
      </w:r>
      <w:r w:rsidR="00F437E0">
        <w:rPr>
          <w:sz w:val="26"/>
          <w:szCs w:val="26"/>
          <w:lang/>
        </w:rPr>
        <w:t>С</w:t>
      </w:r>
      <w:r w:rsidRPr="007C6888">
        <w:rPr>
          <w:sz w:val="26"/>
          <w:szCs w:val="26"/>
        </w:rPr>
        <w:t xml:space="preserve">лужбеном гласнику објављена </w:t>
      </w:r>
      <w:r>
        <w:rPr>
          <w:sz w:val="26"/>
          <w:szCs w:val="26"/>
        </w:rPr>
        <w:t>О</w:t>
      </w:r>
      <w:r w:rsidRPr="007C6888">
        <w:rPr>
          <w:sz w:val="26"/>
          <w:szCs w:val="26"/>
        </w:rPr>
        <w:t xml:space="preserve">длука </w:t>
      </w:r>
      <w:r>
        <w:rPr>
          <w:sz w:val="26"/>
          <w:szCs w:val="26"/>
        </w:rPr>
        <w:t xml:space="preserve">о </w:t>
      </w:r>
      <w:r w:rsidRPr="007C6888">
        <w:rPr>
          <w:sz w:val="26"/>
          <w:szCs w:val="26"/>
        </w:rPr>
        <w:t>мањи</w:t>
      </w:r>
      <w:r>
        <w:rPr>
          <w:sz w:val="26"/>
          <w:szCs w:val="26"/>
        </w:rPr>
        <w:t>м монтажним</w:t>
      </w:r>
      <w:r w:rsidRPr="007C6888">
        <w:rPr>
          <w:sz w:val="26"/>
          <w:szCs w:val="26"/>
        </w:rPr>
        <w:t xml:space="preserve"> објекат</w:t>
      </w:r>
      <w:r>
        <w:rPr>
          <w:sz w:val="26"/>
          <w:szCs w:val="26"/>
        </w:rPr>
        <w:t>има</w:t>
      </w:r>
      <w:r w:rsidRPr="007C6888">
        <w:rPr>
          <w:sz w:val="26"/>
          <w:szCs w:val="26"/>
        </w:rPr>
        <w:t xml:space="preserve"> привременог карактера </w:t>
      </w:r>
      <w:r>
        <w:rPr>
          <w:sz w:val="26"/>
          <w:szCs w:val="26"/>
        </w:rPr>
        <w:t>на територији града Врања (Службени гласник града Врања број 11/19),</w:t>
      </w:r>
      <w:r w:rsidRPr="007C6888">
        <w:rPr>
          <w:sz w:val="26"/>
          <w:szCs w:val="26"/>
        </w:rPr>
        <w:t xml:space="preserve">   </w:t>
      </w:r>
      <w:r>
        <w:rPr>
          <w:sz w:val="26"/>
          <w:szCs w:val="26"/>
        </w:rPr>
        <w:t xml:space="preserve"> </w:t>
      </w:r>
      <w:r w:rsidRPr="007C6888">
        <w:rPr>
          <w:sz w:val="26"/>
          <w:szCs w:val="26"/>
        </w:rPr>
        <w:t xml:space="preserve"> на основу које је првостепени орган  одлучио.</w:t>
      </w:r>
    </w:p>
    <w:p w:rsidR="00ED17C6" w:rsidRPr="00F437E0" w:rsidRDefault="00ED17C6" w:rsidP="00ED17C6">
      <w:pPr>
        <w:ind w:firstLine="720"/>
        <w:jc w:val="both"/>
        <w:rPr>
          <w:sz w:val="26"/>
          <w:szCs w:val="26"/>
          <w:lang/>
        </w:rPr>
      </w:pPr>
      <w:r w:rsidRPr="007C6888">
        <w:rPr>
          <w:sz w:val="26"/>
          <w:szCs w:val="26"/>
        </w:rPr>
        <w:t>Навод</w:t>
      </w:r>
      <w:r>
        <w:rPr>
          <w:sz w:val="26"/>
          <w:szCs w:val="26"/>
        </w:rPr>
        <w:t xml:space="preserve">и </w:t>
      </w:r>
      <w:r w:rsidRPr="007C6888">
        <w:rPr>
          <w:sz w:val="26"/>
          <w:szCs w:val="26"/>
        </w:rPr>
        <w:t xml:space="preserve"> у допуни жалбе да се постављањем расхладног уређаја не омета или  зауставља пешачки и други саобраћај на тротоару, нису од утицаја јер је одредбма одлуке прописано где се могу поостављати расхладни уређаји, а у конкретном случају исти се не могу постављати испиред привремених објеката, због чега преостала ширина тротоара  не може утицати на другачији исход ове управне ствари.</w:t>
      </w:r>
    </w:p>
    <w:p w:rsidR="00ED17C6" w:rsidRPr="00294A29" w:rsidRDefault="00ED17C6" w:rsidP="00ED17C6">
      <w:pPr>
        <w:pStyle w:val="BodyText"/>
        <w:ind w:firstLine="720"/>
        <w:rPr>
          <w:szCs w:val="26"/>
        </w:rPr>
      </w:pPr>
      <w:r w:rsidRPr="00294A29">
        <w:rPr>
          <w:szCs w:val="26"/>
        </w:rPr>
        <w:t xml:space="preserve">Због свега напред наведеног,  а имајуући у виду одредбе  </w:t>
      </w:r>
      <w:r w:rsidR="00F437E0" w:rsidRPr="007C6888">
        <w:rPr>
          <w:szCs w:val="26"/>
        </w:rPr>
        <w:t xml:space="preserve">члана 2 </w:t>
      </w:r>
      <w:r w:rsidR="00F437E0">
        <w:rPr>
          <w:szCs w:val="26"/>
          <w:lang/>
        </w:rPr>
        <w:t xml:space="preserve">  и члана 41 </w:t>
      </w:r>
      <w:r w:rsidR="00F437E0" w:rsidRPr="007C6888">
        <w:rPr>
          <w:szCs w:val="26"/>
        </w:rPr>
        <w:t>Одлуке</w:t>
      </w:r>
      <w:r w:rsidR="00F437E0" w:rsidRPr="00B97779">
        <w:rPr>
          <w:szCs w:val="26"/>
        </w:rPr>
        <w:t xml:space="preserve"> </w:t>
      </w:r>
      <w:r w:rsidR="00F437E0">
        <w:rPr>
          <w:szCs w:val="26"/>
        </w:rPr>
        <w:t xml:space="preserve">о </w:t>
      </w:r>
      <w:r w:rsidR="00F437E0" w:rsidRPr="007C6888">
        <w:rPr>
          <w:szCs w:val="26"/>
        </w:rPr>
        <w:t>мањи</w:t>
      </w:r>
      <w:r w:rsidR="00F437E0">
        <w:rPr>
          <w:szCs w:val="26"/>
        </w:rPr>
        <w:t>м монтажним</w:t>
      </w:r>
      <w:r w:rsidR="00F437E0" w:rsidRPr="007C6888">
        <w:rPr>
          <w:szCs w:val="26"/>
        </w:rPr>
        <w:t xml:space="preserve"> објекат</w:t>
      </w:r>
      <w:r w:rsidR="00F437E0">
        <w:rPr>
          <w:szCs w:val="26"/>
        </w:rPr>
        <w:t>има</w:t>
      </w:r>
      <w:r w:rsidR="00F437E0" w:rsidRPr="007C6888">
        <w:rPr>
          <w:szCs w:val="26"/>
        </w:rPr>
        <w:t xml:space="preserve"> привременог карактера </w:t>
      </w:r>
      <w:r w:rsidR="00F437E0">
        <w:rPr>
          <w:szCs w:val="26"/>
        </w:rPr>
        <w:t>на територији града Врања (Службени гласник града Врања број 11/19),</w:t>
      </w:r>
      <w:r w:rsidR="00F437E0" w:rsidRPr="007C6888">
        <w:rPr>
          <w:szCs w:val="26"/>
        </w:rPr>
        <w:t xml:space="preserve">   </w:t>
      </w:r>
      <w:r w:rsidR="00F437E0">
        <w:rPr>
          <w:szCs w:val="26"/>
        </w:rPr>
        <w:t xml:space="preserve"> </w:t>
      </w:r>
      <w:r w:rsidR="00F437E0" w:rsidRPr="007C6888">
        <w:rPr>
          <w:szCs w:val="26"/>
        </w:rPr>
        <w:t xml:space="preserve"> </w:t>
      </w:r>
      <w:r w:rsidRPr="00294A29">
        <w:rPr>
          <w:szCs w:val="26"/>
        </w:rPr>
        <w:t xml:space="preserve">  другостепени орган је одлучио као у диспозитиву решења.</w:t>
      </w:r>
    </w:p>
    <w:p w:rsidR="00ED17C6" w:rsidRPr="00294A29" w:rsidRDefault="00ED17C6" w:rsidP="00ED17C6">
      <w:pPr>
        <w:pStyle w:val="BodyText"/>
        <w:ind w:firstLine="720"/>
        <w:rPr>
          <w:szCs w:val="26"/>
        </w:rPr>
      </w:pPr>
      <w:r w:rsidRPr="00294A29">
        <w:rPr>
          <w:b/>
          <w:szCs w:val="26"/>
        </w:rPr>
        <w:t>ПОУКА О ПРАВНОМ ЛЕКУ</w:t>
      </w:r>
      <w:r w:rsidRPr="00294A29">
        <w:rPr>
          <w:szCs w:val="26"/>
        </w:rPr>
        <w:t>: Ово решење је коначно и против њега се не може изјавити жалба, већ се може покренути управни спор у року од 30 дана од дана пријема решења.</w:t>
      </w:r>
    </w:p>
    <w:p w:rsidR="00ED17C6" w:rsidRPr="00294A29" w:rsidRDefault="00ED17C6" w:rsidP="00ED17C6">
      <w:pPr>
        <w:pStyle w:val="ListParagraph"/>
        <w:spacing w:after="0" w:line="240" w:lineRule="auto"/>
        <w:jc w:val="center"/>
        <w:rPr>
          <w:rFonts w:ascii="Times New Roman" w:hAnsi="Times New Roman" w:cs="Times New Roman"/>
          <w:b/>
          <w:sz w:val="26"/>
          <w:szCs w:val="26"/>
        </w:rPr>
      </w:pPr>
      <w:proofErr w:type="gramStart"/>
      <w:r w:rsidRPr="00294A29">
        <w:rPr>
          <w:rFonts w:ascii="Times New Roman" w:hAnsi="Times New Roman" w:cs="Times New Roman"/>
          <w:b/>
          <w:sz w:val="26"/>
          <w:szCs w:val="26"/>
        </w:rPr>
        <w:t>ГРАДСКО  ВЕЋЕ</w:t>
      </w:r>
      <w:proofErr w:type="gramEnd"/>
      <w:r w:rsidRPr="00294A29">
        <w:rPr>
          <w:rFonts w:ascii="Times New Roman" w:hAnsi="Times New Roman" w:cs="Times New Roman"/>
          <w:b/>
          <w:sz w:val="26"/>
          <w:szCs w:val="26"/>
        </w:rPr>
        <w:t xml:space="preserve">  ГРАДА  ВРАЊА</w:t>
      </w:r>
    </w:p>
    <w:p w:rsidR="00ED17C6" w:rsidRPr="00294A29" w:rsidRDefault="00ED17C6" w:rsidP="00ED17C6">
      <w:pPr>
        <w:pStyle w:val="ListParagraph"/>
        <w:spacing w:after="0" w:line="240" w:lineRule="auto"/>
        <w:jc w:val="center"/>
        <w:rPr>
          <w:rFonts w:ascii="Times New Roman" w:hAnsi="Times New Roman" w:cs="Times New Roman"/>
          <w:b/>
          <w:sz w:val="26"/>
          <w:szCs w:val="26"/>
        </w:rPr>
      </w:pPr>
      <w:r w:rsidRPr="00294A29">
        <w:rPr>
          <w:rFonts w:ascii="Times New Roman" w:hAnsi="Times New Roman" w:cs="Times New Roman"/>
          <w:b/>
          <w:sz w:val="26"/>
          <w:szCs w:val="26"/>
        </w:rPr>
        <w:t>Број. 06</w:t>
      </w:r>
      <w:proofErr w:type="gramStart"/>
      <w:r w:rsidRPr="00294A29">
        <w:rPr>
          <w:rFonts w:ascii="Times New Roman" w:hAnsi="Times New Roman" w:cs="Times New Roman"/>
          <w:b/>
          <w:sz w:val="26"/>
          <w:szCs w:val="26"/>
        </w:rPr>
        <w:t xml:space="preserve">-  </w:t>
      </w:r>
      <w:r>
        <w:rPr>
          <w:rFonts w:ascii="Times New Roman" w:hAnsi="Times New Roman" w:cs="Times New Roman"/>
          <w:b/>
          <w:sz w:val="26"/>
          <w:szCs w:val="26"/>
        </w:rPr>
        <w:t>118</w:t>
      </w:r>
      <w:proofErr w:type="gramEnd"/>
      <w:r>
        <w:rPr>
          <w:rFonts w:ascii="Times New Roman" w:hAnsi="Times New Roman" w:cs="Times New Roman"/>
          <w:b/>
          <w:sz w:val="26"/>
          <w:szCs w:val="26"/>
        </w:rPr>
        <w:t>/10</w:t>
      </w:r>
      <w:r w:rsidRPr="00294A29">
        <w:rPr>
          <w:rFonts w:ascii="Times New Roman" w:hAnsi="Times New Roman" w:cs="Times New Roman"/>
          <w:b/>
          <w:sz w:val="26"/>
          <w:szCs w:val="26"/>
        </w:rPr>
        <w:t xml:space="preserve"> /201</w:t>
      </w:r>
      <w:r>
        <w:rPr>
          <w:rFonts w:ascii="Times New Roman" w:hAnsi="Times New Roman" w:cs="Times New Roman"/>
          <w:b/>
          <w:sz w:val="26"/>
          <w:szCs w:val="26"/>
        </w:rPr>
        <w:t>9</w:t>
      </w:r>
      <w:r w:rsidRPr="00294A29">
        <w:rPr>
          <w:rFonts w:ascii="Times New Roman" w:hAnsi="Times New Roman" w:cs="Times New Roman"/>
          <w:b/>
          <w:sz w:val="26"/>
          <w:szCs w:val="26"/>
        </w:rPr>
        <w:t>-04, дана</w:t>
      </w:r>
      <w:r>
        <w:rPr>
          <w:rFonts w:ascii="Times New Roman" w:hAnsi="Times New Roman" w:cs="Times New Roman"/>
          <w:b/>
          <w:sz w:val="26"/>
          <w:szCs w:val="26"/>
        </w:rPr>
        <w:t>18.06.2019</w:t>
      </w:r>
      <w:r w:rsidRPr="00294A29">
        <w:rPr>
          <w:rFonts w:ascii="Times New Roman" w:hAnsi="Times New Roman" w:cs="Times New Roman"/>
          <w:b/>
          <w:sz w:val="26"/>
          <w:szCs w:val="26"/>
        </w:rPr>
        <w:t xml:space="preserve">. </w:t>
      </w:r>
      <w:proofErr w:type="gramStart"/>
      <w:r w:rsidRPr="00294A29">
        <w:rPr>
          <w:rFonts w:ascii="Times New Roman" w:hAnsi="Times New Roman" w:cs="Times New Roman"/>
          <w:b/>
          <w:sz w:val="26"/>
          <w:szCs w:val="26"/>
        </w:rPr>
        <w:t>године</w:t>
      </w:r>
      <w:proofErr w:type="gramEnd"/>
    </w:p>
    <w:p w:rsidR="00ED17C6" w:rsidRPr="00294A29" w:rsidRDefault="00ED17C6" w:rsidP="00ED17C6">
      <w:pPr>
        <w:pStyle w:val="ListParagraph"/>
        <w:spacing w:after="0" w:line="240" w:lineRule="auto"/>
        <w:jc w:val="center"/>
        <w:rPr>
          <w:rFonts w:ascii="Times New Roman" w:hAnsi="Times New Roman" w:cs="Times New Roman"/>
          <w:b/>
          <w:sz w:val="26"/>
          <w:szCs w:val="26"/>
        </w:rPr>
      </w:pPr>
    </w:p>
    <w:p w:rsidR="00ED17C6" w:rsidRPr="00294A29" w:rsidRDefault="00ED17C6" w:rsidP="00ED17C6">
      <w:pPr>
        <w:pStyle w:val="ListParagraph"/>
        <w:spacing w:after="0" w:line="240" w:lineRule="auto"/>
        <w:rPr>
          <w:rFonts w:ascii="Times New Roman" w:hAnsi="Times New Roman" w:cs="Times New Roman"/>
          <w:b/>
          <w:sz w:val="26"/>
          <w:szCs w:val="26"/>
        </w:rPr>
      </w:pPr>
      <w:r w:rsidRPr="00294A29">
        <w:rPr>
          <w:rFonts w:ascii="Times New Roman" w:hAnsi="Times New Roman" w:cs="Times New Roman"/>
          <w:b/>
          <w:sz w:val="26"/>
          <w:szCs w:val="26"/>
        </w:rPr>
        <w:t xml:space="preserve">                                                                               ПРЕДСЕДНИК </w:t>
      </w:r>
    </w:p>
    <w:p w:rsidR="00ED17C6" w:rsidRPr="00294A29" w:rsidRDefault="00ED17C6" w:rsidP="00ED17C6">
      <w:pPr>
        <w:pStyle w:val="ListParagraph"/>
        <w:spacing w:after="0" w:line="240" w:lineRule="auto"/>
        <w:rPr>
          <w:rFonts w:ascii="Times New Roman" w:hAnsi="Times New Roman" w:cs="Times New Roman"/>
          <w:b/>
          <w:sz w:val="26"/>
          <w:szCs w:val="26"/>
        </w:rPr>
      </w:pPr>
      <w:r w:rsidRPr="00294A29">
        <w:rPr>
          <w:rFonts w:ascii="Times New Roman" w:hAnsi="Times New Roman" w:cs="Times New Roman"/>
          <w:b/>
          <w:sz w:val="26"/>
          <w:szCs w:val="26"/>
        </w:rPr>
        <w:t xml:space="preserve">                                                                              ГРАДСКОГ ВЕЋА</w:t>
      </w:r>
    </w:p>
    <w:p w:rsidR="00ED17C6" w:rsidRPr="00294A29" w:rsidRDefault="00ED17C6" w:rsidP="00ED17C6">
      <w:pPr>
        <w:pStyle w:val="ListParagraph"/>
        <w:spacing w:after="0" w:line="240" w:lineRule="auto"/>
        <w:rPr>
          <w:rFonts w:ascii="Times New Roman" w:hAnsi="Times New Roman" w:cs="Times New Roman"/>
          <w:b/>
          <w:sz w:val="26"/>
          <w:szCs w:val="26"/>
        </w:rPr>
      </w:pPr>
      <w:r w:rsidRPr="00294A29">
        <w:rPr>
          <w:rFonts w:ascii="Times New Roman" w:hAnsi="Times New Roman" w:cs="Times New Roman"/>
          <w:b/>
          <w:sz w:val="26"/>
          <w:szCs w:val="26"/>
        </w:rPr>
        <w:t xml:space="preserve">                                                                       </w:t>
      </w:r>
      <w:proofErr w:type="gramStart"/>
      <w:r w:rsidRPr="00294A29">
        <w:rPr>
          <w:rFonts w:ascii="Times New Roman" w:hAnsi="Times New Roman" w:cs="Times New Roman"/>
          <w:b/>
          <w:sz w:val="26"/>
          <w:szCs w:val="26"/>
        </w:rPr>
        <w:t>др</w:t>
      </w:r>
      <w:proofErr w:type="gramEnd"/>
      <w:r w:rsidRPr="00294A29">
        <w:rPr>
          <w:rFonts w:ascii="Times New Roman" w:hAnsi="Times New Roman" w:cs="Times New Roman"/>
          <w:b/>
          <w:sz w:val="26"/>
          <w:szCs w:val="26"/>
        </w:rPr>
        <w:t xml:space="preserve"> Слободан Миленковић              </w:t>
      </w:r>
    </w:p>
    <w:p w:rsidR="00ED17C6" w:rsidRDefault="00ED17C6" w:rsidP="00ED17C6">
      <w:pPr>
        <w:ind w:firstLine="720"/>
        <w:jc w:val="both"/>
      </w:pPr>
    </w:p>
    <w:p w:rsidR="00ED17C6" w:rsidRDefault="00ED17C6" w:rsidP="00ED17C6"/>
    <w:p w:rsidR="00ED17C6" w:rsidRDefault="00ED17C6" w:rsidP="00ED17C6"/>
    <w:p w:rsidR="00ED17C6" w:rsidRDefault="00ED17C6" w:rsidP="00ED17C6"/>
    <w:p w:rsidR="00ED17C6" w:rsidRDefault="00ED17C6" w:rsidP="00ED17C6"/>
    <w:p w:rsidR="00ED17C6" w:rsidRDefault="00ED17C6" w:rsidP="00ED17C6"/>
    <w:p w:rsidR="00ED17C6" w:rsidRDefault="00ED17C6" w:rsidP="00ED17C6"/>
    <w:p w:rsidR="00ED17C6" w:rsidRDefault="00ED17C6" w:rsidP="00ED17C6"/>
    <w:p w:rsidR="00ED17C6" w:rsidRDefault="00ED17C6" w:rsidP="00ED17C6"/>
    <w:p w:rsidR="00ED17C6" w:rsidRPr="001674C9" w:rsidRDefault="00ED17C6" w:rsidP="00ED17C6">
      <w:pPr>
        <w:ind w:firstLine="720"/>
        <w:jc w:val="both"/>
        <w:rPr>
          <w:sz w:val="26"/>
          <w:szCs w:val="26"/>
          <w:lang w:val="sr-Cyrl-CS"/>
        </w:rPr>
      </w:pPr>
      <w:r w:rsidRPr="001674C9">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101/16 и 47/18), члана 24 Одлуке о давању у закуп пословног простора у јавној својини града Врања (Службени гласник града Врања број 24/18) члана </w:t>
      </w:r>
      <w:r w:rsidRPr="001674C9">
        <w:rPr>
          <w:sz w:val="26"/>
          <w:szCs w:val="26"/>
        </w:rPr>
        <w:t xml:space="preserve">6. </w:t>
      </w:r>
      <w:r w:rsidRPr="001674C9">
        <w:rPr>
          <w:sz w:val="26"/>
          <w:szCs w:val="26"/>
          <w:lang w:val="sr-Cyrl-CS"/>
        </w:rPr>
        <w:t xml:space="preserve">става 1 тачка 5 и  члана </w:t>
      </w:r>
      <w:r w:rsidRPr="001674C9">
        <w:rPr>
          <w:sz w:val="26"/>
          <w:szCs w:val="26"/>
        </w:rPr>
        <w:t xml:space="preserve">61. </w:t>
      </w:r>
      <w:r w:rsidRPr="001674C9">
        <w:rPr>
          <w:sz w:val="26"/>
          <w:szCs w:val="26"/>
          <w:lang w:val="sr-Cyrl-CS"/>
        </w:rPr>
        <w:t xml:space="preserve">Пословника Градског већа града Врања („Сл. гласник града Врања, број: 20/2016), у предмету по приговорима  на Одлуку о избору  најпоовољнијег понуђача у поступку давања у закуп пословног простора у јавној својини града Врања  у поступку прикупљања писмених понуда број 06-79-2/2019-04 од 25.04.2019. године, Градско веће града Врања, на седници одржаној </w:t>
      </w:r>
      <w:r w:rsidRPr="001674C9">
        <w:rPr>
          <w:sz w:val="26"/>
          <w:szCs w:val="26"/>
        </w:rPr>
        <w:t>18.06.2019</w:t>
      </w:r>
      <w:r w:rsidRPr="001674C9">
        <w:rPr>
          <w:sz w:val="26"/>
          <w:szCs w:val="26"/>
          <w:lang w:val="sr-Cyrl-CS"/>
        </w:rPr>
        <w:t>.  године, донело је</w:t>
      </w:r>
    </w:p>
    <w:p w:rsidR="00ED17C6" w:rsidRPr="001674C9" w:rsidRDefault="00ED17C6" w:rsidP="00ED17C6">
      <w:pPr>
        <w:jc w:val="center"/>
        <w:rPr>
          <w:b/>
          <w:sz w:val="26"/>
          <w:szCs w:val="26"/>
        </w:rPr>
      </w:pPr>
      <w:r>
        <w:rPr>
          <w:b/>
          <w:sz w:val="26"/>
          <w:szCs w:val="26"/>
          <w:lang w:val="sr-Cyrl-CS"/>
        </w:rPr>
        <w:t>ОДЛУКУ</w:t>
      </w:r>
    </w:p>
    <w:p w:rsidR="00ED17C6" w:rsidRPr="001674C9" w:rsidRDefault="00ED17C6" w:rsidP="00ED17C6">
      <w:pPr>
        <w:ind w:firstLine="720"/>
        <w:jc w:val="both"/>
        <w:rPr>
          <w:sz w:val="26"/>
          <w:szCs w:val="26"/>
          <w:lang w:val="sr-Cyrl-CS"/>
        </w:rPr>
      </w:pPr>
      <w:r w:rsidRPr="001674C9">
        <w:rPr>
          <w:b/>
          <w:sz w:val="26"/>
          <w:szCs w:val="26"/>
        </w:rPr>
        <w:t xml:space="preserve">Поништава се   </w:t>
      </w:r>
      <w:r w:rsidRPr="001674C9">
        <w:rPr>
          <w:sz w:val="26"/>
          <w:szCs w:val="26"/>
          <w:lang w:val="sr-Cyrl-CS"/>
        </w:rPr>
        <w:t xml:space="preserve">Одлука о </w:t>
      </w:r>
      <w:proofErr w:type="gramStart"/>
      <w:r w:rsidRPr="001674C9">
        <w:rPr>
          <w:sz w:val="26"/>
          <w:szCs w:val="26"/>
          <w:lang w:val="sr-Cyrl-CS"/>
        </w:rPr>
        <w:t>избору  најпоовољнијег</w:t>
      </w:r>
      <w:proofErr w:type="gramEnd"/>
      <w:r w:rsidRPr="001674C9">
        <w:rPr>
          <w:sz w:val="26"/>
          <w:szCs w:val="26"/>
          <w:lang w:val="sr-Cyrl-CS"/>
        </w:rPr>
        <w:t xml:space="preserve"> понуђача у поступку давања у закуп пословног простора у јавној својини града Врања  у поступку прикупљања писмених понуда број 06-79-2/2019-04 од 25.04.2019. године,</w:t>
      </w:r>
      <w:r w:rsidRPr="001674C9">
        <w:rPr>
          <w:b/>
          <w:sz w:val="26"/>
          <w:szCs w:val="26"/>
        </w:rPr>
        <w:t xml:space="preserve"> </w:t>
      </w:r>
      <w:r w:rsidRPr="001674C9">
        <w:rPr>
          <w:sz w:val="26"/>
          <w:szCs w:val="26"/>
          <w:lang w:val="sr-Cyrl-CS"/>
        </w:rPr>
        <w:t xml:space="preserve">  и спроведени  поступак избора  најпоовољнијег понуђача у поступку давања у закуп пословног простора у јавној својини града Врања   за пословни простор  локал у Врању у улици Иве Лоле Рибара број 6, површине 50,40 м2.</w:t>
      </w:r>
    </w:p>
    <w:p w:rsidR="00ED17C6" w:rsidRPr="001674C9" w:rsidRDefault="00ED17C6" w:rsidP="00ED17C6">
      <w:pPr>
        <w:ind w:firstLine="720"/>
        <w:jc w:val="center"/>
        <w:rPr>
          <w:sz w:val="26"/>
          <w:szCs w:val="26"/>
        </w:rPr>
      </w:pPr>
      <w:r w:rsidRPr="001674C9">
        <w:rPr>
          <w:b/>
          <w:sz w:val="26"/>
          <w:szCs w:val="26"/>
          <w:lang w:val="sr-Cyrl-CS"/>
        </w:rPr>
        <w:t>О б р а з л о ж е њ е</w:t>
      </w:r>
    </w:p>
    <w:p w:rsidR="00ED17C6" w:rsidRPr="001674C9" w:rsidRDefault="00ED17C6" w:rsidP="00ED17C6">
      <w:pPr>
        <w:ind w:firstLine="720"/>
        <w:jc w:val="both"/>
        <w:rPr>
          <w:sz w:val="26"/>
          <w:szCs w:val="26"/>
          <w:lang w:val="sr-Cyrl-CS"/>
        </w:rPr>
      </w:pPr>
      <w:r w:rsidRPr="001674C9">
        <w:rPr>
          <w:sz w:val="26"/>
          <w:szCs w:val="26"/>
        </w:rPr>
        <w:t xml:space="preserve"> Комисија за давање у закуп пословног простора у јавној својини града Врања донела је </w:t>
      </w:r>
      <w:r w:rsidRPr="001674C9">
        <w:rPr>
          <w:sz w:val="26"/>
          <w:szCs w:val="26"/>
          <w:lang w:val="sr-Cyrl-CS"/>
        </w:rPr>
        <w:t xml:space="preserve">Одлуку о </w:t>
      </w:r>
      <w:proofErr w:type="gramStart"/>
      <w:r w:rsidRPr="001674C9">
        <w:rPr>
          <w:sz w:val="26"/>
          <w:szCs w:val="26"/>
          <w:lang w:val="sr-Cyrl-CS"/>
        </w:rPr>
        <w:t>избору  најпоовољнијег</w:t>
      </w:r>
      <w:proofErr w:type="gramEnd"/>
      <w:r w:rsidRPr="001674C9">
        <w:rPr>
          <w:sz w:val="26"/>
          <w:szCs w:val="26"/>
          <w:lang w:val="sr-Cyrl-CS"/>
        </w:rPr>
        <w:t xml:space="preserve"> понуђача у поступку давања у закуп пословног простора у јавној својини града Врања  у поступку прикупљања писмених понуда број 06-79-2/2019-04 од 25.04.2019. године, против које је изјављен </w:t>
      </w:r>
      <w:r>
        <w:rPr>
          <w:sz w:val="26"/>
          <w:szCs w:val="26"/>
          <w:lang w:val="sr-Cyrl-CS"/>
        </w:rPr>
        <w:t>п</w:t>
      </w:r>
      <w:r w:rsidRPr="001674C9">
        <w:rPr>
          <w:sz w:val="26"/>
          <w:szCs w:val="26"/>
          <w:lang w:val="sr-Cyrl-CS"/>
        </w:rPr>
        <w:t>риговор од стране понуђача – учесника у поступку  Лазара Марковића ПР Играоница гаме зоне 007 Бујанова и понуђача ЛОТОС доо Врање.  У приоговору  Лазара Марковића ПР Играоница гаме зоне 007 Бујанова</w:t>
      </w:r>
      <w:r>
        <w:rPr>
          <w:sz w:val="26"/>
          <w:szCs w:val="26"/>
          <w:lang w:val="sr-Cyrl-CS"/>
        </w:rPr>
        <w:t>ц</w:t>
      </w:r>
      <w:r w:rsidRPr="001674C9">
        <w:rPr>
          <w:sz w:val="26"/>
          <w:szCs w:val="26"/>
          <w:lang w:val="sr-Cyrl-CS"/>
        </w:rPr>
        <w:t xml:space="preserve"> се истиче да  Комисија напинила повреде поступка јер приликом отварања понуда није узела изјаве учесника нити јасно указала направила поступка, те је услед тако погрешног поступања донела и неисправну одлуку. Истиче да  је  у изјави – понуди наведен почетни износ закупнине и то износ од 1261,00 динара што представља износ депозита по огласу,  а почетни износ је 250 динара по м2. Истиче се да је  понуда Ђорђевић Дивне ПР Радеа за кетеринг и трговину ФООД СЕРВИЦЕ Ђорђевић из Врања,  на основу исказа чланова такође  дала понуду са износом од 1260,50,  али да ни њих Комисија није  позвала на допуну и изјашњење. Износ који је означен у Одлуци као  најповољнија понуда за њих је неприхватљива, јер је превисока. Лотос доо у свом приговору истиче да  понуда овог понуђача најповољнија, јер износи 501,00 динар по м2,  јер су други понуђачи понудили почетну износ закупнине.</w:t>
      </w:r>
    </w:p>
    <w:p w:rsidR="00ED17C6" w:rsidRPr="001674C9" w:rsidRDefault="00ED17C6" w:rsidP="00ED17C6">
      <w:pPr>
        <w:ind w:firstLine="720"/>
        <w:jc w:val="both"/>
        <w:rPr>
          <w:sz w:val="26"/>
          <w:szCs w:val="26"/>
          <w:lang w:val="sr-Cyrl-CS"/>
        </w:rPr>
      </w:pPr>
      <w:r w:rsidRPr="001674C9">
        <w:rPr>
          <w:sz w:val="26"/>
          <w:szCs w:val="26"/>
          <w:lang w:val="sr-Cyrl-CS"/>
        </w:rPr>
        <w:t>Увидом у списе предмета Градско веће је утврдило.</w:t>
      </w:r>
    </w:p>
    <w:p w:rsidR="00ED17C6" w:rsidRPr="001674C9" w:rsidRDefault="00ED17C6" w:rsidP="00ED17C6">
      <w:pPr>
        <w:ind w:firstLine="720"/>
        <w:jc w:val="both"/>
        <w:rPr>
          <w:sz w:val="26"/>
          <w:szCs w:val="26"/>
          <w:lang w:val="sr-Cyrl-CS"/>
        </w:rPr>
      </w:pPr>
      <w:r w:rsidRPr="001674C9">
        <w:rPr>
          <w:sz w:val="26"/>
          <w:szCs w:val="26"/>
          <w:lang w:val="sr-Cyrl-CS"/>
        </w:rPr>
        <w:lastRenderedPageBreak/>
        <w:t>-да је  Градско веће града Врања донело  Одлуку о покретању поступка давања у акуп пословног простора у јавној својини града Врања у поступку прикупљања писаних  понуда број 06-45/4/2019-04  од 14.03.2019. године</w:t>
      </w:r>
    </w:p>
    <w:p w:rsidR="00ED17C6" w:rsidRPr="001674C9" w:rsidRDefault="00ED17C6" w:rsidP="00ED17C6">
      <w:pPr>
        <w:ind w:firstLine="720"/>
        <w:jc w:val="both"/>
        <w:rPr>
          <w:sz w:val="26"/>
          <w:szCs w:val="26"/>
          <w:lang w:val="sr-Cyrl-CS"/>
        </w:rPr>
      </w:pPr>
      <w:r w:rsidRPr="001674C9">
        <w:rPr>
          <w:sz w:val="26"/>
          <w:szCs w:val="26"/>
          <w:lang w:val="sr-Cyrl-CS"/>
        </w:rPr>
        <w:t>- да је   Комисија  за давање у закуп пословног простора у јавну својину објавила текст огласа  за давање у закуп пословног простора у јавној својини града Врања на званичном сајту града Врања и дневном листу Новине Ало</w:t>
      </w:r>
    </w:p>
    <w:p w:rsidR="00ED17C6" w:rsidRPr="001674C9" w:rsidRDefault="00ED17C6" w:rsidP="00ED17C6">
      <w:pPr>
        <w:ind w:firstLine="720"/>
        <w:jc w:val="both"/>
        <w:rPr>
          <w:sz w:val="26"/>
          <w:szCs w:val="26"/>
          <w:lang w:val="sr-Cyrl-CS"/>
        </w:rPr>
      </w:pPr>
      <w:r w:rsidRPr="001674C9">
        <w:rPr>
          <w:sz w:val="26"/>
          <w:szCs w:val="26"/>
          <w:lang w:val="sr-Cyrl-CS"/>
        </w:rPr>
        <w:t xml:space="preserve">-да је дана 25.04.2019. године  одржана седница – отварање писмених понуда </w:t>
      </w:r>
    </w:p>
    <w:p w:rsidR="00ED17C6" w:rsidRPr="001674C9" w:rsidRDefault="00ED17C6" w:rsidP="00ED17C6">
      <w:pPr>
        <w:ind w:firstLine="720"/>
        <w:jc w:val="both"/>
        <w:rPr>
          <w:sz w:val="26"/>
          <w:szCs w:val="26"/>
          <w:lang w:val="sr-Cyrl-CS"/>
        </w:rPr>
      </w:pPr>
      <w:r w:rsidRPr="001674C9">
        <w:rPr>
          <w:sz w:val="26"/>
          <w:szCs w:val="26"/>
          <w:lang w:val="sr-Cyrl-CS"/>
        </w:rPr>
        <w:t>-да су против Одлуке о избору  најпоовољнијег понуђача у поступку давања у закуп пословног простора у јавној својини града Врања  у поступку прикупљања писмених понуда број 06-79-2/2019-04 од 25.04.2019. године,</w:t>
      </w:r>
      <w:r w:rsidRPr="001674C9">
        <w:rPr>
          <w:b/>
          <w:sz w:val="26"/>
          <w:szCs w:val="26"/>
        </w:rPr>
        <w:t xml:space="preserve"> </w:t>
      </w:r>
      <w:r w:rsidRPr="001674C9">
        <w:rPr>
          <w:sz w:val="26"/>
          <w:szCs w:val="26"/>
          <w:lang w:val="sr-Cyrl-CS"/>
        </w:rPr>
        <w:t xml:space="preserve"> приговор изјавили понуђачи ЛОТОС доо Врање и  Лазара Марковића ПР Играоница гаме зоне 007 Бујанова</w:t>
      </w:r>
    </w:p>
    <w:p w:rsidR="00ED17C6" w:rsidRPr="001674C9" w:rsidRDefault="00ED17C6" w:rsidP="00ED17C6">
      <w:pPr>
        <w:ind w:firstLine="720"/>
        <w:jc w:val="both"/>
        <w:rPr>
          <w:sz w:val="26"/>
          <w:szCs w:val="26"/>
          <w:lang w:val="sr-Cyrl-CS"/>
        </w:rPr>
      </w:pPr>
      <w:r w:rsidRPr="001674C9">
        <w:rPr>
          <w:sz w:val="26"/>
          <w:szCs w:val="26"/>
          <w:lang w:val="sr-Cyrl-CS"/>
        </w:rPr>
        <w:t>-Да је Комисија  за давање у закуп пословног простора у јавну својину донела Одлуку  о избору  најпоовољнијег понуђача у поступку давања у закуп пословног простора у јавној својини града Врања  у поступку прикупљања писмених понуда број 06-79-2/2019-04 од 25.04.2019. године  којом се усваја  као благовремена, наповољнија и одговарајућа понуда учесника у поступку и то Лазар Марковића ПР Играоница гаме зоне 007 за пословни простор у Врању у улици Иве Лоле Рибара број 6, поврђине 50,40 м2, са највишом понуђеном ценом од 1261,00 динара по м2.</w:t>
      </w:r>
    </w:p>
    <w:p w:rsidR="00ED17C6" w:rsidRPr="001674C9" w:rsidRDefault="00ED17C6" w:rsidP="00ED17C6">
      <w:pPr>
        <w:ind w:firstLine="720"/>
        <w:jc w:val="both"/>
        <w:rPr>
          <w:sz w:val="26"/>
          <w:szCs w:val="26"/>
          <w:lang w:val="sr-Cyrl-CS"/>
        </w:rPr>
      </w:pPr>
      <w:r w:rsidRPr="001674C9">
        <w:rPr>
          <w:sz w:val="26"/>
          <w:szCs w:val="26"/>
          <w:lang w:val="sr-Cyrl-CS"/>
        </w:rPr>
        <w:t>-да су против Одлуке о избору  најпоовољнијег понуђача у поступку давања у закуп пословног простора у јавној својини града Врања  у поступку прикупљања писмених понуда број 06-79-2/2019-04 од 25.04.2019. године,</w:t>
      </w:r>
      <w:r w:rsidRPr="001674C9">
        <w:rPr>
          <w:b/>
          <w:sz w:val="26"/>
          <w:szCs w:val="26"/>
        </w:rPr>
        <w:t xml:space="preserve"> </w:t>
      </w:r>
      <w:r w:rsidRPr="001674C9">
        <w:rPr>
          <w:sz w:val="26"/>
          <w:szCs w:val="26"/>
          <w:lang w:val="sr-Cyrl-CS"/>
        </w:rPr>
        <w:t xml:space="preserve"> приговор изјавили понуђачи ЛОТОС доо Врање и  Лазара Марковића ПР Играоница гаме зоне 007 Бујанова</w:t>
      </w:r>
    </w:p>
    <w:p w:rsidR="00ED17C6" w:rsidRPr="001674C9" w:rsidRDefault="00ED17C6" w:rsidP="00ED17C6">
      <w:pPr>
        <w:ind w:firstLine="720"/>
        <w:jc w:val="both"/>
        <w:rPr>
          <w:sz w:val="26"/>
          <w:szCs w:val="26"/>
          <w:lang w:val="sr-Cyrl-CS"/>
        </w:rPr>
      </w:pPr>
      <w:r w:rsidRPr="001674C9">
        <w:rPr>
          <w:sz w:val="26"/>
          <w:szCs w:val="26"/>
          <w:lang w:val="sr-Cyrl-CS"/>
        </w:rPr>
        <w:t xml:space="preserve">Испитујући жалбене наводе жалиоца као понуђача на побијану Одлуку </w:t>
      </w:r>
      <w:r>
        <w:rPr>
          <w:sz w:val="26"/>
          <w:szCs w:val="26"/>
          <w:lang w:val="sr-Cyrl-CS"/>
        </w:rPr>
        <w:t>о избору најповољнијег понуђача</w:t>
      </w:r>
      <w:r w:rsidRPr="001674C9">
        <w:rPr>
          <w:sz w:val="26"/>
          <w:szCs w:val="26"/>
          <w:lang w:val="sr-Cyrl-CS"/>
        </w:rPr>
        <w:t>, увидом у Одлуку Градско веће је утврдило  је понуда понуђача Лазара Марковића ПР Играоница гаме зоне 007 Бујановац, најповољнија али образложење побијене одлуке не садржи у складу са чланом 141 Закона о општем управном поступку (Службени гласник РС број 18/16),</w:t>
      </w:r>
      <w:r>
        <w:rPr>
          <w:sz w:val="26"/>
          <w:szCs w:val="26"/>
          <w:lang w:val="sr-Cyrl-CS"/>
        </w:rPr>
        <w:t xml:space="preserve"> кратко излагање захтева странке, утврђено чињенично стање, </w:t>
      </w:r>
      <w:r w:rsidRPr="001674C9">
        <w:rPr>
          <w:sz w:val="26"/>
          <w:szCs w:val="26"/>
          <w:lang w:val="sr-Cyrl-CS"/>
        </w:rPr>
        <w:t xml:space="preserve"> одлучне чињенице и докае за оцену исправности, односно неисправности  достављених понуд</w:t>
      </w:r>
      <w:r>
        <w:rPr>
          <w:sz w:val="26"/>
          <w:szCs w:val="26"/>
          <w:lang w:val="sr-Cyrl-CS"/>
        </w:rPr>
        <w:t xml:space="preserve">а и разлоге који су били одлучујући </w:t>
      </w:r>
      <w:r w:rsidRPr="001674C9">
        <w:rPr>
          <w:sz w:val="26"/>
          <w:szCs w:val="26"/>
          <w:lang w:val="sr-Cyrl-CS"/>
        </w:rPr>
        <w:t xml:space="preserve"> при оцени доказа,</w:t>
      </w:r>
      <w:r>
        <w:rPr>
          <w:sz w:val="26"/>
          <w:szCs w:val="26"/>
          <w:lang w:val="sr-Cyrl-CS"/>
        </w:rPr>
        <w:t xml:space="preserve"> разлоге усвајања односно одбијања захтева или предлога, </w:t>
      </w:r>
      <w:r w:rsidRPr="001674C9">
        <w:rPr>
          <w:sz w:val="26"/>
          <w:szCs w:val="26"/>
          <w:lang w:val="sr-Cyrl-CS"/>
        </w:rPr>
        <w:t xml:space="preserve"> као ни материјалне прописе и разлоге који  с обзиром на утврђено чињенично стање упућују на одлуку каква је дата у диспозитиву побијане одлуке. Напред наведено представља битну повреду поступка из члана 141 Закона о општем управном поступку (Службени гласник РС број 18/16), па се  Одлука као таква не може испитати  у жалбеном поступку,  што је чини незаконитом и правно неодрживом</w:t>
      </w:r>
      <w:r>
        <w:rPr>
          <w:sz w:val="26"/>
          <w:szCs w:val="26"/>
          <w:lang w:val="sr-Cyrl-CS"/>
        </w:rPr>
        <w:t xml:space="preserve">, </w:t>
      </w:r>
      <w:r w:rsidRPr="001674C9">
        <w:rPr>
          <w:sz w:val="26"/>
          <w:szCs w:val="26"/>
          <w:lang w:val="sr-Cyrl-CS"/>
        </w:rPr>
        <w:t xml:space="preserve"> због чега је треба поништити .</w:t>
      </w:r>
    </w:p>
    <w:p w:rsidR="00ED17C6" w:rsidRPr="001674C9" w:rsidRDefault="00ED17C6" w:rsidP="00ED17C6">
      <w:pPr>
        <w:ind w:firstLine="720"/>
        <w:jc w:val="both"/>
        <w:rPr>
          <w:bCs/>
          <w:sz w:val="26"/>
          <w:szCs w:val="26"/>
          <w:lang w:val="sr-Cyrl-CS"/>
        </w:rPr>
      </w:pPr>
      <w:r w:rsidRPr="001674C9">
        <w:rPr>
          <w:sz w:val="26"/>
          <w:szCs w:val="26"/>
          <w:lang w:val="sr-Cyrl-CS"/>
        </w:rPr>
        <w:t>Увидом у списе предмета, Градско веће утврдило је да је текст огласа нејасан, односно не садржи пријавни формулар, нити је истим прописана обавеза  достављања  изјаве – као стаставни део пријаве  коју доставља сваки понуђач која би између осталог садржала  износ закупнине који се нуди. Одредбама чла</w:t>
      </w:r>
      <w:r>
        <w:rPr>
          <w:sz w:val="26"/>
          <w:szCs w:val="26"/>
          <w:lang w:val="sr-Cyrl-CS"/>
        </w:rPr>
        <w:t>на</w:t>
      </w:r>
      <w:r w:rsidRPr="001674C9">
        <w:rPr>
          <w:sz w:val="26"/>
          <w:szCs w:val="26"/>
          <w:lang w:val="sr-Cyrl-CS"/>
        </w:rPr>
        <w:t xml:space="preserve"> 12 </w:t>
      </w:r>
      <w:r w:rsidRPr="001674C9">
        <w:rPr>
          <w:sz w:val="26"/>
          <w:szCs w:val="26"/>
          <w:lang w:val="sr-Cyrl-CS"/>
        </w:rPr>
        <w:lastRenderedPageBreak/>
        <w:t xml:space="preserve">Одлуке о давању у закуп пословног простора у јавној својини града Врања (Службени гласник града Врања број 24/18) прописано је да пријава која се доставља обавезно садржи </w:t>
      </w:r>
      <w:r w:rsidRPr="001674C9">
        <w:rPr>
          <w:bCs/>
          <w:sz w:val="26"/>
          <w:szCs w:val="26"/>
          <w:lang w:val="sr-Cyrl-CS"/>
        </w:rPr>
        <w:t>за предузетнике: име и презиме, адресу, број личне карте, јединствени матични број грађана, назив радње, матични број; за правна лица: назив и седиште;оверену копију решења о упису радње, односно правног лица у регистар надлежног органа; оверену копију решења о додељеном ПИБУ-у;оверену копију потврде о извршеном евидентирању за ПДВ, уколико је у систему ПДВ-а; износ закупнине која се нуди;доказ о уплати депозита;доказ о уплати градске административне таксе; доказ да је подносилац пријаве, односно понуде измирио закупнину, уколико је био закупац пословног простора; назнаку пословне просторије за коју подноси пријаву, односно понуду (уколико је оглас расписан за већи број пословних просторија);пуномоћје за лице које заступа подносиоца пријаве, односно понуде.</w:t>
      </w:r>
    </w:p>
    <w:p w:rsidR="00ED17C6" w:rsidRPr="001674C9" w:rsidRDefault="00ED17C6" w:rsidP="00ED17C6">
      <w:pPr>
        <w:ind w:firstLine="720"/>
        <w:jc w:val="both"/>
        <w:rPr>
          <w:bCs/>
          <w:sz w:val="26"/>
          <w:szCs w:val="26"/>
          <w:lang w:val="sr-Cyrl-CS"/>
        </w:rPr>
      </w:pPr>
      <w:r w:rsidRPr="001674C9">
        <w:rPr>
          <w:bCs/>
          <w:sz w:val="26"/>
          <w:szCs w:val="26"/>
          <w:lang w:val="sr-Cyrl-CS"/>
        </w:rPr>
        <w:t>Како у конкретном случају текстом огласа није  јасно дефинисано шта је понуђач у обавези да достави</w:t>
      </w:r>
      <w:r>
        <w:rPr>
          <w:bCs/>
          <w:sz w:val="26"/>
          <w:szCs w:val="26"/>
          <w:lang w:val="sr-Cyrl-CS"/>
        </w:rPr>
        <w:t xml:space="preserve"> односно шта све пријава треба да садржи</w:t>
      </w:r>
      <w:r w:rsidRPr="001674C9">
        <w:rPr>
          <w:bCs/>
          <w:sz w:val="26"/>
          <w:szCs w:val="26"/>
          <w:lang w:val="sr-Cyrl-CS"/>
        </w:rPr>
        <w:t>, а што је разлог управо неусаглашености између Одлук</w:t>
      </w:r>
      <w:r>
        <w:rPr>
          <w:bCs/>
          <w:sz w:val="26"/>
          <w:szCs w:val="26"/>
          <w:lang w:val="sr-Cyrl-CS"/>
        </w:rPr>
        <w:t xml:space="preserve">е </w:t>
      </w:r>
      <w:r w:rsidRPr="001674C9">
        <w:rPr>
          <w:bCs/>
          <w:sz w:val="26"/>
          <w:szCs w:val="26"/>
          <w:lang w:val="sr-Cyrl-CS"/>
        </w:rPr>
        <w:t xml:space="preserve">о избору најповољнијег понуђача и </w:t>
      </w:r>
      <w:r>
        <w:rPr>
          <w:bCs/>
          <w:sz w:val="26"/>
          <w:szCs w:val="26"/>
          <w:lang w:val="sr-Cyrl-CS"/>
        </w:rPr>
        <w:t xml:space="preserve"> понуђене закуонине </w:t>
      </w:r>
      <w:r w:rsidRPr="001674C9">
        <w:rPr>
          <w:bCs/>
          <w:sz w:val="26"/>
          <w:szCs w:val="26"/>
          <w:lang w:val="sr-Cyrl-CS"/>
        </w:rPr>
        <w:t>учесника конкурса, а будући да овај недостатак текста огласа је   од битног утицаја  на законитост свих спроведених радњи и донесених одлука у конкретном поступку избора најповољнијег понуђача, Градско веће сматра да је ис</w:t>
      </w:r>
      <w:r>
        <w:rPr>
          <w:bCs/>
          <w:sz w:val="26"/>
          <w:szCs w:val="26"/>
          <w:lang w:val="sr-Cyrl-CS"/>
        </w:rPr>
        <w:t>т</w:t>
      </w:r>
      <w:r w:rsidRPr="001674C9">
        <w:rPr>
          <w:bCs/>
          <w:sz w:val="26"/>
          <w:szCs w:val="26"/>
          <w:lang w:val="sr-Cyrl-CS"/>
        </w:rPr>
        <w:t>и довољан разлог за  поништавање предметног поступка у целости. Ово из разлога  што се ова</w:t>
      </w:r>
      <w:r>
        <w:rPr>
          <w:bCs/>
          <w:sz w:val="26"/>
          <w:szCs w:val="26"/>
          <w:lang w:val="sr-Cyrl-CS"/>
        </w:rPr>
        <w:t>ј</w:t>
      </w:r>
      <w:r w:rsidRPr="001674C9">
        <w:rPr>
          <w:bCs/>
          <w:sz w:val="26"/>
          <w:szCs w:val="26"/>
          <w:lang w:val="sr-Cyrl-CS"/>
        </w:rPr>
        <w:t xml:space="preserve"> </w:t>
      </w:r>
      <w:r>
        <w:rPr>
          <w:bCs/>
          <w:sz w:val="26"/>
          <w:szCs w:val="26"/>
          <w:lang w:val="sr-Cyrl-CS"/>
        </w:rPr>
        <w:t xml:space="preserve">недостатак текста огласа </w:t>
      </w:r>
      <w:r w:rsidRPr="001674C9">
        <w:rPr>
          <w:bCs/>
          <w:sz w:val="26"/>
          <w:szCs w:val="26"/>
          <w:lang w:val="sr-Cyrl-CS"/>
        </w:rPr>
        <w:t xml:space="preserve"> не може отклонити никаквим накнадним радњама, јер су истекли сви рокови за измену текста огласа и истекли рокови за измену и допуну документације.</w:t>
      </w:r>
    </w:p>
    <w:p w:rsidR="00ED17C6" w:rsidRPr="001674C9" w:rsidRDefault="00ED17C6" w:rsidP="00ED17C6">
      <w:pPr>
        <w:jc w:val="both"/>
        <w:rPr>
          <w:sz w:val="26"/>
          <w:szCs w:val="26"/>
          <w:lang w:val="sr-Cyrl-CS"/>
        </w:rPr>
      </w:pPr>
    </w:p>
    <w:p w:rsidR="00ED17C6" w:rsidRPr="001674C9" w:rsidRDefault="00ED17C6" w:rsidP="00ED17C6">
      <w:pPr>
        <w:ind w:firstLine="720"/>
        <w:jc w:val="both"/>
        <w:rPr>
          <w:sz w:val="26"/>
          <w:szCs w:val="26"/>
          <w:lang w:val="sr-Cyrl-CS"/>
        </w:rPr>
      </w:pPr>
      <w:r w:rsidRPr="001674C9">
        <w:rPr>
          <w:sz w:val="26"/>
          <w:szCs w:val="26"/>
          <w:lang w:val="sr-Cyrl-CS"/>
        </w:rPr>
        <w:t>Имајући у виду напред наведено, Градско веће донело је  сходно одредбама члана 24 Одлуке о давању у закуп пословног простора у јавној својини града Врања (Службени гласник града Врања број 24/18) као у диспозитиву.</w:t>
      </w:r>
    </w:p>
    <w:p w:rsidR="00ED17C6" w:rsidRPr="001674C9" w:rsidRDefault="00ED17C6" w:rsidP="00ED17C6">
      <w:pPr>
        <w:jc w:val="both"/>
        <w:rPr>
          <w:sz w:val="26"/>
          <w:szCs w:val="26"/>
        </w:rPr>
      </w:pPr>
    </w:p>
    <w:p w:rsidR="00ED17C6" w:rsidRPr="001674C9" w:rsidRDefault="00ED17C6" w:rsidP="00ED17C6">
      <w:pPr>
        <w:pStyle w:val="BodyText"/>
        <w:ind w:firstLine="720"/>
        <w:rPr>
          <w:szCs w:val="26"/>
        </w:rPr>
      </w:pPr>
      <w:r w:rsidRPr="001674C9">
        <w:rPr>
          <w:b/>
          <w:szCs w:val="26"/>
        </w:rPr>
        <w:t>ПОУКА О ПРАВНОМ ЛЕКУ</w:t>
      </w:r>
      <w:r w:rsidRPr="001674C9">
        <w:rPr>
          <w:szCs w:val="26"/>
        </w:rPr>
        <w:t>: Ов</w:t>
      </w:r>
      <w:r>
        <w:rPr>
          <w:szCs w:val="26"/>
        </w:rPr>
        <w:t>а</w:t>
      </w:r>
      <w:r w:rsidRPr="001674C9">
        <w:rPr>
          <w:szCs w:val="26"/>
        </w:rPr>
        <w:t xml:space="preserve"> </w:t>
      </w:r>
      <w:r>
        <w:rPr>
          <w:szCs w:val="26"/>
        </w:rPr>
        <w:t>одлука</w:t>
      </w:r>
      <w:r w:rsidRPr="001674C9">
        <w:rPr>
          <w:szCs w:val="26"/>
        </w:rPr>
        <w:t xml:space="preserve"> је коначн</w:t>
      </w:r>
      <w:r>
        <w:rPr>
          <w:szCs w:val="26"/>
        </w:rPr>
        <w:t>а</w:t>
      </w:r>
      <w:r w:rsidRPr="001674C9">
        <w:rPr>
          <w:szCs w:val="26"/>
        </w:rPr>
        <w:t xml:space="preserve"> и против ње се не може изјавити жалба, већ се може покренути управни спор у року од 30 дана од дана пријема.</w:t>
      </w:r>
    </w:p>
    <w:p w:rsidR="00ED17C6" w:rsidRPr="001674C9" w:rsidRDefault="00ED17C6" w:rsidP="00ED17C6">
      <w:pPr>
        <w:pStyle w:val="ListParagraph"/>
        <w:spacing w:after="0" w:line="240" w:lineRule="auto"/>
        <w:jc w:val="center"/>
        <w:rPr>
          <w:rFonts w:ascii="Times New Roman" w:hAnsi="Times New Roman" w:cs="Times New Roman"/>
          <w:b/>
          <w:sz w:val="26"/>
          <w:szCs w:val="26"/>
        </w:rPr>
      </w:pPr>
      <w:proofErr w:type="gramStart"/>
      <w:r w:rsidRPr="001674C9">
        <w:rPr>
          <w:rFonts w:ascii="Times New Roman" w:hAnsi="Times New Roman" w:cs="Times New Roman"/>
          <w:b/>
          <w:sz w:val="26"/>
          <w:szCs w:val="26"/>
        </w:rPr>
        <w:t>ГРАДСКО  ВЕЋЕ</w:t>
      </w:r>
      <w:proofErr w:type="gramEnd"/>
      <w:r w:rsidRPr="001674C9">
        <w:rPr>
          <w:rFonts w:ascii="Times New Roman" w:hAnsi="Times New Roman" w:cs="Times New Roman"/>
          <w:b/>
          <w:sz w:val="26"/>
          <w:szCs w:val="26"/>
        </w:rPr>
        <w:t xml:space="preserve">  ГРАДА  ВРАЊА</w:t>
      </w:r>
    </w:p>
    <w:p w:rsidR="00ED17C6" w:rsidRPr="001674C9" w:rsidRDefault="00ED17C6" w:rsidP="00ED17C6">
      <w:pPr>
        <w:pStyle w:val="ListParagraph"/>
        <w:spacing w:after="0" w:line="240" w:lineRule="auto"/>
        <w:jc w:val="center"/>
        <w:rPr>
          <w:rFonts w:ascii="Times New Roman" w:hAnsi="Times New Roman" w:cs="Times New Roman"/>
          <w:b/>
          <w:sz w:val="26"/>
          <w:szCs w:val="26"/>
        </w:rPr>
      </w:pPr>
      <w:r w:rsidRPr="001674C9">
        <w:rPr>
          <w:rFonts w:ascii="Times New Roman" w:hAnsi="Times New Roman" w:cs="Times New Roman"/>
          <w:b/>
          <w:sz w:val="26"/>
          <w:szCs w:val="26"/>
        </w:rPr>
        <w:t>Број. 06</w:t>
      </w:r>
      <w:proofErr w:type="gramStart"/>
      <w:r w:rsidRPr="001674C9">
        <w:rPr>
          <w:rFonts w:ascii="Times New Roman" w:hAnsi="Times New Roman" w:cs="Times New Roman"/>
          <w:b/>
          <w:sz w:val="26"/>
          <w:szCs w:val="26"/>
        </w:rPr>
        <w:t>-  118</w:t>
      </w:r>
      <w:proofErr w:type="gramEnd"/>
      <w:r w:rsidRPr="001674C9">
        <w:rPr>
          <w:rFonts w:ascii="Times New Roman" w:hAnsi="Times New Roman" w:cs="Times New Roman"/>
          <w:b/>
          <w:sz w:val="26"/>
          <w:szCs w:val="26"/>
        </w:rPr>
        <w:t xml:space="preserve">/7 /2019-04, дана: 18.06.2019. </w:t>
      </w:r>
      <w:proofErr w:type="gramStart"/>
      <w:r w:rsidRPr="001674C9">
        <w:rPr>
          <w:rFonts w:ascii="Times New Roman" w:hAnsi="Times New Roman" w:cs="Times New Roman"/>
          <w:b/>
          <w:sz w:val="26"/>
          <w:szCs w:val="26"/>
        </w:rPr>
        <w:t>године</w:t>
      </w:r>
      <w:proofErr w:type="gramEnd"/>
    </w:p>
    <w:p w:rsidR="00ED17C6" w:rsidRPr="001674C9" w:rsidRDefault="00ED17C6" w:rsidP="00ED17C6">
      <w:pPr>
        <w:pStyle w:val="ListParagraph"/>
        <w:spacing w:after="0" w:line="240" w:lineRule="auto"/>
        <w:jc w:val="center"/>
        <w:rPr>
          <w:rFonts w:ascii="Times New Roman" w:hAnsi="Times New Roman" w:cs="Times New Roman"/>
          <w:b/>
          <w:sz w:val="26"/>
          <w:szCs w:val="26"/>
        </w:rPr>
      </w:pPr>
    </w:p>
    <w:p w:rsidR="00ED17C6" w:rsidRPr="001674C9" w:rsidRDefault="00ED17C6" w:rsidP="00ED17C6">
      <w:pPr>
        <w:pStyle w:val="ListParagraph"/>
        <w:spacing w:after="0" w:line="240" w:lineRule="auto"/>
        <w:rPr>
          <w:rFonts w:ascii="Times New Roman" w:hAnsi="Times New Roman" w:cs="Times New Roman"/>
          <w:b/>
          <w:sz w:val="26"/>
          <w:szCs w:val="26"/>
        </w:rPr>
      </w:pPr>
      <w:r w:rsidRPr="001674C9">
        <w:rPr>
          <w:rFonts w:ascii="Times New Roman" w:hAnsi="Times New Roman" w:cs="Times New Roman"/>
          <w:b/>
          <w:sz w:val="26"/>
          <w:szCs w:val="26"/>
        </w:rPr>
        <w:t xml:space="preserve">                                                                               ПРЕДСЕДНИК </w:t>
      </w:r>
    </w:p>
    <w:p w:rsidR="00ED17C6" w:rsidRPr="001674C9" w:rsidRDefault="00ED17C6" w:rsidP="00ED17C6">
      <w:pPr>
        <w:pStyle w:val="ListParagraph"/>
        <w:spacing w:after="0" w:line="240" w:lineRule="auto"/>
        <w:rPr>
          <w:rFonts w:ascii="Times New Roman" w:hAnsi="Times New Roman" w:cs="Times New Roman"/>
          <w:b/>
          <w:sz w:val="26"/>
          <w:szCs w:val="26"/>
        </w:rPr>
      </w:pPr>
      <w:r w:rsidRPr="001674C9">
        <w:rPr>
          <w:rFonts w:ascii="Times New Roman" w:hAnsi="Times New Roman" w:cs="Times New Roman"/>
          <w:b/>
          <w:sz w:val="26"/>
          <w:szCs w:val="26"/>
        </w:rPr>
        <w:t xml:space="preserve">                                                                              ГРАДСКОГ ВЕЋА</w:t>
      </w:r>
    </w:p>
    <w:p w:rsidR="00ED17C6" w:rsidRPr="001674C9" w:rsidRDefault="00ED17C6" w:rsidP="00ED17C6">
      <w:pPr>
        <w:pStyle w:val="ListParagraph"/>
        <w:spacing w:after="0" w:line="240" w:lineRule="auto"/>
        <w:rPr>
          <w:rFonts w:ascii="Times New Roman" w:hAnsi="Times New Roman" w:cs="Times New Roman"/>
          <w:b/>
          <w:sz w:val="26"/>
          <w:szCs w:val="26"/>
        </w:rPr>
      </w:pPr>
      <w:r w:rsidRPr="001674C9">
        <w:rPr>
          <w:rFonts w:ascii="Times New Roman" w:hAnsi="Times New Roman" w:cs="Times New Roman"/>
          <w:b/>
          <w:sz w:val="26"/>
          <w:szCs w:val="26"/>
        </w:rPr>
        <w:t xml:space="preserve">                                                                       </w:t>
      </w:r>
      <w:proofErr w:type="gramStart"/>
      <w:r w:rsidRPr="001674C9">
        <w:rPr>
          <w:rFonts w:ascii="Times New Roman" w:hAnsi="Times New Roman" w:cs="Times New Roman"/>
          <w:b/>
          <w:sz w:val="26"/>
          <w:szCs w:val="26"/>
        </w:rPr>
        <w:t>др</w:t>
      </w:r>
      <w:proofErr w:type="gramEnd"/>
      <w:r w:rsidRPr="001674C9">
        <w:rPr>
          <w:rFonts w:ascii="Times New Roman" w:hAnsi="Times New Roman" w:cs="Times New Roman"/>
          <w:b/>
          <w:sz w:val="26"/>
          <w:szCs w:val="26"/>
        </w:rPr>
        <w:t xml:space="preserve"> Слободан Миленковић              </w:t>
      </w:r>
    </w:p>
    <w:p w:rsidR="00ED17C6" w:rsidRPr="001674C9" w:rsidRDefault="00ED17C6" w:rsidP="00ED17C6">
      <w:pPr>
        <w:ind w:firstLine="720"/>
        <w:jc w:val="both"/>
        <w:rPr>
          <w:sz w:val="26"/>
          <w:szCs w:val="26"/>
        </w:rPr>
      </w:pPr>
    </w:p>
    <w:p w:rsidR="00ED17C6" w:rsidRPr="001674C9" w:rsidRDefault="00ED17C6" w:rsidP="00ED17C6">
      <w:pPr>
        <w:rPr>
          <w:sz w:val="26"/>
          <w:szCs w:val="26"/>
        </w:rPr>
      </w:pPr>
    </w:p>
    <w:p w:rsidR="00ED17C6" w:rsidRPr="001674C9" w:rsidRDefault="00ED17C6" w:rsidP="00ED17C6">
      <w:pPr>
        <w:rPr>
          <w:sz w:val="26"/>
          <w:szCs w:val="26"/>
        </w:rPr>
      </w:pPr>
    </w:p>
    <w:p w:rsidR="00ED17C6" w:rsidRPr="001674C9" w:rsidRDefault="00ED17C6" w:rsidP="00ED17C6">
      <w:pPr>
        <w:jc w:val="both"/>
        <w:rPr>
          <w:sz w:val="26"/>
          <w:szCs w:val="26"/>
        </w:rPr>
      </w:pPr>
    </w:p>
    <w:p w:rsidR="00ED17C6" w:rsidRPr="005E15FF" w:rsidRDefault="00ED17C6" w:rsidP="00926293">
      <w:pPr>
        <w:autoSpaceDE w:val="0"/>
        <w:autoSpaceDN w:val="0"/>
        <w:adjustRightInd w:val="0"/>
        <w:ind w:right="24"/>
        <w:rPr>
          <w:sz w:val="26"/>
          <w:szCs w:val="26"/>
        </w:rPr>
      </w:pPr>
    </w:p>
    <w:sectPr w:rsidR="00ED17C6" w:rsidRPr="005E15FF"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D02"/>
    <w:multiLevelType w:val="hybridMultilevel"/>
    <w:tmpl w:val="DC0672E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E4342A8"/>
    <w:multiLevelType w:val="hybridMultilevel"/>
    <w:tmpl w:val="B366080A"/>
    <w:lvl w:ilvl="0" w:tplc="27100C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71483410"/>
    <w:multiLevelType w:val="hybridMultilevel"/>
    <w:tmpl w:val="90940D88"/>
    <w:lvl w:ilvl="0" w:tplc="2312A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88417E"/>
    <w:multiLevelType w:val="hybridMultilevel"/>
    <w:tmpl w:val="327C424C"/>
    <w:lvl w:ilvl="0" w:tplc="137A9D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846780"/>
    <w:rsid w:val="00003B3E"/>
    <w:rsid w:val="000233F3"/>
    <w:rsid w:val="0003423C"/>
    <w:rsid w:val="00050571"/>
    <w:rsid w:val="00087741"/>
    <w:rsid w:val="000A1715"/>
    <w:rsid w:val="00191B2E"/>
    <w:rsid w:val="001A09EA"/>
    <w:rsid w:val="001A281A"/>
    <w:rsid w:val="001A3FC3"/>
    <w:rsid w:val="001E382A"/>
    <w:rsid w:val="002100DD"/>
    <w:rsid w:val="00216BF0"/>
    <w:rsid w:val="002254BB"/>
    <w:rsid w:val="00254327"/>
    <w:rsid w:val="003B3482"/>
    <w:rsid w:val="003C2719"/>
    <w:rsid w:val="003D590E"/>
    <w:rsid w:val="003F4FE9"/>
    <w:rsid w:val="004236A6"/>
    <w:rsid w:val="00441115"/>
    <w:rsid w:val="00446636"/>
    <w:rsid w:val="00446AD1"/>
    <w:rsid w:val="00477BD3"/>
    <w:rsid w:val="0049666D"/>
    <w:rsid w:val="004D133B"/>
    <w:rsid w:val="004D56AD"/>
    <w:rsid w:val="004D74BA"/>
    <w:rsid w:val="00510EC8"/>
    <w:rsid w:val="00520D98"/>
    <w:rsid w:val="0052370A"/>
    <w:rsid w:val="00524910"/>
    <w:rsid w:val="00535DF3"/>
    <w:rsid w:val="005C7B91"/>
    <w:rsid w:val="005D5975"/>
    <w:rsid w:val="005D5A73"/>
    <w:rsid w:val="005E15CB"/>
    <w:rsid w:val="005E15FF"/>
    <w:rsid w:val="005F3A1A"/>
    <w:rsid w:val="00602209"/>
    <w:rsid w:val="00677DC2"/>
    <w:rsid w:val="006B75EE"/>
    <w:rsid w:val="00757EE7"/>
    <w:rsid w:val="0076068F"/>
    <w:rsid w:val="00785587"/>
    <w:rsid w:val="007E0FD7"/>
    <w:rsid w:val="007F6F67"/>
    <w:rsid w:val="00845019"/>
    <w:rsid w:val="00846780"/>
    <w:rsid w:val="008645D6"/>
    <w:rsid w:val="008D7125"/>
    <w:rsid w:val="00926293"/>
    <w:rsid w:val="00936202"/>
    <w:rsid w:val="0097394E"/>
    <w:rsid w:val="009A0FE3"/>
    <w:rsid w:val="009A1B97"/>
    <w:rsid w:val="009D48A0"/>
    <w:rsid w:val="00A82A66"/>
    <w:rsid w:val="00A85A61"/>
    <w:rsid w:val="00B76868"/>
    <w:rsid w:val="00B85A24"/>
    <w:rsid w:val="00BC4621"/>
    <w:rsid w:val="00C461D6"/>
    <w:rsid w:val="00C530E8"/>
    <w:rsid w:val="00C95169"/>
    <w:rsid w:val="00D75E99"/>
    <w:rsid w:val="00D92837"/>
    <w:rsid w:val="00E963D4"/>
    <w:rsid w:val="00EC6A93"/>
    <w:rsid w:val="00ED17C6"/>
    <w:rsid w:val="00EE56E0"/>
    <w:rsid w:val="00F24AFD"/>
    <w:rsid w:val="00F25142"/>
    <w:rsid w:val="00F437E0"/>
    <w:rsid w:val="00F47A34"/>
    <w:rsid w:val="00F60FE6"/>
    <w:rsid w:val="00FB4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80"/>
    <w:pPr>
      <w:ind w:left="0" w:right="0"/>
      <w:jc w:val="left"/>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D17C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4FE9"/>
    <w:pPr>
      <w:jc w:val="both"/>
    </w:pPr>
    <w:rPr>
      <w:sz w:val="26"/>
      <w:szCs w:val="20"/>
      <w:lang w:val="sr-Cyrl-CS" w:eastAsia="sr-Latn-CS"/>
    </w:rPr>
  </w:style>
  <w:style w:type="character" w:customStyle="1" w:styleId="BodyTextChar">
    <w:name w:val="Body Text Char"/>
    <w:basedOn w:val="DefaultParagraphFont"/>
    <w:link w:val="BodyText"/>
    <w:rsid w:val="003F4FE9"/>
    <w:rPr>
      <w:rFonts w:ascii="Times New Roman" w:eastAsia="Times New Roman" w:hAnsi="Times New Roman" w:cs="Times New Roman"/>
      <w:sz w:val="26"/>
      <w:szCs w:val="20"/>
      <w:lang w:val="sr-Cyrl-CS" w:eastAsia="sr-Latn-CS"/>
    </w:rPr>
  </w:style>
  <w:style w:type="paragraph" w:styleId="BodyTextIndent">
    <w:name w:val="Body Text Indent"/>
    <w:basedOn w:val="Normal"/>
    <w:link w:val="BodyTextIndentChar"/>
    <w:rsid w:val="003F4FE9"/>
    <w:pPr>
      <w:suppressAutoHyphens/>
      <w:spacing w:after="120"/>
      <w:ind w:left="360"/>
    </w:pPr>
    <w:rPr>
      <w:lang w:eastAsia="zh-CN"/>
    </w:rPr>
  </w:style>
  <w:style w:type="character" w:customStyle="1" w:styleId="BodyTextIndentChar">
    <w:name w:val="Body Text Indent Char"/>
    <w:basedOn w:val="DefaultParagraphFont"/>
    <w:link w:val="BodyTextIndent"/>
    <w:rsid w:val="003F4FE9"/>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4D133B"/>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926293"/>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26293"/>
    <w:pPr>
      <w:ind w:left="0" w:right="0"/>
      <w:jc w:val="left"/>
    </w:pPr>
  </w:style>
  <w:style w:type="character" w:customStyle="1" w:styleId="Heading2Char">
    <w:name w:val="Heading 2 Char"/>
    <w:basedOn w:val="DefaultParagraphFont"/>
    <w:link w:val="Heading2"/>
    <w:uiPriority w:val="9"/>
    <w:rsid w:val="00ED17C6"/>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961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8A34D-3CCC-435C-95F5-082B97A0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49</Pages>
  <Words>11731</Words>
  <Characters>66871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39</cp:revision>
  <cp:lastPrinted>2019-07-03T06:35:00Z</cp:lastPrinted>
  <dcterms:created xsi:type="dcterms:W3CDTF">2019-06-04T11:05:00Z</dcterms:created>
  <dcterms:modified xsi:type="dcterms:W3CDTF">2019-07-03T06:35:00Z</dcterms:modified>
</cp:coreProperties>
</file>