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0DF" w:rsidRPr="003430CC" w:rsidRDefault="005C20DF" w:rsidP="003430CC">
      <w:pPr>
        <w:spacing w:after="0" w:line="240" w:lineRule="auto"/>
        <w:rPr>
          <w:rFonts w:ascii="Times New Roman" w:hAnsi="Times New Roman"/>
          <w:b/>
          <w:sz w:val="26"/>
          <w:szCs w:val="26"/>
          <w:lang w:val="sr-Cyrl-CS"/>
        </w:rPr>
      </w:pPr>
      <w:r w:rsidRPr="003430CC">
        <w:rPr>
          <w:rFonts w:ascii="Times New Roman" w:hAnsi="Times New Roman"/>
          <w:b/>
          <w:noProof/>
          <w:sz w:val="26"/>
          <w:szCs w:val="26"/>
          <w:lang w:val="en-US"/>
        </w:rPr>
        <w:drawing>
          <wp:inline distT="0" distB="0" distL="0" distR="0">
            <wp:extent cx="571500" cy="790575"/>
            <wp:effectExtent l="19050" t="0" r="0" b="0"/>
            <wp:docPr id="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5"/>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5C20DF" w:rsidRPr="003430CC" w:rsidRDefault="005C20DF" w:rsidP="003430CC">
      <w:pPr>
        <w:spacing w:after="0" w:line="240" w:lineRule="auto"/>
        <w:rPr>
          <w:rFonts w:ascii="Times New Roman" w:hAnsi="Times New Roman"/>
          <w:b/>
          <w:sz w:val="26"/>
          <w:szCs w:val="26"/>
          <w:lang w:val="sr-Cyrl-CS"/>
        </w:rPr>
      </w:pPr>
      <w:r w:rsidRPr="003430CC">
        <w:rPr>
          <w:rFonts w:ascii="Times New Roman" w:hAnsi="Times New Roman"/>
          <w:b/>
          <w:sz w:val="26"/>
          <w:szCs w:val="26"/>
          <w:lang w:val="sr-Cyrl-CS"/>
        </w:rPr>
        <w:t>Република Србија</w:t>
      </w:r>
    </w:p>
    <w:p w:rsidR="005C20DF" w:rsidRPr="003430CC" w:rsidRDefault="005C20DF" w:rsidP="003430CC">
      <w:pPr>
        <w:spacing w:after="0" w:line="240" w:lineRule="auto"/>
        <w:rPr>
          <w:rFonts w:ascii="Times New Roman" w:hAnsi="Times New Roman"/>
          <w:b/>
          <w:sz w:val="26"/>
          <w:szCs w:val="26"/>
          <w:lang w:val="sr-Cyrl-CS"/>
        </w:rPr>
      </w:pPr>
      <w:r w:rsidRPr="003430CC">
        <w:rPr>
          <w:rFonts w:ascii="Times New Roman" w:hAnsi="Times New Roman"/>
          <w:b/>
          <w:sz w:val="26"/>
          <w:szCs w:val="26"/>
          <w:lang w:val="sr-Cyrl-CS"/>
        </w:rPr>
        <w:t>ГРАД ВРАЊЕ</w:t>
      </w:r>
    </w:p>
    <w:p w:rsidR="005C20DF" w:rsidRPr="003430CC" w:rsidRDefault="005C20DF" w:rsidP="003430CC">
      <w:pPr>
        <w:spacing w:after="0" w:line="240" w:lineRule="auto"/>
        <w:rPr>
          <w:rFonts w:ascii="Times New Roman" w:hAnsi="Times New Roman"/>
          <w:b/>
          <w:sz w:val="26"/>
          <w:szCs w:val="26"/>
          <w:lang w:val="sr-Cyrl-CS"/>
        </w:rPr>
      </w:pPr>
      <w:r w:rsidRPr="003430CC">
        <w:rPr>
          <w:rFonts w:ascii="Times New Roman" w:hAnsi="Times New Roman"/>
          <w:b/>
          <w:sz w:val="26"/>
          <w:szCs w:val="26"/>
          <w:lang w:val="sr-Cyrl-CS"/>
        </w:rPr>
        <w:t xml:space="preserve">ГРАДСКО ВЕЋЕ </w:t>
      </w:r>
    </w:p>
    <w:p w:rsidR="005C20DF" w:rsidRPr="003430CC" w:rsidRDefault="005C20DF" w:rsidP="003430CC">
      <w:pPr>
        <w:spacing w:after="0" w:line="240" w:lineRule="auto"/>
        <w:rPr>
          <w:rFonts w:ascii="Times New Roman" w:hAnsi="Times New Roman"/>
          <w:sz w:val="26"/>
          <w:szCs w:val="26"/>
          <w:lang w:val="sr-Cyrl-CS"/>
        </w:rPr>
      </w:pPr>
      <w:r w:rsidRPr="003430CC">
        <w:rPr>
          <w:rFonts w:ascii="Times New Roman" w:hAnsi="Times New Roman"/>
          <w:sz w:val="26"/>
          <w:szCs w:val="26"/>
          <w:lang w:val="sr-Cyrl-CS"/>
        </w:rPr>
        <w:t xml:space="preserve">Број: </w:t>
      </w:r>
      <w:r w:rsidR="004F79CB" w:rsidRPr="003430CC">
        <w:rPr>
          <w:rFonts w:ascii="Times New Roman" w:hAnsi="Times New Roman"/>
          <w:sz w:val="26"/>
          <w:szCs w:val="26"/>
        </w:rPr>
        <w:t>06-29</w:t>
      </w:r>
      <w:r w:rsidRPr="003430CC">
        <w:rPr>
          <w:rFonts w:ascii="Times New Roman" w:hAnsi="Times New Roman"/>
          <w:sz w:val="26"/>
          <w:szCs w:val="26"/>
          <w:lang w:val="sr-Cyrl-CS"/>
        </w:rPr>
        <w:t>/2021-04</w:t>
      </w:r>
    </w:p>
    <w:p w:rsidR="005C20DF" w:rsidRPr="003430CC" w:rsidRDefault="005C20DF" w:rsidP="003430CC">
      <w:pPr>
        <w:spacing w:after="0" w:line="240" w:lineRule="auto"/>
        <w:rPr>
          <w:rFonts w:ascii="Times New Roman" w:hAnsi="Times New Roman"/>
          <w:sz w:val="26"/>
          <w:szCs w:val="26"/>
          <w:lang w:val="sr-Cyrl-CS"/>
        </w:rPr>
      </w:pPr>
      <w:r w:rsidRPr="003430CC">
        <w:rPr>
          <w:rFonts w:ascii="Times New Roman" w:hAnsi="Times New Roman"/>
          <w:sz w:val="26"/>
          <w:szCs w:val="26"/>
        </w:rPr>
        <w:t>Дана</w:t>
      </w:r>
      <w:r w:rsidRPr="003430CC">
        <w:rPr>
          <w:rFonts w:ascii="Times New Roman" w:hAnsi="Times New Roman"/>
          <w:sz w:val="26"/>
          <w:szCs w:val="26"/>
          <w:lang w:val="sr-Cyrl-CS"/>
        </w:rPr>
        <w:t>:</w:t>
      </w:r>
      <w:r w:rsidRPr="003430CC">
        <w:rPr>
          <w:rFonts w:ascii="Times New Roman" w:hAnsi="Times New Roman"/>
          <w:sz w:val="26"/>
          <w:szCs w:val="26"/>
        </w:rPr>
        <w:t>10.02.2021.</w:t>
      </w:r>
      <w:r w:rsidRPr="003430CC">
        <w:rPr>
          <w:rFonts w:ascii="Times New Roman" w:hAnsi="Times New Roman"/>
          <w:sz w:val="26"/>
          <w:szCs w:val="26"/>
          <w:lang w:val="sr-Cyrl-CS"/>
        </w:rPr>
        <w:t xml:space="preserve"> године</w:t>
      </w:r>
    </w:p>
    <w:p w:rsidR="005C20DF" w:rsidRPr="003430CC" w:rsidRDefault="005C20DF" w:rsidP="003430CC">
      <w:pPr>
        <w:spacing w:after="0" w:line="240" w:lineRule="auto"/>
        <w:rPr>
          <w:rFonts w:ascii="Times New Roman" w:hAnsi="Times New Roman"/>
          <w:b/>
          <w:sz w:val="26"/>
          <w:szCs w:val="26"/>
          <w:lang w:val="sr-Cyrl-CS"/>
        </w:rPr>
      </w:pPr>
      <w:r w:rsidRPr="003430CC">
        <w:rPr>
          <w:rFonts w:ascii="Times New Roman" w:hAnsi="Times New Roman"/>
          <w:b/>
          <w:sz w:val="26"/>
          <w:szCs w:val="26"/>
        </w:rPr>
        <w:t>В р а њ е</w:t>
      </w:r>
    </w:p>
    <w:p w:rsidR="005C20DF" w:rsidRPr="003430CC" w:rsidRDefault="005C20DF" w:rsidP="003430CC">
      <w:pPr>
        <w:spacing w:after="0" w:line="240" w:lineRule="auto"/>
        <w:jc w:val="center"/>
        <w:rPr>
          <w:rFonts w:ascii="Times New Roman" w:hAnsi="Times New Roman"/>
          <w:b/>
          <w:sz w:val="26"/>
          <w:szCs w:val="26"/>
        </w:rPr>
      </w:pPr>
    </w:p>
    <w:p w:rsidR="005C20DF" w:rsidRPr="003430CC" w:rsidRDefault="005C20DF" w:rsidP="003430CC">
      <w:pPr>
        <w:spacing w:after="0" w:line="240" w:lineRule="auto"/>
        <w:jc w:val="center"/>
        <w:rPr>
          <w:rFonts w:ascii="Times New Roman" w:hAnsi="Times New Roman"/>
          <w:b/>
          <w:sz w:val="26"/>
          <w:szCs w:val="26"/>
        </w:rPr>
      </w:pPr>
      <w:r w:rsidRPr="003430CC">
        <w:rPr>
          <w:rFonts w:ascii="Times New Roman" w:hAnsi="Times New Roman"/>
          <w:b/>
          <w:sz w:val="26"/>
          <w:szCs w:val="26"/>
        </w:rPr>
        <w:t xml:space="preserve">   СКУПШТИНА ГРДА ВРАЊА</w:t>
      </w:r>
    </w:p>
    <w:p w:rsidR="005C20DF" w:rsidRPr="003430CC" w:rsidRDefault="005C20DF" w:rsidP="003430CC">
      <w:pPr>
        <w:spacing w:after="0" w:line="240" w:lineRule="auto"/>
        <w:jc w:val="center"/>
        <w:rPr>
          <w:rFonts w:ascii="Times New Roman" w:hAnsi="Times New Roman"/>
          <w:b/>
          <w:sz w:val="26"/>
          <w:szCs w:val="26"/>
        </w:rPr>
      </w:pPr>
      <w:r w:rsidRPr="003430CC">
        <w:rPr>
          <w:rFonts w:ascii="Times New Roman" w:hAnsi="Times New Roman"/>
          <w:b/>
          <w:sz w:val="26"/>
          <w:szCs w:val="26"/>
        </w:rPr>
        <w:t>-председнику-</w:t>
      </w:r>
    </w:p>
    <w:p w:rsidR="005C20DF" w:rsidRPr="003430CC" w:rsidRDefault="005C20DF" w:rsidP="003430CC">
      <w:pPr>
        <w:spacing w:after="0" w:line="240" w:lineRule="auto"/>
        <w:jc w:val="center"/>
        <w:rPr>
          <w:rFonts w:ascii="Times New Roman" w:hAnsi="Times New Roman"/>
          <w:b/>
          <w:sz w:val="26"/>
          <w:szCs w:val="26"/>
        </w:rPr>
      </w:pPr>
    </w:p>
    <w:p w:rsidR="005C20DF" w:rsidRPr="003430CC" w:rsidRDefault="005C20DF" w:rsidP="003430CC">
      <w:pPr>
        <w:spacing w:after="0" w:line="240" w:lineRule="auto"/>
        <w:ind w:firstLine="720"/>
        <w:rPr>
          <w:rFonts w:ascii="Times New Roman" w:hAnsi="Times New Roman"/>
          <w:sz w:val="26"/>
          <w:szCs w:val="26"/>
          <w:lang w:val="sr-Cyrl-CS"/>
        </w:rPr>
      </w:pPr>
      <w:r w:rsidRPr="003430CC">
        <w:rPr>
          <w:rFonts w:ascii="Times New Roman" w:hAnsi="Times New Roman"/>
          <w:sz w:val="26"/>
          <w:szCs w:val="26"/>
          <w:lang w:val="sr-Cyrl-CS"/>
        </w:rPr>
        <w:t xml:space="preserve">На основу члана </w:t>
      </w:r>
      <w:r w:rsidRPr="003430CC">
        <w:rPr>
          <w:rFonts w:ascii="Times New Roman" w:hAnsi="Times New Roman"/>
          <w:sz w:val="26"/>
          <w:szCs w:val="26"/>
        </w:rPr>
        <w:t xml:space="preserve">61. </w:t>
      </w:r>
      <w:r w:rsidRPr="003430CC">
        <w:rPr>
          <w:rFonts w:ascii="Times New Roman" w:hAnsi="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10.02.2021. године, Скупштини Града, подноси </w:t>
      </w:r>
    </w:p>
    <w:p w:rsidR="005C20DF" w:rsidRPr="003430CC" w:rsidRDefault="005C20DF" w:rsidP="003430CC">
      <w:pPr>
        <w:spacing w:after="0" w:line="240" w:lineRule="auto"/>
        <w:ind w:firstLine="720"/>
        <w:rPr>
          <w:rFonts w:ascii="Times New Roman" w:hAnsi="Times New Roman"/>
          <w:sz w:val="26"/>
          <w:szCs w:val="26"/>
        </w:rPr>
      </w:pPr>
    </w:p>
    <w:p w:rsidR="005C20DF" w:rsidRPr="003430CC" w:rsidRDefault="005C20DF" w:rsidP="003430CC">
      <w:pPr>
        <w:spacing w:after="0" w:line="240" w:lineRule="auto"/>
        <w:jc w:val="center"/>
        <w:rPr>
          <w:rFonts w:ascii="Times New Roman" w:hAnsi="Times New Roman"/>
          <w:b/>
          <w:i/>
          <w:sz w:val="26"/>
          <w:szCs w:val="26"/>
          <w:lang w:val="sr-Cyrl-CS"/>
        </w:rPr>
      </w:pPr>
      <w:r w:rsidRPr="003430CC">
        <w:rPr>
          <w:rFonts w:ascii="Times New Roman" w:hAnsi="Times New Roman"/>
          <w:b/>
          <w:i/>
          <w:sz w:val="26"/>
          <w:szCs w:val="26"/>
          <w:lang w:val="sr-Cyrl-CS"/>
        </w:rPr>
        <w:t>П Р Е Д Л О Г</w:t>
      </w:r>
    </w:p>
    <w:p w:rsidR="005C20DF" w:rsidRPr="003430CC" w:rsidRDefault="005C20DF" w:rsidP="003430CC">
      <w:pPr>
        <w:spacing w:after="0" w:line="240" w:lineRule="auto"/>
        <w:jc w:val="center"/>
        <w:rPr>
          <w:rFonts w:ascii="Times New Roman" w:hAnsi="Times New Roman"/>
          <w:b/>
          <w:i/>
          <w:sz w:val="26"/>
          <w:szCs w:val="26"/>
          <w:lang w:val="sr-Cyrl-CS"/>
        </w:rPr>
      </w:pPr>
      <w:r w:rsidRPr="003430CC">
        <w:rPr>
          <w:rFonts w:ascii="Times New Roman" w:hAnsi="Times New Roman"/>
          <w:b/>
          <w:i/>
          <w:sz w:val="26"/>
          <w:szCs w:val="26"/>
          <w:lang w:val="sr-Cyrl-CS"/>
        </w:rPr>
        <w:t>за покретање поступка разрешења</w:t>
      </w:r>
    </w:p>
    <w:p w:rsidR="005C20DF" w:rsidRPr="003430CC" w:rsidRDefault="005C20DF" w:rsidP="003430CC">
      <w:pPr>
        <w:spacing w:after="0" w:line="240" w:lineRule="auto"/>
        <w:jc w:val="center"/>
        <w:rPr>
          <w:rFonts w:ascii="Times New Roman" w:hAnsi="Times New Roman"/>
          <w:b/>
          <w:i/>
          <w:sz w:val="26"/>
          <w:szCs w:val="26"/>
          <w:lang w:val="sr-Cyrl-CS"/>
        </w:rPr>
      </w:pPr>
      <w:r w:rsidRPr="003430CC">
        <w:rPr>
          <w:rFonts w:ascii="Times New Roman" w:hAnsi="Times New Roman"/>
          <w:b/>
          <w:i/>
          <w:sz w:val="26"/>
          <w:szCs w:val="26"/>
          <w:lang w:val="sr-Cyrl-CS"/>
        </w:rPr>
        <w:t>директора ЈУ- Туристичка организација града Врања</w:t>
      </w:r>
    </w:p>
    <w:p w:rsidR="005C20DF" w:rsidRPr="003430CC" w:rsidRDefault="005C20DF" w:rsidP="003430CC">
      <w:pPr>
        <w:spacing w:after="0" w:line="240" w:lineRule="auto"/>
        <w:jc w:val="center"/>
        <w:rPr>
          <w:rFonts w:ascii="Times New Roman" w:hAnsi="Times New Roman"/>
          <w:b/>
          <w:i/>
          <w:sz w:val="26"/>
          <w:szCs w:val="26"/>
          <w:lang w:val="sr-Cyrl-CS"/>
        </w:rPr>
      </w:pPr>
    </w:p>
    <w:p w:rsidR="005C20DF" w:rsidRPr="003430CC" w:rsidRDefault="005C20DF" w:rsidP="003430CC">
      <w:pPr>
        <w:spacing w:after="0" w:line="240" w:lineRule="auto"/>
        <w:rPr>
          <w:rFonts w:ascii="Times New Roman" w:hAnsi="Times New Roman"/>
          <w:sz w:val="26"/>
          <w:szCs w:val="26"/>
          <w:lang w:val="sr-Cyrl-CS"/>
        </w:rPr>
      </w:pPr>
      <w:r w:rsidRPr="003430CC">
        <w:rPr>
          <w:rFonts w:ascii="Times New Roman" w:hAnsi="Times New Roman"/>
          <w:sz w:val="26"/>
          <w:szCs w:val="26"/>
          <w:lang w:val="sr-Cyrl-CS"/>
        </w:rPr>
        <w:tab/>
      </w:r>
    </w:p>
    <w:p w:rsidR="005C20DF" w:rsidRPr="003430CC" w:rsidRDefault="005C20DF" w:rsidP="003430CC">
      <w:pPr>
        <w:spacing w:after="0" w:line="240" w:lineRule="auto"/>
        <w:rPr>
          <w:rFonts w:ascii="Times New Roman" w:hAnsi="Times New Roman"/>
          <w:sz w:val="26"/>
          <w:szCs w:val="26"/>
          <w:lang w:val="sr-Cyrl-CS"/>
        </w:rPr>
      </w:pPr>
      <w:r w:rsidRPr="003430CC">
        <w:rPr>
          <w:rFonts w:ascii="Times New Roman" w:hAnsi="Times New Roman"/>
          <w:b/>
          <w:sz w:val="26"/>
          <w:szCs w:val="26"/>
          <w:lang w:val="sr-Cyrl-CS"/>
        </w:rPr>
        <w:tab/>
      </w:r>
      <w:r w:rsidRPr="003430CC">
        <w:rPr>
          <w:rFonts w:ascii="Times New Roman" w:hAnsi="Times New Roman"/>
          <w:sz w:val="26"/>
          <w:szCs w:val="26"/>
          <w:lang w:val="sr-Cyrl-CS"/>
        </w:rPr>
        <w:t xml:space="preserve">На основу Извештаја о спроведеном ванредном инспекцијском надзору буџетског инспектора над пословањем Туристичке организације града Врања, број сл.24/20 од 24. 12. 2020.године, утврђене су неправилности у пословању ове јавне установе, и то посебно у делу утврђивања коефицијената за руководиоце и једног запосленог противно Закључку Градског већа, број 06-138/2019-04 од 12. 07.2019.године; </w:t>
      </w:r>
      <w:r w:rsidRPr="003430CC">
        <w:rPr>
          <w:rFonts w:ascii="Times New Roman" w:hAnsi="Times New Roman"/>
          <w:b/>
          <w:i/>
          <w:sz w:val="26"/>
          <w:szCs w:val="26"/>
          <w:lang w:val="sr-Cyrl-CS"/>
        </w:rPr>
        <w:t xml:space="preserve"> </w:t>
      </w:r>
      <w:r w:rsidRPr="003430CC">
        <w:rPr>
          <w:rFonts w:ascii="Times New Roman" w:hAnsi="Times New Roman"/>
          <w:sz w:val="26"/>
          <w:szCs w:val="26"/>
          <w:lang w:val="sr-Cyrl-CS"/>
        </w:rPr>
        <w:t>запошљавања радника без сагласности Градоначелника и без  законом прописаних процедура о добијању сагласности од стране Комисије Владе Републике Србије   током 2020.године.</w:t>
      </w:r>
    </w:p>
    <w:p w:rsidR="005C20DF" w:rsidRPr="003430CC" w:rsidRDefault="005C20DF" w:rsidP="003430CC">
      <w:pPr>
        <w:spacing w:after="0" w:line="240" w:lineRule="auto"/>
        <w:rPr>
          <w:rFonts w:ascii="Times New Roman" w:hAnsi="Times New Roman"/>
          <w:sz w:val="26"/>
          <w:szCs w:val="26"/>
          <w:lang w:val="sr-Cyrl-CS"/>
        </w:rPr>
      </w:pPr>
      <w:r w:rsidRPr="003430CC">
        <w:rPr>
          <w:rFonts w:ascii="Times New Roman" w:hAnsi="Times New Roman"/>
          <w:sz w:val="26"/>
          <w:szCs w:val="26"/>
          <w:lang w:val="sr-Cyrl-CS"/>
        </w:rPr>
        <w:t xml:space="preserve"> </w:t>
      </w:r>
      <w:r w:rsidRPr="003430CC">
        <w:rPr>
          <w:rFonts w:ascii="Times New Roman" w:hAnsi="Times New Roman"/>
          <w:sz w:val="26"/>
          <w:szCs w:val="26"/>
          <w:lang w:val="sr-Cyrl-CS"/>
        </w:rPr>
        <w:tab/>
        <w:t>Градско веће на седници одржаној 09. фебруара 2021. године, није прихватило Извештај о раду ове јавне установе са финансијским планом пословања за 2019.годину.</w:t>
      </w:r>
    </w:p>
    <w:p w:rsidR="005C20DF" w:rsidRPr="003430CC" w:rsidRDefault="005C20DF" w:rsidP="003430CC">
      <w:pPr>
        <w:spacing w:after="0" w:line="240" w:lineRule="auto"/>
        <w:rPr>
          <w:rFonts w:ascii="Times New Roman" w:hAnsi="Times New Roman"/>
          <w:sz w:val="26"/>
          <w:szCs w:val="26"/>
          <w:lang w:val="sr-Cyrl-CS"/>
        </w:rPr>
      </w:pPr>
    </w:p>
    <w:p w:rsidR="005C20DF" w:rsidRPr="003430CC" w:rsidRDefault="005C20DF" w:rsidP="003430CC">
      <w:pPr>
        <w:spacing w:after="0" w:line="240" w:lineRule="auto"/>
        <w:rPr>
          <w:rFonts w:ascii="Times New Roman" w:hAnsi="Times New Roman"/>
          <w:sz w:val="26"/>
          <w:szCs w:val="26"/>
          <w:lang w:val="sr-Cyrl-CS"/>
        </w:rPr>
      </w:pPr>
      <w:r w:rsidRPr="003430CC">
        <w:rPr>
          <w:rFonts w:ascii="Times New Roman" w:hAnsi="Times New Roman"/>
          <w:sz w:val="26"/>
          <w:szCs w:val="26"/>
          <w:lang w:val="sr-Cyrl-CS"/>
        </w:rPr>
        <w:tab/>
        <w:t>Имајући у виду да су утврђене неправилности довеле до поремећаја у даљем пословању и функционисању ове Установе, Градско веће, у складу са одредбом члана 16. став 1. Одлуке о промени оснивачког акта ЈУ- Туристичке организације града Врања („Службени гласник града Врања“, број 36/2020), подноси предлог Скупштини града Врања, да преко сталног скупштинског радног тела надлежног за кадровска питања, покрене поступак разрешења актуелног директора Туристичке организације града Врања.</w:t>
      </w:r>
    </w:p>
    <w:p w:rsidR="005C20DF" w:rsidRPr="003430CC" w:rsidRDefault="005C20DF" w:rsidP="003430CC">
      <w:pPr>
        <w:spacing w:after="0" w:line="240" w:lineRule="auto"/>
        <w:rPr>
          <w:rFonts w:ascii="Times New Roman" w:hAnsi="Times New Roman"/>
          <w:b/>
          <w:sz w:val="26"/>
          <w:szCs w:val="26"/>
          <w:lang w:val="sr-Cyrl-CS"/>
        </w:rPr>
      </w:pPr>
      <w:r w:rsidRPr="003430CC">
        <w:rPr>
          <w:rFonts w:ascii="Times New Roman" w:hAnsi="Times New Roman"/>
          <w:sz w:val="26"/>
          <w:szCs w:val="26"/>
          <w:lang w:val="sr-Cyrl-CS"/>
        </w:rPr>
        <w:tab/>
      </w:r>
    </w:p>
    <w:p w:rsidR="005C20DF" w:rsidRPr="003430CC" w:rsidRDefault="005C20DF" w:rsidP="003430CC">
      <w:pPr>
        <w:spacing w:after="0" w:line="240" w:lineRule="auto"/>
        <w:rPr>
          <w:rFonts w:ascii="Times New Roman" w:hAnsi="Times New Roman"/>
          <w:b/>
          <w:sz w:val="26"/>
          <w:szCs w:val="26"/>
        </w:rPr>
      </w:pPr>
      <w:r w:rsidRPr="003430CC">
        <w:rPr>
          <w:rFonts w:ascii="Times New Roman" w:hAnsi="Times New Roman"/>
          <w:sz w:val="26"/>
          <w:szCs w:val="26"/>
          <w:lang w:val="sr-Cyrl-CS"/>
        </w:rPr>
        <w:tab/>
      </w:r>
      <w:r w:rsidRPr="003430CC">
        <w:rPr>
          <w:rFonts w:ascii="Times New Roman" w:hAnsi="Times New Roman"/>
          <w:b/>
          <w:sz w:val="26"/>
          <w:szCs w:val="26"/>
        </w:rPr>
        <w:t xml:space="preserve">                                                                                        ПРЕДСЕДНИК </w:t>
      </w:r>
    </w:p>
    <w:p w:rsidR="005C20DF" w:rsidRPr="003430CC" w:rsidRDefault="005C20DF" w:rsidP="003430CC">
      <w:pPr>
        <w:spacing w:after="0" w:line="240" w:lineRule="auto"/>
        <w:jc w:val="center"/>
        <w:rPr>
          <w:rFonts w:ascii="Times New Roman" w:hAnsi="Times New Roman"/>
          <w:b/>
          <w:sz w:val="26"/>
          <w:szCs w:val="26"/>
        </w:rPr>
      </w:pPr>
      <w:r w:rsidRPr="003430CC">
        <w:rPr>
          <w:rFonts w:ascii="Times New Roman" w:hAnsi="Times New Roman"/>
          <w:b/>
          <w:sz w:val="26"/>
          <w:szCs w:val="26"/>
        </w:rPr>
        <w:t xml:space="preserve">                                                     </w:t>
      </w:r>
      <w:r w:rsidRPr="003430CC">
        <w:rPr>
          <w:rFonts w:ascii="Times New Roman" w:hAnsi="Times New Roman"/>
          <w:b/>
          <w:sz w:val="26"/>
          <w:szCs w:val="26"/>
        </w:rPr>
        <w:tab/>
      </w:r>
      <w:r w:rsidRPr="003430CC">
        <w:rPr>
          <w:rFonts w:ascii="Times New Roman" w:hAnsi="Times New Roman"/>
          <w:b/>
          <w:sz w:val="26"/>
          <w:szCs w:val="26"/>
        </w:rPr>
        <w:tab/>
      </w:r>
      <w:r w:rsidRPr="003430CC">
        <w:rPr>
          <w:rFonts w:ascii="Times New Roman" w:hAnsi="Times New Roman"/>
          <w:b/>
          <w:sz w:val="26"/>
          <w:szCs w:val="26"/>
        </w:rPr>
        <w:tab/>
        <w:t xml:space="preserve">   ГРАДСКОГ ВЕЋА,</w:t>
      </w:r>
    </w:p>
    <w:p w:rsidR="005C20DF" w:rsidRPr="003430CC" w:rsidRDefault="005C20DF" w:rsidP="003430CC">
      <w:pPr>
        <w:spacing w:after="0" w:line="240" w:lineRule="auto"/>
        <w:rPr>
          <w:rFonts w:ascii="Times New Roman" w:hAnsi="Times New Roman"/>
          <w:b/>
          <w:sz w:val="26"/>
          <w:szCs w:val="26"/>
        </w:rPr>
      </w:pPr>
      <w:r w:rsidRPr="003430CC">
        <w:rPr>
          <w:rFonts w:ascii="Times New Roman" w:hAnsi="Times New Roman"/>
          <w:b/>
          <w:sz w:val="26"/>
          <w:szCs w:val="26"/>
        </w:rPr>
        <w:t xml:space="preserve">                                                                                        др Слободан Миленковић</w:t>
      </w:r>
    </w:p>
    <w:p w:rsidR="005C20DF" w:rsidRPr="003430CC" w:rsidRDefault="005C20DF" w:rsidP="003430CC">
      <w:pPr>
        <w:spacing w:after="0" w:line="240" w:lineRule="auto"/>
        <w:rPr>
          <w:rFonts w:ascii="Times New Roman" w:hAnsi="Times New Roman"/>
          <w:b/>
          <w:sz w:val="26"/>
          <w:szCs w:val="26"/>
        </w:rPr>
      </w:pPr>
    </w:p>
    <w:p w:rsidR="00B30F01" w:rsidRPr="003430CC" w:rsidRDefault="00B30F01" w:rsidP="003430CC">
      <w:pPr>
        <w:tabs>
          <w:tab w:val="left" w:pos="6570"/>
        </w:tabs>
        <w:spacing w:after="0" w:line="240" w:lineRule="auto"/>
        <w:ind w:firstLine="720"/>
        <w:rPr>
          <w:rFonts w:ascii="Times New Roman" w:hAnsi="Times New Roman"/>
          <w:sz w:val="24"/>
          <w:szCs w:val="24"/>
          <w:lang w:val="sr-Cyrl-CS"/>
        </w:rPr>
      </w:pPr>
      <w:r w:rsidRPr="003430CC">
        <w:rPr>
          <w:rFonts w:ascii="Times New Roman" w:hAnsi="Times New Roman"/>
          <w:sz w:val="24"/>
          <w:szCs w:val="24"/>
          <w:lang w:val="sr-Cyrl-CS"/>
        </w:rPr>
        <w:lastRenderedPageBreak/>
        <w:t xml:space="preserve">На основу члана 167. став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 83/2014, 101/16 и 47/18),   члана 54 Одлуке о социијалној заштити, (Службени гласник града Врања бр. 44/2016), члана </w:t>
      </w:r>
      <w:r w:rsidRPr="003430CC">
        <w:rPr>
          <w:rFonts w:ascii="Times New Roman" w:hAnsi="Times New Roman"/>
          <w:sz w:val="24"/>
          <w:szCs w:val="24"/>
        </w:rPr>
        <w:t xml:space="preserve">6. </w:t>
      </w:r>
      <w:r w:rsidRPr="003430CC">
        <w:rPr>
          <w:rFonts w:ascii="Times New Roman" w:hAnsi="Times New Roman"/>
          <w:sz w:val="24"/>
          <w:szCs w:val="24"/>
          <w:lang w:val="sr-Cyrl-CS"/>
        </w:rPr>
        <w:t xml:space="preserve">става 1 тачка 5 и  члана </w:t>
      </w:r>
      <w:r w:rsidRPr="003430CC">
        <w:rPr>
          <w:rFonts w:ascii="Times New Roman" w:hAnsi="Times New Roman"/>
          <w:sz w:val="24"/>
          <w:szCs w:val="24"/>
        </w:rPr>
        <w:t xml:space="preserve">61. </w:t>
      </w:r>
      <w:r w:rsidRPr="003430CC">
        <w:rPr>
          <w:rFonts w:ascii="Times New Roman" w:hAnsi="Times New Roman"/>
          <w:sz w:val="24"/>
          <w:szCs w:val="24"/>
          <w:lang w:val="sr-Cyrl-CS"/>
        </w:rPr>
        <w:t xml:space="preserve">Пословника Градског већа града Врања („Сл. гласник града Врања, број: 29/2020), </w:t>
      </w:r>
      <w:r w:rsidRPr="003430CC">
        <w:rPr>
          <w:rFonts w:ascii="Times New Roman" w:hAnsi="Times New Roman"/>
          <w:sz w:val="24"/>
          <w:szCs w:val="24"/>
        </w:rPr>
        <w:t xml:space="preserve"> у предмету по жалби Стојиљковић Сузане, из с. Златокоп, ијављене на Решење Центра за социјални рад број 55333-437/2021 од 21.01.2021. године, </w:t>
      </w:r>
      <w:r w:rsidRPr="003430CC">
        <w:rPr>
          <w:rFonts w:ascii="Times New Roman" w:hAnsi="Times New Roman"/>
          <w:sz w:val="24"/>
          <w:szCs w:val="24"/>
          <w:lang w:val="sr-Cyrl-CS"/>
        </w:rPr>
        <w:t xml:space="preserve">Градско веће града Врања, на седници одржаној </w:t>
      </w:r>
      <w:r w:rsidRPr="003430CC">
        <w:rPr>
          <w:rFonts w:ascii="Times New Roman" w:hAnsi="Times New Roman"/>
          <w:sz w:val="24"/>
          <w:szCs w:val="24"/>
        </w:rPr>
        <w:t>10.02.2021</w:t>
      </w:r>
      <w:r w:rsidRPr="003430CC">
        <w:rPr>
          <w:rFonts w:ascii="Times New Roman" w:hAnsi="Times New Roman"/>
          <w:sz w:val="24"/>
          <w:szCs w:val="24"/>
          <w:lang w:val="sr-Cyrl-CS"/>
        </w:rPr>
        <w:t>.  године, донело је:</w:t>
      </w:r>
    </w:p>
    <w:p w:rsidR="00B30F01" w:rsidRPr="003430CC" w:rsidRDefault="00B30F01" w:rsidP="003430CC">
      <w:pPr>
        <w:tabs>
          <w:tab w:val="left" w:pos="6570"/>
        </w:tabs>
        <w:spacing w:after="0" w:line="240" w:lineRule="auto"/>
        <w:ind w:firstLine="720"/>
        <w:jc w:val="center"/>
        <w:rPr>
          <w:rFonts w:ascii="Times New Roman" w:hAnsi="Times New Roman"/>
          <w:b/>
          <w:sz w:val="24"/>
          <w:szCs w:val="24"/>
          <w:lang w:val="sr-Cyrl-CS"/>
        </w:rPr>
      </w:pPr>
    </w:p>
    <w:p w:rsidR="00B30F01" w:rsidRPr="003430CC" w:rsidRDefault="00B30F01" w:rsidP="003430CC">
      <w:pPr>
        <w:tabs>
          <w:tab w:val="left" w:pos="6570"/>
        </w:tabs>
        <w:spacing w:after="0" w:line="240" w:lineRule="auto"/>
        <w:ind w:firstLine="720"/>
        <w:jc w:val="center"/>
        <w:rPr>
          <w:rFonts w:ascii="Times New Roman" w:hAnsi="Times New Roman"/>
          <w:b/>
          <w:sz w:val="24"/>
          <w:szCs w:val="24"/>
          <w:lang w:val="sr-Cyrl-CS"/>
        </w:rPr>
      </w:pPr>
      <w:r w:rsidRPr="003430CC">
        <w:rPr>
          <w:rFonts w:ascii="Times New Roman" w:hAnsi="Times New Roman"/>
          <w:b/>
          <w:sz w:val="24"/>
          <w:szCs w:val="24"/>
          <w:lang w:val="sr-Cyrl-CS"/>
        </w:rPr>
        <w:t>Р е ш е њ е</w:t>
      </w:r>
    </w:p>
    <w:p w:rsidR="00B30F01" w:rsidRPr="003430CC" w:rsidRDefault="00B30F01" w:rsidP="003430CC">
      <w:pPr>
        <w:tabs>
          <w:tab w:val="left" w:pos="6570"/>
        </w:tabs>
        <w:spacing w:after="0" w:line="240" w:lineRule="auto"/>
        <w:ind w:firstLine="720"/>
        <w:rPr>
          <w:rFonts w:ascii="Times New Roman" w:hAnsi="Times New Roman"/>
          <w:b/>
          <w:sz w:val="24"/>
          <w:szCs w:val="24"/>
          <w:lang w:val="sr-Cyrl-CS"/>
        </w:rPr>
      </w:pPr>
      <w:r w:rsidRPr="003430CC">
        <w:rPr>
          <w:rFonts w:ascii="Times New Roman" w:hAnsi="Times New Roman"/>
          <w:b/>
          <w:sz w:val="24"/>
          <w:szCs w:val="24"/>
          <w:lang w:val="sr-Cyrl-CS"/>
        </w:rPr>
        <w:t>Поништава се</w:t>
      </w:r>
      <w:r w:rsidRPr="003430CC">
        <w:rPr>
          <w:rFonts w:ascii="Times New Roman" w:hAnsi="Times New Roman"/>
          <w:sz w:val="24"/>
          <w:szCs w:val="24"/>
          <w:lang w:val="sr-Cyrl-CS"/>
        </w:rPr>
        <w:t xml:space="preserve"> Решење Центра за социјални рад града Врања бр. </w:t>
      </w:r>
      <w:r w:rsidRPr="003430CC">
        <w:rPr>
          <w:rFonts w:ascii="Times New Roman" w:hAnsi="Times New Roman"/>
          <w:sz w:val="24"/>
          <w:szCs w:val="24"/>
        </w:rPr>
        <w:t xml:space="preserve">55333-437/2021 од 21.01.2021. године </w:t>
      </w:r>
      <w:r w:rsidRPr="003430CC">
        <w:rPr>
          <w:rFonts w:ascii="Times New Roman" w:hAnsi="Times New Roman"/>
          <w:sz w:val="24"/>
          <w:szCs w:val="24"/>
          <w:lang w:val="sr-Cyrl-CS"/>
        </w:rPr>
        <w:t xml:space="preserve">и предмет враћа првостепеном органу </w:t>
      </w:r>
      <w:r w:rsidRPr="003430CC">
        <w:rPr>
          <w:rFonts w:ascii="Times New Roman" w:hAnsi="Times New Roman"/>
          <w:b/>
          <w:sz w:val="24"/>
          <w:szCs w:val="24"/>
          <w:lang w:val="sr-Cyrl-CS"/>
        </w:rPr>
        <w:t>на поновно одлучивање.</w:t>
      </w:r>
    </w:p>
    <w:p w:rsidR="004B5EC3" w:rsidRPr="003430CC" w:rsidRDefault="004B5EC3" w:rsidP="003430CC">
      <w:pPr>
        <w:tabs>
          <w:tab w:val="left" w:pos="6570"/>
        </w:tabs>
        <w:spacing w:after="0" w:line="240" w:lineRule="auto"/>
        <w:jc w:val="center"/>
        <w:rPr>
          <w:rFonts w:ascii="Times New Roman" w:hAnsi="Times New Roman"/>
          <w:b/>
          <w:sz w:val="24"/>
          <w:szCs w:val="24"/>
          <w:lang w:val="sr-Cyrl-CS"/>
        </w:rPr>
      </w:pPr>
    </w:p>
    <w:p w:rsidR="00B30F01" w:rsidRPr="003430CC" w:rsidRDefault="00B30F01" w:rsidP="003430CC">
      <w:pPr>
        <w:tabs>
          <w:tab w:val="left" w:pos="6570"/>
        </w:tabs>
        <w:spacing w:after="0" w:line="240" w:lineRule="auto"/>
        <w:jc w:val="center"/>
        <w:rPr>
          <w:rFonts w:ascii="Times New Roman" w:hAnsi="Times New Roman"/>
          <w:sz w:val="24"/>
          <w:szCs w:val="24"/>
        </w:rPr>
      </w:pPr>
      <w:r w:rsidRPr="003430CC">
        <w:rPr>
          <w:rFonts w:ascii="Times New Roman" w:hAnsi="Times New Roman"/>
          <w:b/>
          <w:sz w:val="24"/>
          <w:szCs w:val="24"/>
          <w:lang w:val="sr-Cyrl-CS"/>
        </w:rPr>
        <w:t>О б р а з л о ж е њ е</w:t>
      </w:r>
    </w:p>
    <w:p w:rsidR="00B30F01" w:rsidRPr="003430CC" w:rsidRDefault="00B30F01" w:rsidP="003430CC">
      <w:pPr>
        <w:tabs>
          <w:tab w:val="left" w:pos="6570"/>
        </w:tabs>
        <w:spacing w:after="0" w:line="240" w:lineRule="auto"/>
        <w:ind w:firstLine="720"/>
        <w:rPr>
          <w:rFonts w:ascii="Times New Roman" w:hAnsi="Times New Roman"/>
          <w:sz w:val="24"/>
          <w:szCs w:val="24"/>
        </w:rPr>
      </w:pPr>
      <w:r w:rsidRPr="003430CC">
        <w:rPr>
          <w:rFonts w:ascii="Times New Roman" w:hAnsi="Times New Roman"/>
          <w:sz w:val="24"/>
          <w:szCs w:val="24"/>
          <w:lang w:val="sr-Cyrl-CS"/>
        </w:rPr>
        <w:t xml:space="preserve">Центар за социјални рад града Врања  донео </w:t>
      </w:r>
      <w:r w:rsidRPr="003430CC">
        <w:rPr>
          <w:rFonts w:ascii="Times New Roman" w:hAnsi="Times New Roman"/>
          <w:sz w:val="24"/>
          <w:szCs w:val="24"/>
        </w:rPr>
        <w:t>је Решење</w:t>
      </w:r>
      <w:r w:rsidRPr="003430CC">
        <w:rPr>
          <w:rFonts w:ascii="Times New Roman" w:hAnsi="Times New Roman"/>
          <w:sz w:val="24"/>
          <w:szCs w:val="24"/>
          <w:lang w:val="sr-Cyrl-CS"/>
        </w:rPr>
        <w:t xml:space="preserve"> бр. </w:t>
      </w:r>
      <w:r w:rsidRPr="003430CC">
        <w:rPr>
          <w:rFonts w:ascii="Times New Roman" w:hAnsi="Times New Roman"/>
          <w:sz w:val="24"/>
          <w:szCs w:val="24"/>
        </w:rPr>
        <w:t xml:space="preserve">55333-437/2021 од 21.01.2021. године, </w:t>
      </w:r>
      <w:r w:rsidRPr="003430CC">
        <w:rPr>
          <w:rFonts w:ascii="Times New Roman" w:hAnsi="Times New Roman"/>
          <w:sz w:val="24"/>
          <w:szCs w:val="24"/>
          <w:lang w:val="sr-Cyrl-CS"/>
        </w:rPr>
        <w:t xml:space="preserve">којим се </w:t>
      </w:r>
      <w:r w:rsidR="007A7B8B" w:rsidRPr="003430CC">
        <w:rPr>
          <w:rFonts w:ascii="Times New Roman" w:hAnsi="Times New Roman"/>
          <w:sz w:val="24"/>
          <w:szCs w:val="24"/>
        </w:rPr>
        <w:t>Стојиљковић Сузани</w:t>
      </w:r>
      <w:r w:rsidRPr="003430CC">
        <w:rPr>
          <w:rFonts w:ascii="Times New Roman" w:hAnsi="Times New Roman"/>
          <w:sz w:val="24"/>
          <w:szCs w:val="24"/>
        </w:rPr>
        <w:t xml:space="preserve">, из </w:t>
      </w:r>
      <w:r w:rsidR="007A7B8B" w:rsidRPr="003430CC">
        <w:rPr>
          <w:rFonts w:ascii="Times New Roman" w:hAnsi="Times New Roman"/>
          <w:sz w:val="24"/>
          <w:szCs w:val="24"/>
        </w:rPr>
        <w:t>с. Златикоп</w:t>
      </w:r>
      <w:r w:rsidRPr="003430CC">
        <w:rPr>
          <w:rFonts w:ascii="Times New Roman" w:hAnsi="Times New Roman"/>
          <w:sz w:val="24"/>
          <w:szCs w:val="24"/>
          <w:lang w:val="sr-Cyrl-CS"/>
        </w:rPr>
        <w:t xml:space="preserve">,  којим се </w:t>
      </w:r>
      <w:r w:rsidR="007A7B8B" w:rsidRPr="003430CC">
        <w:rPr>
          <w:rFonts w:ascii="Times New Roman" w:hAnsi="Times New Roman"/>
          <w:sz w:val="24"/>
          <w:szCs w:val="24"/>
          <w:lang w:val="sr-Cyrl-CS"/>
        </w:rPr>
        <w:t>признаје право на једнократну помоћ у износу од 30.000 динара.</w:t>
      </w:r>
    </w:p>
    <w:p w:rsidR="00B30F01" w:rsidRPr="003430CC" w:rsidRDefault="00B30F01" w:rsidP="003430CC">
      <w:pPr>
        <w:tabs>
          <w:tab w:val="left" w:pos="6570"/>
        </w:tabs>
        <w:spacing w:after="0" w:line="240" w:lineRule="auto"/>
        <w:ind w:firstLine="720"/>
        <w:rPr>
          <w:rFonts w:ascii="Times New Roman" w:hAnsi="Times New Roman"/>
          <w:sz w:val="24"/>
          <w:szCs w:val="24"/>
          <w:lang w:val="sr-Cyrl-CS"/>
        </w:rPr>
      </w:pPr>
      <w:r w:rsidRPr="003430CC">
        <w:rPr>
          <w:rFonts w:ascii="Times New Roman" w:hAnsi="Times New Roman"/>
          <w:sz w:val="24"/>
          <w:szCs w:val="24"/>
          <w:lang w:val="sr-Cyrl-CS"/>
        </w:rPr>
        <w:t xml:space="preserve">На </w:t>
      </w:r>
      <w:r w:rsidR="00F40417" w:rsidRPr="003430CC">
        <w:rPr>
          <w:rFonts w:ascii="Times New Roman" w:hAnsi="Times New Roman"/>
          <w:sz w:val="24"/>
          <w:szCs w:val="24"/>
          <w:lang w:val="sr-Cyrl-CS"/>
        </w:rPr>
        <w:t xml:space="preserve">донето Решење, жалбу је изјавила </w:t>
      </w:r>
      <w:r w:rsidR="00F40417" w:rsidRPr="003430CC">
        <w:rPr>
          <w:rFonts w:ascii="Times New Roman" w:hAnsi="Times New Roman"/>
          <w:sz w:val="24"/>
          <w:szCs w:val="24"/>
        </w:rPr>
        <w:t>Стојиљковић Сузана</w:t>
      </w:r>
      <w:r w:rsidRPr="003430CC">
        <w:rPr>
          <w:rFonts w:ascii="Times New Roman" w:hAnsi="Times New Roman"/>
          <w:sz w:val="24"/>
          <w:szCs w:val="24"/>
        </w:rPr>
        <w:t>, из с. Златокоп</w:t>
      </w:r>
      <w:r w:rsidRPr="003430CC">
        <w:rPr>
          <w:rFonts w:ascii="Times New Roman" w:hAnsi="Times New Roman"/>
          <w:sz w:val="24"/>
          <w:szCs w:val="24"/>
          <w:lang w:val="sr-Cyrl-CS"/>
        </w:rPr>
        <w:t>,  јер сматра да донето решење није у складу са законом, те да је оваквим решењем оштећен</w:t>
      </w:r>
      <w:r w:rsidR="00F40417" w:rsidRPr="003430CC">
        <w:rPr>
          <w:rFonts w:ascii="Times New Roman" w:hAnsi="Times New Roman"/>
          <w:sz w:val="24"/>
          <w:szCs w:val="24"/>
          <w:lang w:val="sr-Cyrl-CS"/>
        </w:rPr>
        <w:t>а</w:t>
      </w:r>
      <w:r w:rsidRPr="003430CC">
        <w:rPr>
          <w:rFonts w:ascii="Times New Roman" w:hAnsi="Times New Roman"/>
          <w:sz w:val="24"/>
          <w:szCs w:val="24"/>
          <w:lang w:val="sr-Cyrl-CS"/>
        </w:rPr>
        <w:t xml:space="preserve"> као странка у поступку.</w:t>
      </w:r>
    </w:p>
    <w:p w:rsidR="00B30F01" w:rsidRPr="003430CC" w:rsidRDefault="00B30F01" w:rsidP="003430CC">
      <w:pPr>
        <w:tabs>
          <w:tab w:val="left" w:pos="6570"/>
        </w:tabs>
        <w:spacing w:after="0" w:line="240" w:lineRule="auto"/>
        <w:ind w:firstLine="720"/>
        <w:rPr>
          <w:rFonts w:ascii="Times New Roman" w:hAnsi="Times New Roman"/>
          <w:sz w:val="24"/>
          <w:szCs w:val="24"/>
          <w:lang w:val="sr-Cyrl-CS"/>
        </w:rPr>
      </w:pPr>
      <w:r w:rsidRPr="003430CC">
        <w:rPr>
          <w:rFonts w:ascii="Times New Roman" w:hAnsi="Times New Roman"/>
          <w:sz w:val="24"/>
          <w:szCs w:val="24"/>
          <w:lang w:val="sr-Cyrl-CS"/>
        </w:rPr>
        <w:t xml:space="preserve"> Увидом у списе предмета,  Градско веће града утврдило је</w:t>
      </w:r>
      <w:r w:rsidR="00936040" w:rsidRPr="003430CC">
        <w:rPr>
          <w:rFonts w:ascii="Times New Roman" w:hAnsi="Times New Roman"/>
          <w:sz w:val="24"/>
          <w:szCs w:val="24"/>
          <w:lang w:val="sr-Cyrl-CS"/>
        </w:rPr>
        <w:t>,</w:t>
      </w:r>
      <w:r w:rsidRPr="003430CC">
        <w:rPr>
          <w:rFonts w:ascii="Times New Roman" w:hAnsi="Times New Roman"/>
          <w:sz w:val="24"/>
          <w:szCs w:val="24"/>
          <w:lang w:val="sr-Cyrl-CS"/>
        </w:rPr>
        <w:t xml:space="preserve"> да је  приликом доношења оспореног решења</w:t>
      </w:r>
      <w:r w:rsidR="00936040" w:rsidRPr="003430CC">
        <w:rPr>
          <w:rFonts w:ascii="Times New Roman" w:hAnsi="Times New Roman"/>
          <w:sz w:val="24"/>
          <w:szCs w:val="24"/>
          <w:lang w:val="sr-Cyrl-CS"/>
        </w:rPr>
        <w:t>,</w:t>
      </w:r>
      <w:r w:rsidRPr="003430CC">
        <w:rPr>
          <w:rFonts w:ascii="Times New Roman" w:hAnsi="Times New Roman"/>
          <w:sz w:val="24"/>
          <w:szCs w:val="24"/>
          <w:lang w:val="sr-Cyrl-CS"/>
        </w:rPr>
        <w:t xml:space="preserve"> </w:t>
      </w:r>
      <w:r w:rsidR="00936040" w:rsidRPr="003430CC">
        <w:rPr>
          <w:rFonts w:ascii="Times New Roman" w:hAnsi="Times New Roman"/>
          <w:sz w:val="24"/>
          <w:szCs w:val="24"/>
          <w:lang w:val="sr-Cyrl-CS"/>
        </w:rPr>
        <w:t>није у потпуности утврђено чињенично стање, те</w:t>
      </w:r>
      <w:r w:rsidR="009D759D" w:rsidRPr="003430CC">
        <w:rPr>
          <w:rFonts w:ascii="Times New Roman" w:hAnsi="Times New Roman"/>
          <w:sz w:val="24"/>
          <w:szCs w:val="24"/>
          <w:lang w:val="sr-Cyrl-CS"/>
        </w:rPr>
        <w:t xml:space="preserve"> се</w:t>
      </w:r>
      <w:r w:rsidR="00936040" w:rsidRPr="003430CC">
        <w:rPr>
          <w:rFonts w:ascii="Times New Roman" w:hAnsi="Times New Roman"/>
          <w:sz w:val="24"/>
          <w:szCs w:val="24"/>
          <w:lang w:val="sr-Cyrl-CS"/>
        </w:rPr>
        <w:t xml:space="preserve"> предмет враћа првостепеном органу на поновно одлучивање, који ће утврдити све чињенице које су релевантне за доношење одлуке у овој управној ствари.</w:t>
      </w:r>
    </w:p>
    <w:p w:rsidR="00B30F01" w:rsidRPr="003430CC" w:rsidRDefault="00B30F01" w:rsidP="003430CC">
      <w:pPr>
        <w:tabs>
          <w:tab w:val="left" w:pos="6570"/>
        </w:tabs>
        <w:spacing w:after="0" w:line="240" w:lineRule="auto"/>
        <w:ind w:firstLine="720"/>
        <w:rPr>
          <w:rFonts w:ascii="Times New Roman" w:hAnsi="Times New Roman"/>
          <w:sz w:val="24"/>
          <w:szCs w:val="24"/>
          <w:lang w:val="sr-Cyrl-CS"/>
        </w:rPr>
      </w:pPr>
      <w:r w:rsidRPr="003430CC">
        <w:rPr>
          <w:rFonts w:ascii="Times New Roman" w:hAnsi="Times New Roman"/>
          <w:sz w:val="24"/>
          <w:szCs w:val="24"/>
          <w:lang w:val="sr-Cyrl-CS"/>
        </w:rPr>
        <w:t>У поновљеном поступку првостепени орган ће утврдити све чињенице релевантне за одлучивање,  узети у обзир наводе из захтева и жалбе. У поновљеном поступку орган је у обавези да изласком на лицу места, утврди чињенице које су  од утицаја на решавање ове управне ствари. Након утврђивања свих чињеница орган ће одлучити у овој управној ствари.</w:t>
      </w:r>
    </w:p>
    <w:p w:rsidR="00B30F01" w:rsidRPr="003430CC" w:rsidRDefault="00B30F01" w:rsidP="003430CC">
      <w:pPr>
        <w:tabs>
          <w:tab w:val="left" w:pos="6570"/>
        </w:tabs>
        <w:spacing w:after="0" w:line="240" w:lineRule="auto"/>
        <w:ind w:firstLine="720"/>
        <w:rPr>
          <w:rFonts w:ascii="Times New Roman" w:hAnsi="Times New Roman"/>
          <w:sz w:val="24"/>
          <w:szCs w:val="24"/>
          <w:lang w:val="sr-Cyrl-CS"/>
        </w:rPr>
      </w:pPr>
      <w:r w:rsidRPr="003430CC">
        <w:rPr>
          <w:rFonts w:ascii="Times New Roman" w:hAnsi="Times New Roman"/>
          <w:sz w:val="24"/>
          <w:szCs w:val="24"/>
          <w:lang w:val="sr-Cyrl-CS"/>
        </w:rPr>
        <w:t>Из наведених разлога Градско веће града Врања је одлучило као у диспозитиву овог Решења.</w:t>
      </w:r>
    </w:p>
    <w:p w:rsidR="00B30F01" w:rsidRPr="003430CC" w:rsidRDefault="00B30F01" w:rsidP="003430CC">
      <w:pPr>
        <w:tabs>
          <w:tab w:val="left" w:pos="6570"/>
        </w:tabs>
        <w:spacing w:after="0" w:line="240" w:lineRule="auto"/>
        <w:ind w:firstLine="720"/>
        <w:rPr>
          <w:rFonts w:ascii="Times New Roman" w:hAnsi="Times New Roman"/>
          <w:sz w:val="24"/>
          <w:szCs w:val="24"/>
          <w:lang w:val="sr-Cyrl-CS"/>
        </w:rPr>
      </w:pPr>
      <w:r w:rsidRPr="003430CC">
        <w:rPr>
          <w:rFonts w:ascii="Times New Roman" w:hAnsi="Times New Roman"/>
          <w:b/>
          <w:sz w:val="24"/>
          <w:szCs w:val="24"/>
          <w:lang w:val="sr-Cyrl-CS"/>
        </w:rPr>
        <w:t>ПОУКА О ПРАВНОМ ЛЕКУ</w:t>
      </w:r>
      <w:r w:rsidRPr="003430CC">
        <w:rPr>
          <w:rFonts w:ascii="Times New Roman" w:hAnsi="Times New Roman"/>
          <w:sz w:val="24"/>
          <w:szCs w:val="24"/>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B30F01" w:rsidRPr="003430CC" w:rsidRDefault="00B30F01" w:rsidP="003430CC">
      <w:pPr>
        <w:tabs>
          <w:tab w:val="left" w:pos="6570"/>
        </w:tabs>
        <w:spacing w:after="0" w:line="240" w:lineRule="auto"/>
        <w:jc w:val="center"/>
        <w:rPr>
          <w:rFonts w:ascii="Times New Roman" w:hAnsi="Times New Roman"/>
          <w:b/>
          <w:sz w:val="24"/>
          <w:szCs w:val="24"/>
        </w:rPr>
      </w:pPr>
    </w:p>
    <w:p w:rsidR="00B30F01" w:rsidRPr="003430CC" w:rsidRDefault="00B30F01" w:rsidP="003430CC">
      <w:pPr>
        <w:tabs>
          <w:tab w:val="left" w:pos="6570"/>
        </w:tabs>
        <w:spacing w:after="0" w:line="240" w:lineRule="auto"/>
        <w:jc w:val="center"/>
        <w:rPr>
          <w:rFonts w:ascii="Times New Roman" w:hAnsi="Times New Roman"/>
          <w:b/>
          <w:sz w:val="24"/>
          <w:szCs w:val="24"/>
        </w:rPr>
      </w:pPr>
      <w:r w:rsidRPr="003430CC">
        <w:rPr>
          <w:rFonts w:ascii="Times New Roman" w:hAnsi="Times New Roman"/>
          <w:b/>
          <w:sz w:val="24"/>
          <w:szCs w:val="24"/>
        </w:rPr>
        <w:t>ГРАДСКО  ВЕЋЕ ГРАДА  ВРАЊА</w:t>
      </w:r>
    </w:p>
    <w:p w:rsidR="00B30F01" w:rsidRPr="003430CC" w:rsidRDefault="00B30F01" w:rsidP="003430CC">
      <w:pPr>
        <w:tabs>
          <w:tab w:val="left" w:pos="6570"/>
        </w:tabs>
        <w:spacing w:after="0" w:line="240" w:lineRule="auto"/>
        <w:jc w:val="center"/>
        <w:rPr>
          <w:rFonts w:ascii="Times New Roman" w:hAnsi="Times New Roman"/>
          <w:b/>
          <w:sz w:val="24"/>
          <w:szCs w:val="24"/>
        </w:rPr>
      </w:pPr>
      <w:r w:rsidRPr="003430CC">
        <w:rPr>
          <w:rFonts w:ascii="Times New Roman" w:hAnsi="Times New Roman"/>
          <w:b/>
          <w:sz w:val="24"/>
          <w:szCs w:val="24"/>
        </w:rPr>
        <w:t>Број: 06-29/1/2021-04 , дана: 10.02.2021. године</w:t>
      </w:r>
    </w:p>
    <w:p w:rsidR="00B30F01" w:rsidRPr="003430CC" w:rsidRDefault="00B30F01" w:rsidP="003430CC">
      <w:pPr>
        <w:tabs>
          <w:tab w:val="left" w:pos="6570"/>
        </w:tabs>
        <w:spacing w:after="0" w:line="240" w:lineRule="auto"/>
        <w:jc w:val="center"/>
        <w:rPr>
          <w:rFonts w:ascii="Times New Roman" w:hAnsi="Times New Roman"/>
          <w:b/>
          <w:sz w:val="24"/>
          <w:szCs w:val="24"/>
        </w:rPr>
      </w:pPr>
    </w:p>
    <w:p w:rsidR="00B30F01" w:rsidRPr="003430CC" w:rsidRDefault="00B30F01" w:rsidP="003430CC">
      <w:pPr>
        <w:tabs>
          <w:tab w:val="left" w:pos="6570"/>
        </w:tabs>
        <w:spacing w:after="0" w:line="240" w:lineRule="auto"/>
        <w:rPr>
          <w:rFonts w:ascii="Times New Roman" w:hAnsi="Times New Roman"/>
          <w:b/>
          <w:sz w:val="24"/>
          <w:szCs w:val="24"/>
        </w:rPr>
      </w:pPr>
      <w:r w:rsidRPr="003430CC">
        <w:rPr>
          <w:rFonts w:ascii="Times New Roman" w:hAnsi="Times New Roman"/>
          <w:sz w:val="24"/>
          <w:szCs w:val="24"/>
        </w:rPr>
        <w:t xml:space="preserve">                                                                                                 </w:t>
      </w:r>
      <w:r w:rsidRPr="003430CC">
        <w:rPr>
          <w:rFonts w:ascii="Times New Roman" w:hAnsi="Times New Roman"/>
          <w:b/>
          <w:sz w:val="24"/>
          <w:szCs w:val="24"/>
        </w:rPr>
        <w:t>ПРЕДСЕДНИК</w:t>
      </w:r>
    </w:p>
    <w:p w:rsidR="00B30F01" w:rsidRPr="003430CC" w:rsidRDefault="00B30F01" w:rsidP="003430CC">
      <w:pPr>
        <w:tabs>
          <w:tab w:val="left" w:pos="6570"/>
        </w:tabs>
        <w:spacing w:after="0" w:line="240" w:lineRule="auto"/>
        <w:rPr>
          <w:rFonts w:ascii="Times New Roman" w:hAnsi="Times New Roman"/>
          <w:b/>
          <w:sz w:val="24"/>
          <w:szCs w:val="24"/>
        </w:rPr>
      </w:pPr>
      <w:r w:rsidRPr="003430CC">
        <w:rPr>
          <w:rFonts w:ascii="Times New Roman" w:hAnsi="Times New Roman"/>
          <w:b/>
          <w:sz w:val="24"/>
          <w:szCs w:val="24"/>
        </w:rPr>
        <w:t xml:space="preserve">                                                                                              ГРАДСКОГ  ВЕЋА</w:t>
      </w:r>
    </w:p>
    <w:p w:rsidR="00B30F01" w:rsidRPr="003430CC" w:rsidRDefault="00B30F01" w:rsidP="003430CC">
      <w:pPr>
        <w:tabs>
          <w:tab w:val="left" w:pos="6570"/>
        </w:tabs>
        <w:spacing w:after="0" w:line="240" w:lineRule="auto"/>
        <w:rPr>
          <w:rFonts w:ascii="Times New Roman" w:hAnsi="Times New Roman"/>
          <w:b/>
          <w:sz w:val="24"/>
          <w:szCs w:val="24"/>
        </w:rPr>
      </w:pPr>
      <w:r w:rsidRPr="003430CC">
        <w:rPr>
          <w:rFonts w:ascii="Times New Roman" w:hAnsi="Times New Roman"/>
          <w:b/>
          <w:sz w:val="24"/>
          <w:szCs w:val="24"/>
        </w:rPr>
        <w:t xml:space="preserve">                                                                                         др Слободан Миленковић</w:t>
      </w:r>
    </w:p>
    <w:p w:rsidR="003430CC" w:rsidRPr="003430CC" w:rsidRDefault="003430CC" w:rsidP="003430CC">
      <w:pPr>
        <w:tabs>
          <w:tab w:val="left" w:pos="6570"/>
        </w:tabs>
        <w:spacing w:after="0" w:line="240" w:lineRule="auto"/>
        <w:rPr>
          <w:rFonts w:ascii="Times New Roman" w:hAnsi="Times New Roman"/>
          <w:b/>
          <w:sz w:val="24"/>
          <w:szCs w:val="24"/>
        </w:rPr>
      </w:pPr>
    </w:p>
    <w:p w:rsidR="003430CC" w:rsidRPr="003430CC" w:rsidRDefault="003430CC" w:rsidP="003430CC">
      <w:pPr>
        <w:tabs>
          <w:tab w:val="left" w:pos="6570"/>
        </w:tabs>
        <w:spacing w:after="0" w:line="240" w:lineRule="auto"/>
        <w:rPr>
          <w:rFonts w:ascii="Times New Roman" w:hAnsi="Times New Roman"/>
          <w:b/>
          <w:sz w:val="24"/>
          <w:szCs w:val="24"/>
        </w:rPr>
      </w:pPr>
    </w:p>
    <w:p w:rsidR="003430CC" w:rsidRPr="003430CC" w:rsidRDefault="003430CC" w:rsidP="003430CC">
      <w:pPr>
        <w:tabs>
          <w:tab w:val="left" w:pos="6570"/>
        </w:tabs>
        <w:spacing w:after="0" w:line="240" w:lineRule="auto"/>
        <w:rPr>
          <w:rFonts w:ascii="Times New Roman" w:hAnsi="Times New Roman"/>
          <w:b/>
          <w:sz w:val="24"/>
          <w:szCs w:val="24"/>
        </w:rPr>
      </w:pPr>
    </w:p>
    <w:p w:rsidR="003430CC" w:rsidRPr="003430CC" w:rsidRDefault="003430CC" w:rsidP="003430CC">
      <w:pPr>
        <w:tabs>
          <w:tab w:val="left" w:pos="6570"/>
        </w:tabs>
        <w:spacing w:after="0" w:line="240" w:lineRule="auto"/>
        <w:rPr>
          <w:rFonts w:ascii="Times New Roman" w:hAnsi="Times New Roman"/>
          <w:b/>
          <w:sz w:val="24"/>
          <w:szCs w:val="24"/>
        </w:rPr>
      </w:pPr>
    </w:p>
    <w:p w:rsidR="003430CC" w:rsidRPr="003430CC" w:rsidRDefault="003430CC" w:rsidP="003430CC">
      <w:pPr>
        <w:tabs>
          <w:tab w:val="left" w:pos="6570"/>
        </w:tabs>
        <w:spacing w:after="0" w:line="240" w:lineRule="auto"/>
        <w:rPr>
          <w:rFonts w:ascii="Times New Roman" w:hAnsi="Times New Roman"/>
          <w:b/>
          <w:sz w:val="24"/>
          <w:szCs w:val="24"/>
        </w:rPr>
      </w:pPr>
    </w:p>
    <w:p w:rsidR="003430CC" w:rsidRPr="003430CC" w:rsidRDefault="003430CC" w:rsidP="003430CC">
      <w:pPr>
        <w:tabs>
          <w:tab w:val="left" w:pos="6570"/>
        </w:tabs>
        <w:spacing w:after="0" w:line="240" w:lineRule="auto"/>
        <w:rPr>
          <w:rFonts w:ascii="Times New Roman" w:hAnsi="Times New Roman"/>
          <w:b/>
          <w:sz w:val="24"/>
          <w:szCs w:val="24"/>
        </w:rPr>
      </w:pPr>
    </w:p>
    <w:p w:rsidR="003430CC" w:rsidRPr="003430CC" w:rsidRDefault="003430CC" w:rsidP="003430CC">
      <w:pPr>
        <w:tabs>
          <w:tab w:val="left" w:pos="6570"/>
        </w:tabs>
        <w:spacing w:after="0" w:line="240" w:lineRule="auto"/>
        <w:rPr>
          <w:rFonts w:ascii="Times New Roman" w:hAnsi="Times New Roman"/>
          <w:b/>
          <w:sz w:val="24"/>
          <w:szCs w:val="24"/>
        </w:rPr>
      </w:pPr>
    </w:p>
    <w:p w:rsidR="003430CC" w:rsidRPr="003430CC" w:rsidRDefault="003430CC" w:rsidP="003430CC">
      <w:pPr>
        <w:tabs>
          <w:tab w:val="left" w:pos="6570"/>
        </w:tabs>
        <w:spacing w:after="0" w:line="240" w:lineRule="auto"/>
        <w:rPr>
          <w:rFonts w:ascii="Times New Roman" w:hAnsi="Times New Roman"/>
          <w:b/>
          <w:sz w:val="24"/>
          <w:szCs w:val="24"/>
        </w:rPr>
      </w:pPr>
    </w:p>
    <w:p w:rsidR="003430CC" w:rsidRPr="003430CC" w:rsidRDefault="003430CC" w:rsidP="003430CC">
      <w:pPr>
        <w:tabs>
          <w:tab w:val="left" w:pos="6570"/>
        </w:tabs>
        <w:spacing w:after="0" w:line="240" w:lineRule="auto"/>
        <w:rPr>
          <w:rFonts w:ascii="Times New Roman" w:hAnsi="Times New Roman"/>
          <w:b/>
          <w:sz w:val="24"/>
          <w:szCs w:val="24"/>
        </w:rPr>
      </w:pPr>
    </w:p>
    <w:p w:rsidR="003430CC" w:rsidRPr="003430CC" w:rsidRDefault="003430CC" w:rsidP="003430CC">
      <w:pPr>
        <w:tabs>
          <w:tab w:val="left" w:pos="6570"/>
        </w:tabs>
        <w:spacing w:after="0" w:line="240" w:lineRule="auto"/>
        <w:rPr>
          <w:rFonts w:ascii="Times New Roman" w:hAnsi="Times New Roman"/>
          <w:b/>
          <w:sz w:val="24"/>
          <w:szCs w:val="24"/>
        </w:rPr>
      </w:pPr>
    </w:p>
    <w:p w:rsidR="003430CC" w:rsidRDefault="003430CC" w:rsidP="003430CC">
      <w:pPr>
        <w:spacing w:after="0" w:line="240" w:lineRule="auto"/>
        <w:ind w:firstLine="450"/>
        <w:rPr>
          <w:rFonts w:ascii="Times New Roman" w:hAnsi="Times New Roman"/>
          <w:noProof/>
          <w:sz w:val="24"/>
          <w:szCs w:val="24"/>
          <w:lang w:val="ru-RU"/>
        </w:rPr>
      </w:pPr>
    </w:p>
    <w:p w:rsidR="003430CC" w:rsidRDefault="003430CC" w:rsidP="003430CC">
      <w:pPr>
        <w:spacing w:after="0" w:line="240" w:lineRule="auto"/>
        <w:ind w:firstLine="450"/>
        <w:rPr>
          <w:rFonts w:ascii="Times New Roman" w:hAnsi="Times New Roman"/>
          <w:noProof/>
          <w:sz w:val="24"/>
          <w:szCs w:val="24"/>
          <w:lang w:val="ru-RU"/>
        </w:rPr>
      </w:pPr>
    </w:p>
    <w:p w:rsidR="003430CC" w:rsidRPr="003430CC" w:rsidRDefault="003430CC" w:rsidP="003430CC">
      <w:pPr>
        <w:spacing w:after="0" w:line="240" w:lineRule="auto"/>
        <w:rPr>
          <w:rFonts w:ascii="Times New Roman" w:hAnsi="Times New Roman"/>
          <w:sz w:val="24"/>
          <w:szCs w:val="24"/>
          <w:lang w:val="en-US"/>
        </w:rPr>
      </w:pPr>
    </w:p>
    <w:p w:rsidR="003430CC" w:rsidRPr="003430CC" w:rsidRDefault="003430CC" w:rsidP="003430CC">
      <w:pPr>
        <w:spacing w:after="0" w:line="240" w:lineRule="auto"/>
        <w:rPr>
          <w:rFonts w:ascii="Times New Roman" w:hAnsi="Times New Roman"/>
          <w:sz w:val="24"/>
          <w:szCs w:val="24"/>
          <w:lang w:val="en-US"/>
        </w:rPr>
      </w:pPr>
    </w:p>
    <w:p w:rsidR="003430CC" w:rsidRDefault="003430CC" w:rsidP="003430CC">
      <w:pPr>
        <w:spacing w:after="0" w:line="240" w:lineRule="auto"/>
        <w:rPr>
          <w:rFonts w:ascii="Times New Roman" w:hAnsi="Times New Roman"/>
          <w:sz w:val="24"/>
          <w:szCs w:val="24"/>
        </w:rPr>
      </w:pPr>
    </w:p>
    <w:p w:rsidR="003430CC" w:rsidRDefault="003430CC" w:rsidP="003430CC">
      <w:pPr>
        <w:spacing w:after="0" w:line="240" w:lineRule="auto"/>
        <w:rPr>
          <w:rFonts w:ascii="Times New Roman" w:hAnsi="Times New Roman"/>
          <w:sz w:val="24"/>
          <w:szCs w:val="24"/>
        </w:rPr>
      </w:pPr>
    </w:p>
    <w:p w:rsidR="003430CC" w:rsidRDefault="003430CC" w:rsidP="003430CC">
      <w:pPr>
        <w:spacing w:after="0" w:line="240" w:lineRule="auto"/>
        <w:rPr>
          <w:rFonts w:ascii="Times New Roman" w:hAnsi="Times New Roman"/>
          <w:sz w:val="24"/>
          <w:szCs w:val="24"/>
        </w:rPr>
      </w:pPr>
    </w:p>
    <w:p w:rsidR="003430CC" w:rsidRDefault="003430CC" w:rsidP="003430CC">
      <w:pPr>
        <w:spacing w:after="0" w:line="240" w:lineRule="auto"/>
        <w:rPr>
          <w:rFonts w:ascii="Times New Roman" w:hAnsi="Times New Roman"/>
          <w:sz w:val="24"/>
          <w:szCs w:val="24"/>
        </w:rPr>
      </w:pPr>
    </w:p>
    <w:p w:rsidR="003430CC" w:rsidRDefault="003430CC" w:rsidP="003430CC">
      <w:pPr>
        <w:spacing w:after="0" w:line="240" w:lineRule="auto"/>
        <w:rPr>
          <w:rFonts w:ascii="Times New Roman" w:hAnsi="Times New Roman"/>
          <w:sz w:val="24"/>
          <w:szCs w:val="24"/>
        </w:rPr>
      </w:pPr>
    </w:p>
    <w:p w:rsidR="003430CC" w:rsidRDefault="003430CC" w:rsidP="003430CC">
      <w:pPr>
        <w:spacing w:after="0" w:line="240" w:lineRule="auto"/>
        <w:rPr>
          <w:rFonts w:ascii="Times New Roman" w:hAnsi="Times New Roman"/>
          <w:sz w:val="24"/>
          <w:szCs w:val="24"/>
        </w:rPr>
      </w:pPr>
    </w:p>
    <w:p w:rsidR="003430CC" w:rsidRDefault="003430CC" w:rsidP="003430CC">
      <w:pPr>
        <w:spacing w:after="0" w:line="240" w:lineRule="auto"/>
        <w:rPr>
          <w:rFonts w:ascii="Times New Roman" w:hAnsi="Times New Roman"/>
          <w:sz w:val="24"/>
          <w:szCs w:val="24"/>
        </w:rPr>
      </w:pPr>
    </w:p>
    <w:p w:rsidR="003430CC" w:rsidRDefault="003430CC" w:rsidP="003430CC">
      <w:pPr>
        <w:spacing w:after="0" w:line="240" w:lineRule="auto"/>
        <w:rPr>
          <w:rFonts w:ascii="Times New Roman" w:hAnsi="Times New Roman"/>
          <w:sz w:val="24"/>
          <w:szCs w:val="24"/>
        </w:rPr>
      </w:pPr>
    </w:p>
    <w:p w:rsidR="003430CC" w:rsidRPr="003430CC" w:rsidRDefault="003430CC" w:rsidP="003430CC">
      <w:pPr>
        <w:tabs>
          <w:tab w:val="left" w:pos="6570"/>
        </w:tabs>
        <w:spacing w:after="0" w:line="240" w:lineRule="auto"/>
        <w:rPr>
          <w:rFonts w:ascii="Times New Roman" w:hAnsi="Times New Roman"/>
          <w:b/>
          <w:sz w:val="24"/>
          <w:szCs w:val="24"/>
        </w:rPr>
      </w:pPr>
    </w:p>
    <w:p w:rsidR="003430CC" w:rsidRPr="003430CC" w:rsidRDefault="003430CC" w:rsidP="003430CC">
      <w:pPr>
        <w:spacing w:after="0" w:line="240" w:lineRule="auto"/>
        <w:rPr>
          <w:rFonts w:ascii="Times New Roman" w:hAnsi="Times New Roman"/>
          <w:sz w:val="24"/>
          <w:szCs w:val="24"/>
          <w:lang w:val="en-US"/>
        </w:rPr>
      </w:pPr>
    </w:p>
    <w:p w:rsidR="003430CC" w:rsidRPr="003430CC" w:rsidRDefault="003430CC" w:rsidP="003430CC">
      <w:pPr>
        <w:tabs>
          <w:tab w:val="left" w:pos="6570"/>
        </w:tabs>
        <w:spacing w:after="0" w:line="240" w:lineRule="auto"/>
        <w:rPr>
          <w:rFonts w:ascii="Times New Roman" w:hAnsi="Times New Roman"/>
          <w:b/>
          <w:sz w:val="24"/>
          <w:szCs w:val="24"/>
        </w:rPr>
      </w:pPr>
    </w:p>
    <w:p w:rsidR="00B30F01" w:rsidRPr="003430CC" w:rsidRDefault="00B30F01" w:rsidP="003430CC">
      <w:pPr>
        <w:tabs>
          <w:tab w:val="left" w:pos="6570"/>
        </w:tabs>
        <w:spacing w:after="0" w:line="240" w:lineRule="auto"/>
        <w:rPr>
          <w:rFonts w:ascii="Times New Roman" w:hAnsi="Times New Roman"/>
          <w:b/>
          <w:sz w:val="24"/>
          <w:szCs w:val="24"/>
        </w:rPr>
      </w:pPr>
    </w:p>
    <w:p w:rsidR="00B30F01" w:rsidRPr="003430CC" w:rsidRDefault="00B30F01" w:rsidP="003430CC">
      <w:pPr>
        <w:tabs>
          <w:tab w:val="left" w:pos="6570"/>
        </w:tabs>
        <w:spacing w:after="0" w:line="240" w:lineRule="auto"/>
        <w:rPr>
          <w:rFonts w:ascii="Times New Roman" w:hAnsi="Times New Roman"/>
          <w:b/>
          <w:sz w:val="24"/>
          <w:szCs w:val="24"/>
        </w:rPr>
      </w:pPr>
    </w:p>
    <w:p w:rsidR="005C20DF" w:rsidRPr="003430CC" w:rsidRDefault="005C20DF" w:rsidP="003430CC">
      <w:pPr>
        <w:spacing w:after="0" w:line="240" w:lineRule="auto"/>
        <w:rPr>
          <w:rFonts w:ascii="Times New Roman" w:hAnsi="Times New Roman"/>
          <w:b/>
          <w:sz w:val="24"/>
          <w:szCs w:val="24"/>
        </w:rPr>
      </w:pPr>
    </w:p>
    <w:p w:rsidR="00602209" w:rsidRPr="003430CC" w:rsidRDefault="00602209" w:rsidP="003430CC">
      <w:pPr>
        <w:spacing w:after="0" w:line="240" w:lineRule="auto"/>
        <w:rPr>
          <w:rFonts w:ascii="Times New Roman" w:hAnsi="Times New Roman"/>
          <w:sz w:val="24"/>
          <w:szCs w:val="24"/>
        </w:rPr>
      </w:pPr>
    </w:p>
    <w:sectPr w:rsidR="00602209" w:rsidRPr="003430CC" w:rsidSect="005C20DF">
      <w:pgSz w:w="12240" w:h="15840"/>
      <w:pgMar w:top="1080" w:right="1440" w:bottom="5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32C7F82"/>
    <w:lvl w:ilvl="0">
      <w:numFmt w:val="bullet"/>
      <w:lvlText w:val="*"/>
      <w:lvlJc w:val="left"/>
    </w:lvl>
  </w:abstractNum>
  <w:abstractNum w:abstractNumId="1">
    <w:nsid w:val="36F21CC3"/>
    <w:multiLevelType w:val="hybridMultilevel"/>
    <w:tmpl w:val="3858D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033692"/>
    <w:multiLevelType w:val="hybridMultilevel"/>
    <w:tmpl w:val="634CD57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616A6896"/>
    <w:multiLevelType w:val="hybridMultilevel"/>
    <w:tmpl w:val="250CC608"/>
    <w:lvl w:ilvl="0" w:tplc="390E362A">
      <w:start w:val="1"/>
      <w:numFmt w:val="bullet"/>
      <w:lvlText w:val=""/>
      <w:lvlJc w:val="left"/>
      <w:pPr>
        <w:tabs>
          <w:tab w:val="num" w:pos="1094"/>
        </w:tabs>
        <w:ind w:left="1094" w:hanging="360"/>
      </w:pPr>
      <w:rPr>
        <w:rFonts w:ascii="Symbol" w:hAnsi="Symbol" w:hint="default"/>
      </w:rPr>
    </w:lvl>
    <w:lvl w:ilvl="1" w:tplc="0C1A0003" w:tentative="1">
      <w:start w:val="1"/>
      <w:numFmt w:val="bullet"/>
      <w:lvlText w:val="o"/>
      <w:lvlJc w:val="left"/>
      <w:pPr>
        <w:tabs>
          <w:tab w:val="num" w:pos="2174"/>
        </w:tabs>
        <w:ind w:left="2174" w:hanging="360"/>
      </w:pPr>
      <w:rPr>
        <w:rFonts w:ascii="Courier New" w:hAnsi="Courier New" w:cs="Courier New" w:hint="default"/>
      </w:rPr>
    </w:lvl>
    <w:lvl w:ilvl="2" w:tplc="0C1A0005" w:tentative="1">
      <w:start w:val="1"/>
      <w:numFmt w:val="bullet"/>
      <w:lvlText w:val=""/>
      <w:lvlJc w:val="left"/>
      <w:pPr>
        <w:tabs>
          <w:tab w:val="num" w:pos="2894"/>
        </w:tabs>
        <w:ind w:left="2894" w:hanging="360"/>
      </w:pPr>
      <w:rPr>
        <w:rFonts w:ascii="Wingdings" w:hAnsi="Wingdings" w:hint="default"/>
      </w:rPr>
    </w:lvl>
    <w:lvl w:ilvl="3" w:tplc="0C1A0001" w:tentative="1">
      <w:start w:val="1"/>
      <w:numFmt w:val="bullet"/>
      <w:lvlText w:val=""/>
      <w:lvlJc w:val="left"/>
      <w:pPr>
        <w:tabs>
          <w:tab w:val="num" w:pos="3614"/>
        </w:tabs>
        <w:ind w:left="3614" w:hanging="360"/>
      </w:pPr>
      <w:rPr>
        <w:rFonts w:ascii="Symbol" w:hAnsi="Symbol" w:hint="default"/>
      </w:rPr>
    </w:lvl>
    <w:lvl w:ilvl="4" w:tplc="0C1A0003" w:tentative="1">
      <w:start w:val="1"/>
      <w:numFmt w:val="bullet"/>
      <w:lvlText w:val="o"/>
      <w:lvlJc w:val="left"/>
      <w:pPr>
        <w:tabs>
          <w:tab w:val="num" w:pos="4334"/>
        </w:tabs>
        <w:ind w:left="4334" w:hanging="360"/>
      </w:pPr>
      <w:rPr>
        <w:rFonts w:ascii="Courier New" w:hAnsi="Courier New" w:cs="Courier New" w:hint="default"/>
      </w:rPr>
    </w:lvl>
    <w:lvl w:ilvl="5" w:tplc="0C1A0005" w:tentative="1">
      <w:start w:val="1"/>
      <w:numFmt w:val="bullet"/>
      <w:lvlText w:val=""/>
      <w:lvlJc w:val="left"/>
      <w:pPr>
        <w:tabs>
          <w:tab w:val="num" w:pos="5054"/>
        </w:tabs>
        <w:ind w:left="5054" w:hanging="360"/>
      </w:pPr>
      <w:rPr>
        <w:rFonts w:ascii="Wingdings" w:hAnsi="Wingdings" w:hint="default"/>
      </w:rPr>
    </w:lvl>
    <w:lvl w:ilvl="6" w:tplc="0C1A0001" w:tentative="1">
      <w:start w:val="1"/>
      <w:numFmt w:val="bullet"/>
      <w:lvlText w:val=""/>
      <w:lvlJc w:val="left"/>
      <w:pPr>
        <w:tabs>
          <w:tab w:val="num" w:pos="5774"/>
        </w:tabs>
        <w:ind w:left="5774" w:hanging="360"/>
      </w:pPr>
      <w:rPr>
        <w:rFonts w:ascii="Symbol" w:hAnsi="Symbol" w:hint="default"/>
      </w:rPr>
    </w:lvl>
    <w:lvl w:ilvl="7" w:tplc="0C1A0003" w:tentative="1">
      <w:start w:val="1"/>
      <w:numFmt w:val="bullet"/>
      <w:lvlText w:val="o"/>
      <w:lvlJc w:val="left"/>
      <w:pPr>
        <w:tabs>
          <w:tab w:val="num" w:pos="6494"/>
        </w:tabs>
        <w:ind w:left="6494" w:hanging="360"/>
      </w:pPr>
      <w:rPr>
        <w:rFonts w:ascii="Courier New" w:hAnsi="Courier New" w:cs="Courier New" w:hint="default"/>
      </w:rPr>
    </w:lvl>
    <w:lvl w:ilvl="8" w:tplc="0C1A0005" w:tentative="1">
      <w:start w:val="1"/>
      <w:numFmt w:val="bullet"/>
      <w:lvlText w:val=""/>
      <w:lvlJc w:val="left"/>
      <w:pPr>
        <w:tabs>
          <w:tab w:val="num" w:pos="7214"/>
        </w:tabs>
        <w:ind w:left="7214" w:hanging="360"/>
      </w:pPr>
      <w:rPr>
        <w:rFonts w:ascii="Wingdings" w:hAnsi="Wingdings" w:hint="default"/>
      </w:rPr>
    </w:lvl>
  </w:abstractNum>
  <w:abstractNum w:abstractNumId="4">
    <w:nsid w:val="65512A9E"/>
    <w:multiLevelType w:val="hybridMultilevel"/>
    <w:tmpl w:val="4D78790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
  </w:num>
  <w:num w:numId="2">
    <w:abstractNumId w:val="4"/>
  </w:num>
  <w:num w:numId="3">
    <w:abstractNumId w:val="2"/>
  </w:num>
  <w:num w:numId="4">
    <w:abstractNumId w:val="0"/>
    <w:lvlOverride w:ilvl="0">
      <w:lvl w:ilvl="0">
        <w:numFmt w:val="bullet"/>
        <w:lvlText w:val=""/>
        <w:legacy w:legacy="1" w:legacySpace="0" w:legacyIndent="360"/>
        <w:lvlJc w:val="left"/>
        <w:rPr>
          <w:rFonts w:ascii="Symbol" w:hAnsi="Symbol" w:hint="default"/>
        </w:rPr>
      </w:lvl>
    </w:lvlOverride>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C20DF"/>
    <w:rsid w:val="001A48D3"/>
    <w:rsid w:val="00230C86"/>
    <w:rsid w:val="002874EE"/>
    <w:rsid w:val="0029668F"/>
    <w:rsid w:val="003430CC"/>
    <w:rsid w:val="004B5EC3"/>
    <w:rsid w:val="004F79CB"/>
    <w:rsid w:val="005C20DF"/>
    <w:rsid w:val="00602209"/>
    <w:rsid w:val="007A7B8B"/>
    <w:rsid w:val="008311D5"/>
    <w:rsid w:val="00936040"/>
    <w:rsid w:val="009D759D"/>
    <w:rsid w:val="009E214F"/>
    <w:rsid w:val="00AC3485"/>
    <w:rsid w:val="00AE1491"/>
    <w:rsid w:val="00AF1AF2"/>
    <w:rsid w:val="00B30F01"/>
    <w:rsid w:val="00C45F03"/>
    <w:rsid w:val="00D2594A"/>
    <w:rsid w:val="00EE1893"/>
    <w:rsid w:val="00EF0D86"/>
    <w:rsid w:val="00F404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44" w:right="24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0DF"/>
    <w:pPr>
      <w:spacing w:after="200" w:line="276" w:lineRule="auto"/>
      <w:ind w:left="0" w:right="0"/>
    </w:pPr>
    <w:rPr>
      <w:rFonts w:ascii="Calibri" w:eastAsia="Calibri" w:hAnsi="Calibri" w:cs="Times New Roman"/>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5C20DF"/>
    <w:pPr>
      <w:ind w:left="720"/>
      <w:contextualSpacing/>
    </w:p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rsid w:val="005C20DF"/>
    <w:rPr>
      <w:rFonts w:ascii="Calibri" w:eastAsia="Calibri" w:hAnsi="Calibri" w:cs="Times New Roman"/>
      <w:lang w:val="sr-Latn-CS"/>
    </w:rPr>
  </w:style>
  <w:style w:type="paragraph" w:styleId="BalloonText">
    <w:name w:val="Balloon Text"/>
    <w:basedOn w:val="Normal"/>
    <w:link w:val="BalloonTextChar"/>
    <w:uiPriority w:val="99"/>
    <w:semiHidden/>
    <w:unhideWhenUsed/>
    <w:rsid w:val="005C20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0DF"/>
    <w:rPr>
      <w:rFonts w:ascii="Tahoma" w:eastAsia="Calibri" w:hAnsi="Tahoma" w:cs="Tahoma"/>
      <w:sz w:val="16"/>
      <w:szCs w:val="16"/>
      <w:lang w:val="sr-Latn-CS"/>
    </w:rPr>
  </w:style>
  <w:style w:type="paragraph" w:customStyle="1" w:styleId="CharChar2CharCharCharCharCharCharCharCharCharCharCharCharCharCharCharCharCharCharCharCharCharCharCharCharCharCharCharCharCharChar1CharCharCharCharCharCharChar">
    <w:name w:val="Char Char2 Char Char Char Char Char Char Char Char Char Char Char Char Char Char Char Char Char Char Char Char Char Char Char Char Char Char Char Char Char Char1 Char Char Char Char Char Char Char"/>
    <w:basedOn w:val="Normal"/>
    <w:rsid w:val="003430CC"/>
    <w:pPr>
      <w:spacing w:after="160" w:line="240" w:lineRule="exact"/>
      <w:jc w:val="left"/>
    </w:pPr>
    <w:rPr>
      <w:rFonts w:ascii="Tahoma" w:eastAsia="Times New Roman" w:hAnsi="Tahoma"/>
      <w:sz w:val="20"/>
      <w:szCs w:val="20"/>
      <w:lang w:val="en-US"/>
    </w:rPr>
  </w:style>
  <w:style w:type="paragraph" w:customStyle="1" w:styleId="a">
    <w:name w:val="Пасус са листом"/>
    <w:basedOn w:val="Normal"/>
    <w:uiPriority w:val="34"/>
    <w:qFormat/>
    <w:rsid w:val="003430CC"/>
    <w:pPr>
      <w:ind w:left="720"/>
      <w:contextualSpacing/>
      <w:jc w:val="left"/>
    </w:pPr>
    <w:rPr>
      <w:rFonts w:eastAsia="Times New Roman"/>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ukovcic</dc:creator>
  <cp:lastModifiedBy>VMiletic</cp:lastModifiedBy>
  <cp:revision>12</cp:revision>
  <cp:lastPrinted>2021-02-24T10:38:00Z</cp:lastPrinted>
  <dcterms:created xsi:type="dcterms:W3CDTF">2021-02-10T12:04:00Z</dcterms:created>
  <dcterms:modified xsi:type="dcterms:W3CDTF">2021-03-25T12:47:00Z</dcterms:modified>
</cp:coreProperties>
</file>