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B8" w:rsidRPr="003E2080" w:rsidRDefault="00BE08B8" w:rsidP="00BE08B8">
      <w:pPr>
        <w:ind w:left="61" w:firstLine="659"/>
        <w:jc w:val="both"/>
      </w:pPr>
      <w:r w:rsidRPr="003E2080">
        <w:rPr>
          <w:lang w:val="sr-Cyrl-CS"/>
        </w:rPr>
        <w:t>На основу</w:t>
      </w:r>
      <w:r w:rsidRPr="003E2080">
        <w:t xml:space="preserve"> Одлуке Градског већа града Врања </w:t>
      </w:r>
      <w:r w:rsidRPr="003E2080">
        <w:rPr>
          <w:lang w:val="sr-Cyrl-CS"/>
        </w:rPr>
        <w:t>о расписивању Јавног позива за учешће привредних субјеката у спровођењу мера енергетске санације породичних кућа и станова на територији града Врања број 06-/202</w:t>
      </w:r>
      <w:r w:rsidRPr="003E2080">
        <w:t>4</w:t>
      </w:r>
      <w:r w:rsidRPr="003E2080">
        <w:rPr>
          <w:lang w:val="sr-Cyrl-CS"/>
        </w:rPr>
        <w:t xml:space="preserve">-04 од </w:t>
      </w:r>
      <w:r w:rsidRPr="003E2080">
        <w:t>17</w:t>
      </w:r>
      <w:r w:rsidRPr="003E2080">
        <w:rPr>
          <w:lang w:val="sr-Cyrl-CS"/>
        </w:rPr>
        <w:t>.0</w:t>
      </w:r>
      <w:r w:rsidRPr="003E2080">
        <w:t>6</w:t>
      </w:r>
      <w:r w:rsidRPr="003E2080">
        <w:rPr>
          <w:lang w:val="sr-Cyrl-CS"/>
        </w:rPr>
        <w:t>. 202</w:t>
      </w:r>
      <w:r w:rsidRPr="003E2080">
        <w:t>4</w:t>
      </w:r>
      <w:r w:rsidRPr="003E2080">
        <w:rPr>
          <w:lang w:val="sr-Cyrl-CS"/>
        </w:rPr>
        <w:t>. године ( 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 (Службени гласник града Врања бр. 14/2</w:t>
      </w:r>
      <w:r w:rsidRPr="003E2080">
        <w:t>4</w:t>
      </w:r>
      <w:r w:rsidRPr="003E2080">
        <w:rPr>
          <w:lang w:val="sr-Cyrl-CS"/>
        </w:rPr>
        <w:t xml:space="preserve">)(у даљем тексту: Правилник), </w:t>
      </w:r>
      <w:bookmarkStart w:id="0" w:name="_Hlk136516112"/>
      <w:r w:rsidRPr="003E2080">
        <w:t>Градско веће расписује:</w:t>
      </w:r>
    </w:p>
    <w:bookmarkEnd w:id="0"/>
    <w:p w:rsidR="00BE08B8" w:rsidRPr="003E2080" w:rsidRDefault="00BE08B8" w:rsidP="00BE08B8">
      <w:pPr>
        <w:jc w:val="center"/>
        <w:rPr>
          <w:lang w:val="sr-Cyrl-CS"/>
        </w:rPr>
      </w:pPr>
    </w:p>
    <w:p w:rsidR="00BE08B8" w:rsidRPr="003E2080" w:rsidRDefault="00BE08B8" w:rsidP="00BE08B8">
      <w:pPr>
        <w:jc w:val="center"/>
        <w:rPr>
          <w:b/>
          <w:lang w:val="sr-Cyrl-CS"/>
        </w:rPr>
      </w:pPr>
    </w:p>
    <w:p w:rsidR="00BE08B8" w:rsidRPr="003E2080" w:rsidRDefault="00BE08B8" w:rsidP="00BE08B8">
      <w:pPr>
        <w:jc w:val="center"/>
        <w:rPr>
          <w:b/>
        </w:rPr>
      </w:pPr>
      <w:r w:rsidRPr="003E2080">
        <w:rPr>
          <w:b/>
          <w:lang w:val="sr-Cyrl-CS"/>
        </w:rPr>
        <w:t>Ј</w:t>
      </w:r>
      <w:r w:rsidRPr="003E2080">
        <w:rPr>
          <w:b/>
        </w:rPr>
        <w:t>АВНИ ПОЗИВ</w:t>
      </w:r>
    </w:p>
    <w:p w:rsidR="00BE08B8" w:rsidRPr="003E2080" w:rsidRDefault="00BE08B8" w:rsidP="00BE08B8">
      <w:pPr>
        <w:contextualSpacing/>
        <w:jc w:val="center"/>
      </w:pPr>
      <w:bookmarkStart w:id="1" w:name="_Hlk70969037"/>
      <w:proofErr w:type="gramStart"/>
      <w:r w:rsidRPr="003E2080">
        <w:rPr>
          <w:b/>
          <w:bCs/>
        </w:rPr>
        <w:t>за</w:t>
      </w:r>
      <w:proofErr w:type="gramEnd"/>
      <w:r w:rsidRPr="003E2080">
        <w:rPr>
          <w:b/>
          <w:bCs/>
        </w:rPr>
        <w:t xml:space="preserve"> учешће директних корисника (привредних субјеката) у спровођењу мера енергетске </w:t>
      </w:r>
      <w:r w:rsidRPr="003E2080">
        <w:rPr>
          <w:b/>
          <w:bCs/>
          <w:lang w:val="sr-Cyrl-CS"/>
        </w:rPr>
        <w:t xml:space="preserve">санације </w:t>
      </w:r>
      <w:r w:rsidRPr="003E2080">
        <w:rPr>
          <w:b/>
          <w:bCs/>
        </w:rPr>
        <w:t>породичних кућа и станова на територији града</w:t>
      </w:r>
      <w:bookmarkEnd w:id="1"/>
      <w:r w:rsidRPr="003E2080">
        <w:rPr>
          <w:b/>
          <w:bCs/>
        </w:rPr>
        <w:t xml:space="preserve"> Врања</w:t>
      </w:r>
    </w:p>
    <w:p w:rsidR="00BE08B8" w:rsidRPr="003E2080" w:rsidRDefault="00BE08B8" w:rsidP="00BE08B8">
      <w:pPr>
        <w:ind w:firstLine="720"/>
        <w:contextualSpacing/>
        <w:jc w:val="both"/>
      </w:pPr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>У складу са чланом 12.</w:t>
      </w:r>
      <w:proofErr w:type="gramEnd"/>
      <w:r w:rsidRPr="003E2080">
        <w:t xml:space="preserve"> Правилника расписује се </w:t>
      </w:r>
      <w:r w:rsidRPr="003E2080">
        <w:rPr>
          <w:lang w:val="sr-Cyrl-CS"/>
        </w:rPr>
        <w:t xml:space="preserve">Јавни позив </w:t>
      </w:r>
      <w:r w:rsidRPr="003E2080">
        <w:t xml:space="preserve">за учешће директних корисника (привредних субјеката) у спровођењу мера енергетске </w:t>
      </w:r>
      <w:proofErr w:type="gramStart"/>
      <w:r w:rsidRPr="003E2080">
        <w:t>санације  породичних</w:t>
      </w:r>
      <w:proofErr w:type="gramEnd"/>
      <w:r w:rsidRPr="003E2080">
        <w:t xml:space="preserve"> кућа и станова на територији града Врања (у даљем тексту: Јавни позив).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града Врања. Домаћинства која испуњавају услове за доделу средстава на основу Јавног позива за суфинансирање мера енергетске санације породичних </w:t>
      </w:r>
      <w:proofErr w:type="gramStart"/>
      <w:r w:rsidRPr="003E2080">
        <w:t>кућа</w:t>
      </w:r>
      <w:proofErr w:type="gramEnd"/>
      <w:r w:rsidRPr="003E2080">
        <w:t xml:space="preserve"> и станова на територији града Врања могу набавити добра или услуге искључиво од привредних субјеката изабраних путем овог јавног позива.</w:t>
      </w:r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Врања.</w:t>
      </w:r>
      <w:proofErr w:type="gramEnd"/>
    </w:p>
    <w:p w:rsidR="00BE08B8" w:rsidRPr="003E2080" w:rsidRDefault="00BE08B8" w:rsidP="00BE08B8">
      <w:pPr>
        <w:contextualSpacing/>
        <w:jc w:val="both"/>
      </w:pPr>
    </w:p>
    <w:p w:rsidR="00BE08B8" w:rsidRPr="003E2080" w:rsidRDefault="00BE08B8" w:rsidP="00BE08B8">
      <w:pPr>
        <w:contextualSpacing/>
        <w:jc w:val="both"/>
      </w:pPr>
    </w:p>
    <w:p w:rsidR="00BE08B8" w:rsidRPr="003E2080" w:rsidRDefault="00BE08B8" w:rsidP="00BE08B8">
      <w:pPr>
        <w:contextualSpacing/>
        <w:jc w:val="center"/>
        <w:rPr>
          <w:b/>
          <w:bCs/>
        </w:rPr>
      </w:pPr>
      <w:r w:rsidRPr="003E2080">
        <w:rPr>
          <w:b/>
          <w:bCs/>
        </w:rPr>
        <w:t>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ПРЕДМЕТ И КРИТЕРИЈУМИ ЕНЕРГЕТСКЕ ЕФИКАСНОСТИ</w:t>
      </w:r>
    </w:p>
    <w:p w:rsidR="00BE08B8" w:rsidRPr="003E2080" w:rsidRDefault="00BE08B8" w:rsidP="00BE08B8">
      <w:pPr>
        <w:contextualSpacing/>
        <w:jc w:val="both"/>
      </w:pPr>
    </w:p>
    <w:p w:rsidR="00BE08B8" w:rsidRPr="003E2080" w:rsidRDefault="00BE08B8" w:rsidP="00BE08B8">
      <w:pPr>
        <w:ind w:firstLine="720"/>
        <w:contextualSpacing/>
        <w:jc w:val="both"/>
        <w:rPr>
          <w:rFonts w:eastAsia="Calibri"/>
          <w:lang w:val="sr-Cyrl-CS"/>
        </w:rPr>
      </w:pPr>
      <w:r w:rsidRPr="003E2080">
        <w:t>Предмет Јавног позива је спровођење следећих мера енергетске ефикасности:</w:t>
      </w:r>
    </w:p>
    <w:p w:rsidR="00BE08B8" w:rsidRPr="003E2080" w:rsidRDefault="00BE08B8" w:rsidP="00BE08B8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Замена спољних прозора и врата и других транспарентних елемената термичког омотача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:rsidR="00BE08B8" w:rsidRPr="003E2080" w:rsidRDefault="00BE08B8" w:rsidP="00BE08B8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1) Спољна столарија са следећим минималним техничким карактеристикама (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 xml:space="preserve">-коефицијент пролаза топлоте): </w:t>
      </w:r>
    </w:p>
    <w:p w:rsidR="00BE08B8" w:rsidRPr="003E2080" w:rsidRDefault="00BE08B8" w:rsidP="00BE08B8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lastRenderedPageBreak/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1.3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остакљење прозора и балконских врата</w:t>
      </w:r>
      <w:r w:rsidRPr="003E2080">
        <w:rPr>
          <w:rFonts w:eastAsia="Calibri"/>
        </w:rPr>
        <w:t>;</w:t>
      </w:r>
    </w:p>
    <w:p w:rsidR="00BE08B8" w:rsidRPr="003E2080" w:rsidRDefault="00BE08B8" w:rsidP="00BE08B8">
      <w:pPr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1.3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профиле прозора и балконских врата;</w:t>
      </w:r>
    </w:p>
    <w:p w:rsidR="00BE08B8" w:rsidRPr="003E2080" w:rsidRDefault="00BE08B8" w:rsidP="00BE08B8">
      <w:pPr>
        <w:autoSpaceDE w:val="0"/>
        <w:autoSpaceDN w:val="0"/>
        <w:adjustRightInd w:val="0"/>
        <w:jc w:val="both"/>
        <w:rPr>
          <w:rFonts w:eastAsia="Calibri"/>
        </w:rPr>
      </w:pPr>
      <w:r w:rsidRPr="003E2080">
        <w:rPr>
          <w:rFonts w:eastAsia="Calibri"/>
          <w:lang w:val="sr-Cyrl-CS"/>
        </w:rPr>
        <w:t xml:space="preserve">- </w:t>
      </w:r>
      <w:r w:rsidRPr="003E2080">
        <w:rPr>
          <w:rFonts w:eastAsia="Calibri"/>
        </w:rPr>
        <w:t>U</w:t>
      </w:r>
      <w:r w:rsidRPr="003E2080">
        <w:rPr>
          <w:rFonts w:eastAsia="Calibri"/>
          <w:lang w:val="sr-Cyrl-CS"/>
        </w:rPr>
        <w:t>≤ 1.</w:t>
      </w:r>
      <w:r w:rsidRPr="003E2080">
        <w:rPr>
          <w:rFonts w:eastAsia="Calibri"/>
        </w:rPr>
        <w:t>6</w:t>
      </w:r>
      <w:r w:rsidRPr="003E2080">
        <w:rPr>
          <w:rFonts w:eastAsia="Calibri"/>
          <w:lang w:val="sr-Cyrl-CS"/>
        </w:rPr>
        <w:t xml:space="preserve"> W/</w:t>
      </w:r>
      <w:r w:rsidRPr="003E2080">
        <w:rPr>
          <w:rFonts w:eastAsia="Calibri"/>
        </w:rPr>
        <w:t>m</w:t>
      </w:r>
      <w:r w:rsidRPr="003E2080">
        <w:rPr>
          <w:rFonts w:eastAsia="Calibri"/>
          <w:vertAlign w:val="superscript"/>
          <w:lang w:val="sr-Cyrl-CS"/>
        </w:rPr>
        <w:t>2</w:t>
      </w:r>
      <w:r w:rsidRPr="003E2080">
        <w:rPr>
          <w:rFonts w:eastAsia="Calibri"/>
          <w:lang w:val="sr-Cyrl-CS"/>
        </w:rPr>
        <w:t>К за врата ка негрејаним просторима</w:t>
      </w:r>
      <w:r w:rsidRPr="003E2080">
        <w:rPr>
          <w:rFonts w:eastAsia="Calibri"/>
        </w:rPr>
        <w:t>.</w:t>
      </w: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Постављања термичке изолације спољних зидова, подова на тлу и осталих делова термичког омотача према негрејаном простору.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BE08B8" w:rsidRPr="003E2080" w:rsidRDefault="00BE08B8" w:rsidP="00BE08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:rsidR="00BE08B8" w:rsidRPr="003E2080" w:rsidRDefault="00BE08B8" w:rsidP="00BE08B8">
      <w:pPr>
        <w:tabs>
          <w:tab w:val="left" w:pos="360"/>
        </w:tabs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Style w:val="markedcontent"/>
          <w:rFonts w:ascii="Times New Roman" w:hAnsi="Times New Roman"/>
          <w:b/>
          <w:bCs/>
          <w:sz w:val="26"/>
          <w:szCs w:val="26"/>
          <w:lang w:val="sr-Cyrl-CS"/>
        </w:rPr>
        <w:t>Постављања термичке изолације испод кровног покривача или таванице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У оквиру ове мере могуће је извршити и уградњу и набавку материјала за топлотну изолацију крова или таванице изнад грејаног простора.Ова мера може обухватити, у случају да је оштећен кровни покривач и хидроизолациони кровни систем, и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крова.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BE08B8" w:rsidRPr="003E2080" w:rsidRDefault="00BE08B8" w:rsidP="00BE08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Минимална дебљина топлотне изолације крова или таванице изнад грејаног простора мора износити 20 цм, осим ако не постоји техничка могућност да се постави та дебљина изолације.</w:t>
      </w:r>
    </w:p>
    <w:p w:rsidR="00BE08B8" w:rsidRPr="003E2080" w:rsidRDefault="00BE08B8" w:rsidP="00BE08B8">
      <w:pPr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BE08B8" w:rsidRPr="003E2080" w:rsidRDefault="00BE08B8" w:rsidP="00BE08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BE08B8" w:rsidRPr="003E2080" w:rsidRDefault="00BE08B8" w:rsidP="00BE08B8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u w:val="single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Уградња топлотних пумпи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2" w:name="_Hlk136517492"/>
      <w:r w:rsidRPr="003E2080">
        <w:rPr>
          <w:lang w:val="sr-Cyrl-CS"/>
        </w:rPr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lastRenderedPageBreak/>
        <w:t xml:space="preserve">минимални SCOP (сезонски коефицијент </w:t>
      </w:r>
      <w:r w:rsidRPr="003E2080">
        <w:rPr>
          <w:rFonts w:ascii="Times New Roman" w:hAnsi="Times New Roman"/>
          <w:sz w:val="26"/>
          <w:szCs w:val="26"/>
        </w:rPr>
        <w:t>грејања</w:t>
      </w:r>
      <w:r w:rsidRPr="003E2080">
        <w:rPr>
          <w:rFonts w:ascii="Times New Roman" w:hAnsi="Times New Roman"/>
          <w:sz w:val="26"/>
          <w:szCs w:val="26"/>
          <w:lang w:val="sr-Cyrl-CS"/>
        </w:rPr>
        <w:t xml:space="preserve">) према извору </w:t>
      </w:r>
      <w:r w:rsidRPr="003E2080">
        <w:rPr>
          <w:rFonts w:ascii="Times New Roman" w:hAnsi="Times New Roman"/>
          <w:sz w:val="26"/>
          <w:szCs w:val="26"/>
        </w:rPr>
        <w:t>топлотне</w:t>
      </w:r>
      <w:r w:rsidRPr="003E2080">
        <w:rPr>
          <w:rFonts w:ascii="Times New Roman" w:hAnsi="Times New Roman"/>
          <w:sz w:val="26"/>
          <w:szCs w:val="26"/>
          <w:lang w:val="sr-Cyrl-CS"/>
        </w:rPr>
        <w:t xml:space="preserve">енергије треба да износи: </w:t>
      </w:r>
    </w:p>
    <w:p w:rsidR="00BE08B8" w:rsidRPr="003E2080" w:rsidRDefault="00BE08B8" w:rsidP="00BE08B8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 xml:space="preserve">- Ваздух, више од 3,4; </w:t>
      </w:r>
    </w:p>
    <w:p w:rsidR="00BE08B8" w:rsidRPr="003E2080" w:rsidRDefault="00BE08B8" w:rsidP="00BE08B8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>- Земља, више од 4,0;</w:t>
      </w:r>
    </w:p>
    <w:p w:rsidR="00BE08B8" w:rsidRPr="003E2080" w:rsidRDefault="00BE08B8" w:rsidP="00BE08B8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3E2080">
        <w:rPr>
          <w:lang w:val="sr-Cyrl-CS"/>
        </w:rPr>
        <w:t>- Вода, више од 4,5.</w:t>
      </w:r>
      <w:bookmarkEnd w:id="2"/>
    </w:p>
    <w:p w:rsidR="00BE08B8" w:rsidRPr="003E2080" w:rsidRDefault="00BE08B8" w:rsidP="00BE08B8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sz w:val="26"/>
          <w:szCs w:val="26"/>
          <w:lang w:val="sr-Cyrl-CS"/>
        </w:rPr>
        <w:t>Замена постојеће или уградња нове цевне мреже, грејних тела и пратећег прибора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3" w:name="_Hlk136517551"/>
      <w:r w:rsidRPr="003E2080">
        <w:rPr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</w:pPr>
      <w:r w:rsidRPr="003E2080">
        <w:rPr>
          <w:b/>
          <w:lang w:val="sr-Cyrl-CS"/>
        </w:rPr>
        <w:t>Напомена:</w:t>
      </w:r>
      <w:r w:rsidRPr="003E2080">
        <w:rPr>
          <w:lang w:val="sr-Cyrl-CS"/>
        </w:rPr>
        <w:t>Ова мера се може применити само заједно са мером замене постојећег грејача простора (котла или пећи) ефикаснијим, из става 1, тачка 4) или 5) овог одељка.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</w:pPr>
    </w:p>
    <w:bookmarkEnd w:id="3"/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sz w:val="26"/>
          <w:szCs w:val="26"/>
          <w:lang w:val="sr-Cyrl-CS"/>
        </w:rPr>
        <w:t>Уградња соларних колектора у инсталацију за централну припрему потрошне топле воде.</w:t>
      </w:r>
    </w:p>
    <w:p w:rsidR="00BE08B8" w:rsidRPr="003E2080" w:rsidRDefault="00BE08B8" w:rsidP="00BE08B8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E2080">
        <w:rPr>
          <w:rFonts w:ascii="Times New Roman" w:hAnsi="Times New Roman"/>
          <w:b/>
          <w:bCs/>
          <w:sz w:val="26"/>
          <w:szCs w:val="26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BE08B8" w:rsidRPr="003E2080" w:rsidRDefault="00BE08B8" w:rsidP="00BE08B8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lang w:val="sr-Cyrl-CS"/>
        </w:rPr>
      </w:pPr>
    </w:p>
    <w:p w:rsidR="00BE08B8" w:rsidRPr="003E2080" w:rsidRDefault="00BE08B8" w:rsidP="00BE0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E2080">
        <w:rPr>
          <w:rFonts w:ascii="Times New Roman" w:hAnsi="Times New Roman"/>
          <w:b/>
          <w:bCs/>
          <w:sz w:val="26"/>
          <w:szCs w:val="26"/>
        </w:rPr>
        <w:t xml:space="preserve">Израда техничке документације према важећој законској регулативии у складу са </w:t>
      </w:r>
      <w:proofErr w:type="gramStart"/>
      <w:r w:rsidRPr="003E2080">
        <w:rPr>
          <w:rFonts w:ascii="Times New Roman" w:hAnsi="Times New Roman"/>
          <w:b/>
          <w:bCs/>
          <w:sz w:val="26"/>
          <w:szCs w:val="26"/>
        </w:rPr>
        <w:t>Прилогом  3</w:t>
      </w:r>
      <w:proofErr w:type="gramEnd"/>
      <w:r w:rsidRPr="003E2080">
        <w:rPr>
          <w:rFonts w:ascii="Times New Roman" w:hAnsi="Times New Roman"/>
          <w:b/>
          <w:bCs/>
          <w:sz w:val="26"/>
          <w:szCs w:val="26"/>
        </w:rPr>
        <w:t>.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3E2080">
        <w:rPr>
          <w:b/>
          <w:lang w:val="sr-Cyrl-CS"/>
        </w:rPr>
        <w:t>Напомена:</w:t>
      </w:r>
      <w:r w:rsidRPr="003E2080">
        <w:rPr>
          <w:lang w:val="sr-Cyrl-CS"/>
        </w:rPr>
        <w:t>Мера израде техничке документације не може бити примењена самостално, већ искључиво уз неку од мера 2)-5) овог одељка.</w:t>
      </w:r>
    </w:p>
    <w:p w:rsidR="00BE08B8" w:rsidRPr="003E2080" w:rsidRDefault="00BE08B8" w:rsidP="00BE08B8">
      <w:pPr>
        <w:autoSpaceDE w:val="0"/>
        <w:autoSpaceDN w:val="0"/>
        <w:adjustRightInd w:val="0"/>
        <w:ind w:firstLine="720"/>
        <w:contextualSpacing/>
        <w:jc w:val="both"/>
      </w:pPr>
    </w:p>
    <w:p w:rsidR="00BE08B8" w:rsidRPr="003E2080" w:rsidRDefault="00BE08B8" w:rsidP="00BE08B8">
      <w:pPr>
        <w:ind w:firstLine="612"/>
        <w:jc w:val="both"/>
        <w:rPr>
          <w:rFonts w:eastAsia="Calibri"/>
        </w:rPr>
      </w:pPr>
      <w:r w:rsidRPr="003E2080">
        <w:rPr>
          <w:rFonts w:eastAsia="Calibri"/>
          <w:lang w:val="sr-Cyrl-CS"/>
        </w:rPr>
        <w:t xml:space="preserve">За сваку од мера енергетске санације </w:t>
      </w:r>
      <w:r w:rsidRPr="003E2080">
        <w:rPr>
          <w:rFonts w:eastAsia="Calibri"/>
        </w:rPr>
        <w:t xml:space="preserve">ограничена су максимална укупна средства подстицаја, а крајњи корисник је дужан да обезбеди разлику до пуног износа укупне вредности појединачног пројекта. </w:t>
      </w:r>
      <w:proofErr w:type="gramStart"/>
      <w:r w:rsidRPr="003E2080">
        <w:rPr>
          <w:rFonts w:eastAsia="Calibri"/>
        </w:rPr>
        <w:t>Износ максималних укупних средстава по појединачним мерама биће одређен у јавном позиву за крајње кориснике (домаћинства).</w:t>
      </w:r>
      <w:proofErr w:type="gramEnd"/>
    </w:p>
    <w:p w:rsidR="00BE08B8" w:rsidRPr="003E2080" w:rsidRDefault="00BE08B8" w:rsidP="00BE08B8">
      <w:pPr>
        <w:ind w:firstLine="612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Крајњи корисници ће имати право да се пријаве за:„Једну меру“ или за „Пакет“ који обухвата више мера енергетске санације.</w:t>
      </w:r>
    </w:p>
    <w:p w:rsidR="00BE08B8" w:rsidRPr="003E2080" w:rsidRDefault="00BE08B8" w:rsidP="00BE08B8">
      <w:pPr>
        <w:ind w:firstLine="612"/>
        <w:contextualSpacing/>
        <w:jc w:val="both"/>
        <w:rPr>
          <w:rFonts w:eastAsia="Calibri"/>
          <w:lang w:val="sr-Cyrl-CS"/>
        </w:rPr>
      </w:pPr>
      <w:r w:rsidRPr="003E2080">
        <w:rPr>
          <w:rFonts w:eastAsia="Calibri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BE08B8" w:rsidRPr="003E2080" w:rsidRDefault="00BE08B8" w:rsidP="00BE08B8">
      <w:pPr>
        <w:tabs>
          <w:tab w:val="left" w:pos="360"/>
        </w:tabs>
        <w:jc w:val="both"/>
      </w:pPr>
      <w:r w:rsidRPr="003E2080">
        <w:rPr>
          <w:rFonts w:eastAsia="Calibri"/>
          <w:bCs/>
        </w:rPr>
        <w:tab/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  <w:r w:rsidRPr="003E2080">
        <w:rPr>
          <w:b/>
          <w:bCs/>
        </w:rPr>
        <w:t>II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ПРАВО УЧЕШЋА НА ЈАВНОМ ПОЗИВУ</w:t>
      </w:r>
    </w:p>
    <w:p w:rsidR="00BE08B8" w:rsidRPr="003E2080" w:rsidRDefault="00BE08B8" w:rsidP="00BE08B8">
      <w:pPr>
        <w:shd w:val="clear" w:color="auto" w:fill="FFFFFF"/>
        <w:ind w:left="1080"/>
      </w:pPr>
    </w:p>
    <w:p w:rsidR="00BE08B8" w:rsidRPr="003E2080" w:rsidRDefault="00BE08B8" w:rsidP="00BE08B8">
      <w:pPr>
        <w:ind w:firstLine="612"/>
        <w:jc w:val="both"/>
        <w:rPr>
          <w:lang w:val="sr-Cyrl-CS"/>
        </w:rPr>
      </w:pPr>
      <w:r w:rsidRPr="003E2080">
        <w:rPr>
          <w:lang w:val="sr-Cyrl-CS"/>
        </w:rPr>
        <w:t xml:space="preserve">Право учешћа на Јавном позиву имају привредни субјекти који врше испоруку и уградњу материјала, опреме и уређаја за енергетску санацију путем мера енергетске ефикасности из поглавља </w:t>
      </w:r>
      <w:r w:rsidRPr="003E2080">
        <w:t xml:space="preserve">I </w:t>
      </w:r>
      <w:r w:rsidRPr="003E2080">
        <w:rPr>
          <w:lang w:val="sr-Cyrl-CS"/>
        </w:rPr>
        <w:t>и који испуњавају следеће услове: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власници/оснивачи и законски заступници нису 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правноснажно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3E2080">
        <w:rPr>
          <w:rFonts w:ascii="Times New Roman" w:eastAsia="Times New Roman" w:hAnsi="Times New Roman"/>
          <w:sz w:val="26"/>
          <w:szCs w:val="26"/>
        </w:rPr>
        <w:t>кривична дела против права по основу рада, кривичних дела као чланови организоване криминалне групе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3E2080">
        <w:rPr>
          <w:rFonts w:ascii="Times New Roman" w:eastAsia="Times New Roman" w:hAnsi="Times New Roman"/>
          <w:sz w:val="26"/>
          <w:szCs w:val="26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 је уписан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није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у стечају, неспособан за плаћање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 да над њим није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покренут поступaк ликвидације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 је измирио доспеле обавезе по основу јавних прихода;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субјект поседује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атесте за материјале и производе које продају и уграђују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има запосленог или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на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 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привредни субјекат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да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гаранцију на инвертер од минимално пет година и на соларне </w:t>
      </w:r>
      <w:r w:rsidRPr="003E2080">
        <w:rPr>
          <w:rFonts w:ascii="Times New Roman" w:eastAsia="Times New Roman" w:hAnsi="Times New Roman"/>
          <w:sz w:val="26"/>
          <w:szCs w:val="26"/>
        </w:rPr>
        <w:t>панеле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од минимално десет година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);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 xml:space="preserve">понуђени рок 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важења понуде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грађанима износити минимум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60 дана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привредни субјекатје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упознат са условима које је неопходно да испуњава током реализације активности, а кој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су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јавно доступни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 на интернет страници Министарства рударства и енергетике  (</w:t>
      </w:r>
      <w:hyperlink r:id="rId5" w:history="1">
        <w:r w:rsidRPr="003E2080">
          <w:rPr>
            <w:rStyle w:val="Hyperlink"/>
            <w:rFonts w:ascii="Times New Roman" w:eastAsia="Times New Roman" w:hAnsi="Times New Roman"/>
            <w:sz w:val="26"/>
            <w:szCs w:val="26"/>
            <w:lang w:val="sr-Latn-CS"/>
          </w:rPr>
          <w:t>www.mre.gov.rs</w:t>
        </w:r>
      </w:hyperlink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 xml:space="preserve">),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и то: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„Правилник о раду на пројекту“;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„Оквир за управљање заштитом животне средине и социјалним утицајима пројекта (ESMF)“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.</w:t>
      </w:r>
    </w:p>
    <w:p w:rsidR="00BE08B8" w:rsidRPr="003E2080" w:rsidRDefault="00BE08B8" w:rsidP="00BE08B8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lastRenderedPageBreak/>
        <w:t>„Контролна листа плана за управљање животном средином и социјалним питањима (ESMP)“.</w:t>
      </w:r>
    </w:p>
    <w:p w:rsidR="00BE08B8" w:rsidRPr="003E2080" w:rsidRDefault="00BE08B8" w:rsidP="00BE08B8">
      <w:pPr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  <w:r w:rsidRPr="003E2080">
        <w:rPr>
          <w:b/>
          <w:bCs/>
        </w:rPr>
        <w:t>III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</w:rPr>
        <w:t>ОБАВЕЗНА ДОКУМЕНТАЦИЈА УЗ ПРИЈАВУ</w:t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ind w:firstLine="720"/>
      </w:pPr>
      <w:r w:rsidRPr="003E2080">
        <w:rPr>
          <w:lang w:val="sr-Cyrl-CS"/>
        </w:rPr>
        <w:t>Пријава коју на јавни позив подноси привредни субјект (у даљем тексту: Пријава) садржи</w:t>
      </w:r>
      <w:r w:rsidRPr="003E2080">
        <w:t>: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 xml:space="preserve">Пријавни образац (Прилог 1); 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 xml:space="preserve">Потписану изјаву (Прилог 2); 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Атесте/Извештаје о испитивању опреме и производа који морају да испуне минималне критеријуме енергетске ефикасности;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Решење о  упису у регистар привредних субјекат</w:t>
      </w:r>
      <w:r w:rsidRPr="003E2080">
        <w:rPr>
          <w:rFonts w:ascii="Times New Roman" w:hAnsi="Times New Roman"/>
          <w:sz w:val="26"/>
          <w:szCs w:val="26"/>
        </w:rPr>
        <w:t>а;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Оригинал или оверену копију Уверења Министарства финансија-  Пореска управа - о измиреним пореским обавезама (доказ не старији, од 15 од дана подношења пријаве);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1260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 xml:space="preserve">Доказ да имају запосленог или на неки други начин ангажованог инжењера електротехнике који поседује лиценцу у складу са законом којим се уређуј еизградња објеката, а који ће бити задужен за израду извештаја за уграђену инсталацију соларних панела за производњуелектричне енергије 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  <w:lang w:val="sr-Latn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  <w:lang w:val="sr-Cyrl-CS"/>
        </w:rPr>
        <w:t>Изјава о гаранцији на инвертер и соларне панеле(за меру уградња соларних панела )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(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3E2080">
        <w:rPr>
          <w:rFonts w:ascii="Times New Roman" w:eastAsia="Times New Roman" w:hAnsi="Times New Roman"/>
          <w:i/>
          <w:sz w:val="26"/>
          <w:szCs w:val="26"/>
          <w:lang w:val="sr-Latn-CS"/>
        </w:rPr>
        <w:t>I.</w:t>
      </w:r>
      <w:r w:rsidRPr="003E2080">
        <w:rPr>
          <w:rFonts w:ascii="Times New Roman" w:eastAsia="Times New Roman" w:hAnsi="Times New Roman"/>
          <w:i/>
          <w:sz w:val="26"/>
          <w:szCs w:val="26"/>
          <w:lang w:val="sr-Cyrl-CS"/>
        </w:rPr>
        <w:t xml:space="preserve"> став 1. тачка 8)</w:t>
      </w:r>
      <w:r w:rsidRPr="003E2080">
        <w:rPr>
          <w:rFonts w:ascii="Times New Roman" w:eastAsia="Times New Roman" w:hAnsi="Times New Roman"/>
          <w:sz w:val="26"/>
          <w:szCs w:val="26"/>
        </w:rPr>
        <w:t>.</w:t>
      </w:r>
    </w:p>
    <w:p w:rsidR="00BE08B8" w:rsidRPr="003E2080" w:rsidRDefault="00BE08B8" w:rsidP="00BE08B8">
      <w:pPr>
        <w:pStyle w:val="ListParagraph"/>
        <w:tabs>
          <w:tab w:val="left" w:pos="1260"/>
        </w:tabs>
        <w:spacing w:after="0" w:line="240" w:lineRule="auto"/>
        <w:ind w:left="1260"/>
        <w:rPr>
          <w:rFonts w:ascii="Times New Roman" w:hAnsi="Times New Roman"/>
          <w:sz w:val="26"/>
          <w:szCs w:val="26"/>
        </w:rPr>
      </w:pPr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>За предузетнике Пријаву потписује лице које је регистровано за обављање делатности као предузетник.</w:t>
      </w:r>
      <w:proofErr w:type="gramEnd"/>
      <w:r w:rsidRPr="003E2080">
        <w:t xml:space="preserve"> </w:t>
      </w:r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>Ако је привредни субјект, тј.</w:t>
      </w:r>
      <w:proofErr w:type="gramEnd"/>
      <w:r w:rsidRPr="003E2080">
        <w:t xml:space="preserve"> </w:t>
      </w:r>
      <w:proofErr w:type="gramStart"/>
      <w:r w:rsidRPr="003E2080">
        <w:t>подносилац</w:t>
      </w:r>
      <w:proofErr w:type="gramEnd"/>
      <w:r w:rsidRPr="003E2080">
        <w:t xml:space="preserve"> пријаве страно правно лице, Изјаву потписује законски заступник, односно уколико има више законских заступника потребно је да сви потпишу Изјаву. </w:t>
      </w:r>
    </w:p>
    <w:p w:rsidR="00BE08B8" w:rsidRPr="003E2080" w:rsidRDefault="00BE08B8" w:rsidP="00BE08B8">
      <w:pPr>
        <w:ind w:firstLine="720"/>
        <w:jc w:val="both"/>
      </w:pPr>
    </w:p>
    <w:p w:rsidR="00BE08B8" w:rsidRPr="003E2080" w:rsidRDefault="00BE08B8" w:rsidP="00BE08B8">
      <w:pPr>
        <w:ind w:firstLine="720"/>
        <w:jc w:val="both"/>
      </w:pPr>
      <w:r w:rsidRPr="003E2080">
        <w:t>О свим изменама података поднетим у пријави до којих дође током трајања овог јавног позива, привредни субјекат је дужан да у року од 5 дана обавести Комисију за реализацију мера енергетске санације (у даљем тексту: Комисија).</w:t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  <w:r w:rsidRPr="003E2080">
        <w:rPr>
          <w:b/>
          <w:bCs/>
        </w:rPr>
        <w:t>IV. ПРЕУЗИМАЊЕ ДОКУМЕНТАЦИЈЕ ЗА ЈАВНИ ПОЗИВ</w:t>
      </w:r>
    </w:p>
    <w:p w:rsidR="00BE08B8" w:rsidRPr="003E2080" w:rsidRDefault="00BE08B8" w:rsidP="00BE08B8">
      <w:pPr>
        <w:jc w:val="both"/>
        <w:rPr>
          <w:b/>
          <w:bCs/>
          <w:i/>
          <w:iCs/>
          <w:u w:val="single"/>
        </w:rPr>
      </w:pPr>
    </w:p>
    <w:p w:rsidR="00BE08B8" w:rsidRPr="003E2080" w:rsidRDefault="00BE08B8" w:rsidP="00BE08B8">
      <w:pPr>
        <w:jc w:val="both"/>
      </w:pPr>
      <w:r w:rsidRPr="003E2080">
        <w:t>Документација за Јавни позив може се преузети на интернет страници Града Врања, линк: https://vranje.org.rs/fascikla/energetska-sanacija и садржи:</w:t>
      </w:r>
    </w:p>
    <w:p w:rsidR="00BE08B8" w:rsidRPr="003E2080" w:rsidRDefault="00BE08B8" w:rsidP="00BE08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Јавни позив,</w:t>
      </w:r>
    </w:p>
    <w:p w:rsidR="00BE08B8" w:rsidRPr="003E2080" w:rsidRDefault="00BE08B8" w:rsidP="00BE08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Прилог 1: Пријава,</w:t>
      </w:r>
    </w:p>
    <w:p w:rsidR="00BE08B8" w:rsidRPr="003E2080" w:rsidRDefault="00BE08B8" w:rsidP="00BE08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lastRenderedPageBreak/>
        <w:t>Прилог 2: Изјава,</w:t>
      </w:r>
    </w:p>
    <w:p w:rsidR="00BE08B8" w:rsidRPr="003E2080" w:rsidRDefault="00BE08B8" w:rsidP="00BE08B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Прилог</w:t>
      </w:r>
      <w:r w:rsidRPr="003E2080">
        <w:rPr>
          <w:rFonts w:ascii="Times New Roman" w:eastAsia="Times New Roman" w:hAnsi="Times New Roman"/>
          <w:sz w:val="26"/>
          <w:szCs w:val="26"/>
          <w:lang w:val="sr-Cyrl-CS"/>
        </w:rPr>
        <w:t>3:</w:t>
      </w:r>
      <w:r w:rsidRPr="003E2080">
        <w:rPr>
          <w:rFonts w:ascii="Times New Roman" w:eastAsia="Times New Roman" w:hAnsi="Times New Roman"/>
          <w:sz w:val="26"/>
          <w:szCs w:val="26"/>
        </w:rPr>
        <w:t xml:space="preserve"> Информација о потребној техничкој документацији,</w:t>
      </w:r>
    </w:p>
    <w:p w:rsidR="00BE08B8" w:rsidRPr="003E2080" w:rsidRDefault="00BE08B8" w:rsidP="00BE08B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2080">
        <w:rPr>
          <w:rFonts w:ascii="Times New Roman" w:hAnsi="Times New Roman"/>
          <w:sz w:val="26"/>
          <w:szCs w:val="26"/>
        </w:rPr>
        <w:t>Прилог</w:t>
      </w:r>
      <w:r w:rsidRPr="003E2080">
        <w:rPr>
          <w:rFonts w:ascii="Times New Roman" w:hAnsi="Times New Roman"/>
          <w:sz w:val="26"/>
          <w:szCs w:val="26"/>
          <w:lang w:val="sr-Cyrl-CS"/>
        </w:rPr>
        <w:t>4:</w:t>
      </w:r>
      <w:r w:rsidRPr="003E2080">
        <w:rPr>
          <w:rFonts w:ascii="Times New Roman" w:hAnsi="Times New Roman"/>
          <w:sz w:val="26"/>
          <w:szCs w:val="26"/>
        </w:rPr>
        <w:t xml:space="preserve"> К</w:t>
      </w:r>
      <w:r w:rsidRPr="003E2080">
        <w:rPr>
          <w:rFonts w:ascii="Times New Roman" w:eastAsia="Times New Roman" w:hAnsi="Times New Roman"/>
          <w:sz w:val="26"/>
          <w:szCs w:val="26"/>
        </w:rPr>
        <w:t>онтролна листа плана за управљање животном средином и социјалним питањима.</w:t>
      </w:r>
    </w:p>
    <w:p w:rsidR="00BE08B8" w:rsidRPr="003E2080" w:rsidRDefault="00BE08B8" w:rsidP="00BE08B8">
      <w:pPr>
        <w:jc w:val="center"/>
        <w:rPr>
          <w:bCs/>
        </w:rPr>
      </w:pPr>
      <w:bookmarkStart w:id="4" w:name="_Hlk68985879"/>
      <w:bookmarkEnd w:id="4"/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  <w:lang w:val="ru-RU"/>
        </w:rPr>
      </w:pPr>
      <w:r w:rsidRPr="003E2080">
        <w:rPr>
          <w:b/>
          <w:bCs/>
        </w:rPr>
        <w:t>V</w:t>
      </w:r>
      <w:r w:rsidRPr="003E2080">
        <w:rPr>
          <w:b/>
          <w:bCs/>
          <w:lang w:val="sr-Cyrl-CS"/>
        </w:rPr>
        <w:t>.</w:t>
      </w:r>
      <w:r w:rsidRPr="003E2080">
        <w:rPr>
          <w:b/>
          <w:bCs/>
          <w:lang w:val="ru-RU"/>
        </w:rPr>
        <w:t xml:space="preserve"> МЕСТО И РОК ПОДНОШЕЊА ПРИЈАВА</w:t>
      </w:r>
    </w:p>
    <w:p w:rsidR="00BE08B8" w:rsidRPr="003E2080" w:rsidRDefault="00BE08B8" w:rsidP="00BE08B8">
      <w:pPr>
        <w:jc w:val="center"/>
        <w:rPr>
          <w:lang w:val="ru-RU"/>
        </w:rPr>
      </w:pPr>
    </w:p>
    <w:p w:rsidR="00BE08B8" w:rsidRPr="003E2080" w:rsidRDefault="00BE08B8" w:rsidP="00BE08B8">
      <w:pPr>
        <w:jc w:val="both"/>
      </w:pPr>
      <w:r w:rsidRPr="003E2080">
        <w:tab/>
      </w:r>
      <w:proofErr w:type="gramStart"/>
      <w:r w:rsidRPr="003E2080">
        <w:t xml:space="preserve">Јавни позив </w:t>
      </w:r>
      <w:r w:rsidRPr="003E2080">
        <w:rPr>
          <w:lang w:val="sr-Cyrl-CS"/>
        </w:rPr>
        <w:t xml:space="preserve">ће </w:t>
      </w:r>
      <w:r w:rsidRPr="003E2080">
        <w:t>трајати до утрошка финансијских средстава за реализацију пројекта „Чиста енергија и енергетска ефикасност за грађане у Србији“, а најдуже до 30.11.2027.</w:t>
      </w:r>
      <w:proofErr w:type="gramEnd"/>
      <w:r w:rsidRPr="003E2080">
        <w:t xml:space="preserve"> </w:t>
      </w:r>
      <w:proofErr w:type="gramStart"/>
      <w:r w:rsidRPr="003E2080">
        <w:t>године</w:t>
      </w:r>
      <w:proofErr w:type="gramEnd"/>
      <w:r w:rsidRPr="003E2080">
        <w:t>.</w:t>
      </w:r>
    </w:p>
    <w:p w:rsidR="00BE08B8" w:rsidRPr="003E2080" w:rsidRDefault="00BE08B8" w:rsidP="00BE08B8">
      <w:pPr>
        <w:jc w:val="both"/>
        <w:rPr>
          <w:b/>
          <w:bCs/>
        </w:rPr>
      </w:pPr>
      <w:r w:rsidRPr="003E2080">
        <w:tab/>
        <w:t>Документација се доставља у затвореној коверти са назнаком</w:t>
      </w:r>
      <w:proofErr w:type="gramStart"/>
      <w:r w:rsidRPr="003E2080">
        <w:t>:</w:t>
      </w:r>
      <w:r w:rsidRPr="003E2080">
        <w:rPr>
          <w:rStyle w:val="Strong"/>
          <w:shd w:val="clear" w:color="auto" w:fill="FFFFFF"/>
        </w:rPr>
        <w:t>„</w:t>
      </w:r>
      <w:proofErr w:type="gramEnd"/>
      <w:r w:rsidRPr="003E2080">
        <w:rPr>
          <w:rStyle w:val="Strong"/>
          <w:shd w:val="clear" w:color="auto" w:fill="FFFFFF"/>
        </w:rPr>
        <w:t>Пријава за јавни позив за</w:t>
      </w:r>
      <w:r w:rsidRPr="003E2080">
        <w:rPr>
          <w:b/>
          <w:bCs/>
        </w:rPr>
        <w:t xml:space="preserve"> учешће директних корисника (привредних субјеката) у спровођењу мера енергетске санације породичних кућа и станова</w:t>
      </w:r>
      <w:r w:rsidRPr="003E2080">
        <w:rPr>
          <w:rStyle w:val="Strong"/>
          <w:shd w:val="clear" w:color="auto" w:fill="FFFFFF"/>
        </w:rPr>
        <w:t xml:space="preserve">– НЕ </w:t>
      </w:r>
      <w:r w:rsidRPr="003E2080">
        <w:rPr>
          <w:rStyle w:val="Strong"/>
        </w:rPr>
        <w:t xml:space="preserve">ОТВАРАТИˮ. </w:t>
      </w:r>
      <w:proofErr w:type="gramStart"/>
      <w:r w:rsidRPr="003E2080">
        <w:rPr>
          <w:rStyle w:val="Strong"/>
        </w:rPr>
        <w:t>На</w:t>
      </w:r>
      <w:r w:rsidRPr="003E2080">
        <w:rPr>
          <w:shd w:val="clear" w:color="auto" w:fill="FFFFFF"/>
        </w:rPr>
        <w:t xml:space="preserve"> полеђини коверте навести контакт податке подносиоца пријаве.</w:t>
      </w:r>
      <w:proofErr w:type="gramEnd"/>
      <w:r w:rsidRPr="003E2080">
        <w:rPr>
          <w:shd w:val="clear" w:color="auto" w:fill="FFFFFF"/>
        </w:rPr>
        <w:t xml:space="preserve"> </w:t>
      </w:r>
    </w:p>
    <w:p w:rsidR="00BE08B8" w:rsidRPr="003E2080" w:rsidRDefault="00BE08B8" w:rsidP="00BE08B8">
      <w:pPr>
        <w:contextualSpacing/>
        <w:jc w:val="both"/>
        <w:rPr>
          <w:shd w:val="clear" w:color="auto" w:fill="FFFFFF"/>
        </w:rPr>
      </w:pPr>
      <w:r w:rsidRPr="003E2080">
        <w:rPr>
          <w:shd w:val="clear" w:color="auto" w:fill="FFFFFF"/>
        </w:rPr>
        <w:tab/>
      </w:r>
      <w:proofErr w:type="gramStart"/>
      <w:r w:rsidRPr="003E2080">
        <w:rPr>
          <w:shd w:val="clear" w:color="auto" w:fill="FFFFFF"/>
        </w:rPr>
        <w:t>Пријаве се достављају непосредно или препорученом поштом на адресу_ Града Врања, ул.</w:t>
      </w:r>
      <w:proofErr w:type="gramEnd"/>
      <w:r w:rsidRPr="003E2080">
        <w:rPr>
          <w:shd w:val="clear" w:color="auto" w:fill="FFFFFF"/>
        </w:rPr>
        <w:t xml:space="preserve"> </w:t>
      </w:r>
      <w:proofErr w:type="gramStart"/>
      <w:r w:rsidRPr="003E2080">
        <w:rPr>
          <w:shd w:val="clear" w:color="auto" w:fill="FFFFFF"/>
        </w:rPr>
        <w:t>Краља Милана бр.1, 17500 Врање -Комисија за реализацију мера енергетске санације или лично на шалтеру Градске управе града Врања бр.1 у услужном центру.</w:t>
      </w:r>
      <w:proofErr w:type="gramEnd"/>
    </w:p>
    <w:p w:rsidR="00BE08B8" w:rsidRPr="003E2080" w:rsidRDefault="00BE08B8" w:rsidP="00BE08B8">
      <w:pPr>
        <w:jc w:val="both"/>
        <w:rPr>
          <w:lang w:val="ru-RU"/>
        </w:rPr>
      </w:pPr>
      <w:r w:rsidRPr="003E2080">
        <w:rPr>
          <w:shd w:val="clear" w:color="auto" w:fill="FFFFFF"/>
        </w:rPr>
        <w:tab/>
      </w:r>
      <w:r w:rsidRPr="003E2080">
        <w:rPr>
          <w:rStyle w:val="Strong"/>
          <w:shd w:val="clear" w:color="auto" w:fill="FFFFFF"/>
        </w:rPr>
        <w:t xml:space="preserve">За све додатне информације и обавештења у вези Јавног позива заинтересована лица се могу обратити на контакт телефон 017/402-381 или електронску адресу: е-mail: </w:t>
      </w:r>
      <w:r w:rsidRPr="003E2080">
        <w:rPr>
          <w:lang w:val="ru-RU"/>
        </w:rPr>
        <w:t>е</w:t>
      </w:r>
      <w:r w:rsidRPr="003E2080">
        <w:rPr>
          <w:lang w:val="sr-Cyrl-CS"/>
        </w:rPr>
        <w:t>nergetskasanacija@vranje.org.rs.</w:t>
      </w:r>
    </w:p>
    <w:p w:rsidR="00BE08B8" w:rsidRPr="003E2080" w:rsidRDefault="00BE08B8" w:rsidP="00BE08B8">
      <w:pPr>
        <w:contextualSpacing/>
        <w:jc w:val="both"/>
        <w:rPr>
          <w:rStyle w:val="Strong"/>
          <w:b w:val="0"/>
          <w:bCs w:val="0"/>
          <w:shd w:val="clear" w:color="auto" w:fill="FFFFFF"/>
        </w:rPr>
      </w:pPr>
    </w:p>
    <w:p w:rsidR="00BE08B8" w:rsidRPr="003E2080" w:rsidRDefault="00BE08B8" w:rsidP="00BE08B8">
      <w:pPr>
        <w:jc w:val="both"/>
      </w:pPr>
      <w:r w:rsidRPr="003E2080">
        <w:rPr>
          <w:lang w:val="ru-RU"/>
        </w:rPr>
        <w:tab/>
        <w:t>Сва питања и одговори биће објављени на интернет страници града Врања линк:</w:t>
      </w:r>
      <w:hyperlink r:id="rId6" w:history="1">
        <w:r w:rsidRPr="003E2080">
          <w:rPr>
            <w:rStyle w:val="Hyperlink"/>
          </w:rPr>
          <w:t>https://vranje.org.rs/fascikla/energetska-sanacija</w:t>
        </w:r>
      </w:hyperlink>
      <w:r w:rsidRPr="003E2080">
        <w:t>.</w:t>
      </w: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  <w:rPr>
          <w:b/>
          <w:bCs/>
        </w:rPr>
      </w:pPr>
    </w:p>
    <w:p w:rsidR="00BE08B8" w:rsidRPr="003E2080" w:rsidRDefault="00BE08B8" w:rsidP="00BE08B8">
      <w:pPr>
        <w:ind w:firstLine="720"/>
        <w:jc w:val="center"/>
        <w:rPr>
          <w:b/>
          <w:bCs/>
        </w:rPr>
      </w:pPr>
      <w:r w:rsidRPr="003E2080">
        <w:rPr>
          <w:b/>
          <w:bCs/>
        </w:rPr>
        <w:t>VI.УТВРЂИВАЊЕ ИСПУЊЕНОСТИ УСЛОВА ЗА ДОДЕЛУ СРЕДСТАВА</w:t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ind w:firstLine="720"/>
        <w:jc w:val="both"/>
        <w:rPr>
          <w:bCs/>
        </w:rPr>
      </w:pPr>
      <w:proofErr w:type="gramStart"/>
      <w:r w:rsidRPr="003E2080">
        <w:rPr>
          <w:bCs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III.</w:t>
      </w:r>
      <w:proofErr w:type="gramEnd"/>
    </w:p>
    <w:p w:rsidR="00BE08B8" w:rsidRPr="003E2080" w:rsidRDefault="00BE08B8" w:rsidP="00BE08B8">
      <w:pPr>
        <w:ind w:firstLine="720"/>
        <w:jc w:val="both"/>
        <w:rPr>
          <w:lang w:val="sr-Cyrl-CS"/>
        </w:rPr>
      </w:pPr>
      <w:proofErr w:type="gramStart"/>
      <w:r w:rsidRPr="003E2080">
        <w:t xml:space="preserve">У току поступка утврђивања испуњености услова </w:t>
      </w:r>
      <w:r w:rsidRPr="003E2080">
        <w:rPr>
          <w:lang w:val="sr-Cyrl-CS"/>
        </w:rPr>
        <w:t>Комисија</w:t>
      </w:r>
      <w:r w:rsidRPr="003E2080">
        <w:t xml:space="preserve"> може да од </w:t>
      </w:r>
      <w:r w:rsidRPr="003E2080">
        <w:rPr>
          <w:lang w:val="sr-Cyrl-CS"/>
        </w:rPr>
        <w:t>П</w:t>
      </w:r>
      <w:r w:rsidRPr="003E2080">
        <w:t>односиоца пријаве, према потреби, затражи додатну документацију и информације у циљу провере испуњености неопходних услова за које се привредни субјекат изјаснио поднетом изјавом</w:t>
      </w:r>
      <w:r w:rsidRPr="003E2080">
        <w:rPr>
          <w:lang w:val="sr-Cyrl-CS"/>
        </w:rPr>
        <w:t xml:space="preserve"> и пријавом.</w:t>
      </w:r>
      <w:proofErr w:type="gramEnd"/>
    </w:p>
    <w:p w:rsidR="00BE08B8" w:rsidRPr="003E2080" w:rsidRDefault="00BE08B8" w:rsidP="00BE08B8">
      <w:pPr>
        <w:ind w:firstLine="720"/>
        <w:jc w:val="both"/>
        <w:rPr>
          <w:bCs/>
          <w:lang w:val="sr-Cyrl-CS"/>
        </w:rPr>
      </w:pP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jc w:val="center"/>
        <w:rPr>
          <w:b/>
          <w:bCs/>
        </w:rPr>
      </w:pPr>
      <w:r w:rsidRPr="003E2080">
        <w:rPr>
          <w:b/>
          <w:bCs/>
        </w:rPr>
        <w:t>VII.</w:t>
      </w:r>
      <w:r w:rsidRPr="003E2080">
        <w:rPr>
          <w:b/>
          <w:bCs/>
          <w:lang w:val="sr-Cyrl-CS"/>
        </w:rPr>
        <w:t>УТВРЂИВАЊЕ ЛИСТЕ ПРИВРЕДНИХ СУБЈЕКАТА</w:t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ind w:firstLine="720"/>
        <w:jc w:val="both"/>
        <w:rPr>
          <w:bCs/>
        </w:rPr>
      </w:pPr>
      <w:r w:rsidRPr="003E2080">
        <w:rPr>
          <w:bCs/>
          <w:lang w:val="sr-Cyrl-CS"/>
        </w:rPr>
        <w:t>Комисија</w:t>
      </w:r>
      <w:r w:rsidRPr="003E2080">
        <w:rPr>
          <w:bCs/>
        </w:rPr>
        <w:t xml:space="preserve"> решењем утврђује испуњеност услова и обавештава </w:t>
      </w:r>
      <w:r w:rsidRPr="003E2080">
        <w:rPr>
          <w:bCs/>
          <w:lang w:val="sr-Cyrl-CS"/>
        </w:rPr>
        <w:t>п</w:t>
      </w:r>
      <w:r w:rsidRPr="003E2080">
        <w:rPr>
          <w:bCs/>
        </w:rPr>
        <w:t xml:space="preserve">односиоца </w:t>
      </w:r>
      <w:r w:rsidRPr="003E2080">
        <w:rPr>
          <w:bCs/>
          <w:lang w:val="sr-Cyrl-CS"/>
        </w:rPr>
        <w:t>П</w:t>
      </w:r>
      <w:r w:rsidRPr="003E2080">
        <w:rPr>
          <w:bCs/>
        </w:rPr>
        <w:t>ријаве.</w:t>
      </w:r>
    </w:p>
    <w:p w:rsidR="00BE08B8" w:rsidRPr="003E2080" w:rsidRDefault="00BE08B8" w:rsidP="00BE08B8">
      <w:pPr>
        <w:jc w:val="both"/>
      </w:pPr>
      <w:r w:rsidRPr="003E2080">
        <w:lastRenderedPageBreak/>
        <w:tab/>
      </w:r>
      <w:proofErr w:type="gramStart"/>
      <w:r w:rsidRPr="003E2080">
        <w:t xml:space="preserve">На </w:t>
      </w:r>
      <w:r w:rsidRPr="003E2080">
        <w:rPr>
          <w:bCs/>
        </w:rPr>
        <w:t>решење из става</w:t>
      </w:r>
      <w:r w:rsidRPr="003E2080">
        <w:t xml:space="preserve"> 1</w:t>
      </w:r>
      <w:r w:rsidRPr="003E2080">
        <w:rPr>
          <w:lang w:val="sr-Cyrl-CS"/>
        </w:rPr>
        <w:t>.</w:t>
      </w:r>
      <w:r w:rsidRPr="003E2080">
        <w:rPr>
          <w:bCs/>
        </w:rPr>
        <w:t xml:space="preserve">овог поглавља којим је утврђено да нису испуњени услови за избор привредног субјекта за спровођење мера енергетске санације, </w:t>
      </w:r>
      <w:r w:rsidRPr="003E2080">
        <w:rPr>
          <w:bCs/>
          <w:lang w:val="sr-Cyrl-CS"/>
        </w:rPr>
        <w:t>п</w:t>
      </w:r>
      <w:r w:rsidRPr="003E2080">
        <w:rPr>
          <w:bCs/>
        </w:rPr>
        <w:t xml:space="preserve">односилац </w:t>
      </w:r>
      <w:r w:rsidRPr="003E2080">
        <w:rPr>
          <w:bCs/>
          <w:lang w:val="sr-Cyrl-CS"/>
        </w:rPr>
        <w:t>П</w:t>
      </w:r>
      <w:r w:rsidRPr="003E2080">
        <w:rPr>
          <w:bCs/>
        </w:rPr>
        <w:t>ријаве има</w:t>
      </w:r>
      <w:r w:rsidRPr="003E2080">
        <w:t xml:space="preserve"> право приговора Комисији у року од осам дана од дана </w:t>
      </w:r>
      <w:r w:rsidRPr="003E2080">
        <w:rPr>
          <w:bCs/>
        </w:rPr>
        <w:t>доношења решења</w:t>
      </w:r>
      <w:r w:rsidRPr="003E2080">
        <w:t>.</w:t>
      </w:r>
      <w:proofErr w:type="gramEnd"/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 xml:space="preserve">Комисија је дужна да </w:t>
      </w:r>
      <w:r w:rsidRPr="003E2080">
        <w:rPr>
          <w:bCs/>
        </w:rPr>
        <w:t>одлучи по приговорима из става 2.</w:t>
      </w:r>
      <w:proofErr w:type="gramEnd"/>
      <w:r w:rsidRPr="003E2080">
        <w:rPr>
          <w:bCs/>
        </w:rPr>
        <w:t xml:space="preserve"> </w:t>
      </w:r>
      <w:proofErr w:type="gramStart"/>
      <w:r w:rsidRPr="003E2080">
        <w:rPr>
          <w:bCs/>
        </w:rPr>
        <w:t>овог</w:t>
      </w:r>
      <w:proofErr w:type="gramEnd"/>
      <w:r w:rsidRPr="003E2080">
        <w:rPr>
          <w:bCs/>
        </w:rPr>
        <w:t xml:space="preserve"> поглавља</w:t>
      </w:r>
      <w:r w:rsidRPr="003E2080">
        <w:t xml:space="preserve"> у року од 15 дана од дана пријема</w:t>
      </w:r>
      <w:r w:rsidRPr="003E2080">
        <w:rPr>
          <w:bCs/>
        </w:rPr>
        <w:t xml:space="preserve"> приговора.</w:t>
      </w:r>
    </w:p>
    <w:p w:rsidR="00BE08B8" w:rsidRPr="003E2080" w:rsidRDefault="00BE08B8" w:rsidP="00BE08B8">
      <w:pPr>
        <w:ind w:firstLine="612"/>
        <w:jc w:val="both"/>
      </w:pPr>
      <w:proofErr w:type="gramStart"/>
      <w:r w:rsidRPr="003E2080">
        <w:t>У случају одбијања приговора из става 2.</w:t>
      </w:r>
      <w:proofErr w:type="gramEnd"/>
      <w:r w:rsidRPr="003E2080">
        <w:t xml:space="preserve"> овог члана,</w:t>
      </w:r>
      <w:r w:rsidRPr="003E2080">
        <w:rPr>
          <w:lang w:val="sr-Cyrl-CS"/>
        </w:rPr>
        <w:t xml:space="preserve"> или уколико се не достави одговор Комисије у року од 15 дана, директни корисник </w:t>
      </w:r>
      <w:r w:rsidRPr="003E2080">
        <w:t xml:space="preserve">има право да поднесе приговор Градском већу града Врања у року од 8 дана од дана пријема одлуке по приговору из става 2. </w:t>
      </w:r>
      <w:proofErr w:type="gramStart"/>
      <w:r w:rsidRPr="003E2080">
        <w:t>овог</w:t>
      </w:r>
      <w:proofErr w:type="gramEnd"/>
      <w:r w:rsidRPr="003E2080">
        <w:t xml:space="preserve"> члана</w:t>
      </w:r>
      <w:r w:rsidRPr="003E2080">
        <w:rPr>
          <w:lang w:val="sr-Cyrl-CS"/>
        </w:rPr>
        <w:t xml:space="preserve"> и да о приговору обавести Јединицу за имплементацију пројекта „Чиста енергија и енергетска ефикасност за грађане у Србији“ (у даљем тексту: ЈИП)</w:t>
      </w:r>
      <w:r w:rsidRPr="003E2080">
        <w:t>.</w:t>
      </w:r>
    </w:p>
    <w:p w:rsidR="00BE08B8" w:rsidRPr="003E2080" w:rsidRDefault="00BE08B8" w:rsidP="00BE08B8">
      <w:pPr>
        <w:ind w:firstLine="612"/>
        <w:jc w:val="both"/>
      </w:pPr>
      <w:proofErr w:type="gramStart"/>
      <w:r w:rsidRPr="003E2080">
        <w:t>Градско веће града Врања је дужно да одлучи по приговорима из става 4.</w:t>
      </w:r>
      <w:proofErr w:type="gramEnd"/>
      <w:r w:rsidRPr="003E2080">
        <w:t xml:space="preserve"> </w:t>
      </w:r>
      <w:proofErr w:type="gramStart"/>
      <w:r w:rsidRPr="003E2080">
        <w:t>овог</w:t>
      </w:r>
      <w:proofErr w:type="gramEnd"/>
      <w:r w:rsidRPr="003E2080">
        <w:t xml:space="preserve"> члана у року од 15 дана од дана пријема приговора. </w:t>
      </w:r>
    </w:p>
    <w:p w:rsidR="00BE08B8" w:rsidRPr="003E2080" w:rsidRDefault="00BE08B8" w:rsidP="00BE08B8">
      <w:pPr>
        <w:ind w:firstLine="612"/>
        <w:jc w:val="both"/>
      </w:pPr>
      <w:proofErr w:type="gramStart"/>
      <w:r w:rsidRPr="003E2080">
        <w:t>Одлука Градског већа је коначна.</w:t>
      </w:r>
      <w:proofErr w:type="gramEnd"/>
    </w:p>
    <w:p w:rsidR="00BE08B8" w:rsidRPr="003E2080" w:rsidRDefault="00BE08B8" w:rsidP="00BE08B8">
      <w:pPr>
        <w:ind w:firstLine="612"/>
        <w:jc w:val="both"/>
      </w:pPr>
      <w:r w:rsidRPr="003E2080">
        <w:rPr>
          <w:lang w:val="sr-Cyrl-CS"/>
        </w:rPr>
        <w:t xml:space="preserve">Комисија </w:t>
      </w:r>
      <w:r w:rsidRPr="003E2080">
        <w:rPr>
          <w:bCs/>
          <w:lang w:val="sr-Cyrl-CS"/>
        </w:rPr>
        <w:t>формира  прву листу привредних субјеката који су</w:t>
      </w:r>
      <w:r w:rsidRPr="003E2080">
        <w:rPr>
          <w:lang w:val="sr-Cyrl-CS"/>
        </w:rPr>
        <w:t xml:space="preserve"> на </w:t>
      </w:r>
      <w:r w:rsidRPr="003E2080">
        <w:rPr>
          <w:bCs/>
          <w:lang w:val="sr-Cyrl-CS"/>
        </w:rPr>
        <w:t xml:space="preserve">основу решења из тачке 1. испунили услове из Јавног позива и </w:t>
      </w:r>
      <w:r w:rsidRPr="003E2080">
        <w:rPr>
          <w:lang w:val="sr-Cyrl-CS"/>
        </w:rPr>
        <w:t xml:space="preserve">објављује </w:t>
      </w:r>
      <w:r w:rsidRPr="003E2080">
        <w:rPr>
          <w:bCs/>
          <w:lang w:val="sr-Cyrl-CS"/>
        </w:rPr>
        <w:t xml:space="preserve">је без одлагања (или у року од једног дана) </w:t>
      </w:r>
      <w:r w:rsidRPr="003E2080">
        <w:rPr>
          <w:lang w:val="sr-Cyrl-CS"/>
        </w:rPr>
        <w:t xml:space="preserve">на интернет страници </w:t>
      </w:r>
      <w:r w:rsidRPr="003E2080">
        <w:rPr>
          <w:bCs/>
          <w:lang w:val="sr-Cyrl-CS"/>
        </w:rPr>
        <w:t>ЈЛС линк:</w:t>
      </w:r>
      <w:hyperlink r:id="rId7" w:history="1">
        <w:r w:rsidRPr="003E2080">
          <w:rPr>
            <w:rStyle w:val="Hyperlink"/>
          </w:rPr>
          <w:t>https://vranje.org.rs/fascikla/energetska-sanacija</w:t>
        </w:r>
      </w:hyperlink>
      <w:r w:rsidRPr="003E2080">
        <w:t>.</w:t>
      </w:r>
    </w:p>
    <w:p w:rsidR="00BE08B8" w:rsidRPr="003E2080" w:rsidRDefault="00BE08B8" w:rsidP="00BE08B8">
      <w:pPr>
        <w:ind w:firstLine="612"/>
        <w:jc w:val="both"/>
        <w:rPr>
          <w:lang w:val="sr-Cyrl-CS"/>
        </w:rPr>
      </w:pPr>
    </w:p>
    <w:p w:rsidR="00BE08B8" w:rsidRPr="003E2080" w:rsidRDefault="00BE08B8" w:rsidP="00BE08B8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Измена и допуна листе из става 7.овог поглавља се врши по потреби, а најдуже на сваких 15 дана.</w:t>
      </w:r>
    </w:p>
    <w:p w:rsidR="00BE08B8" w:rsidRPr="003E2080" w:rsidRDefault="00BE08B8" w:rsidP="00BE08B8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Листа из става 7. овог поглавља ће важити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BE08B8" w:rsidRPr="003E2080" w:rsidRDefault="00BE08B8" w:rsidP="00BE08B8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>Домаћинства која остваре право на суфинансирање могу набавити добра и услуге искључиво од привредних субјеката наведених у листи из става 7. овог поглавља.</w:t>
      </w:r>
    </w:p>
    <w:p w:rsidR="00BE08B8" w:rsidRPr="003E2080" w:rsidRDefault="00BE08B8" w:rsidP="00BE08B8">
      <w:pPr>
        <w:ind w:firstLine="720"/>
        <w:jc w:val="both"/>
        <w:rPr>
          <w:bCs/>
          <w:lang w:val="sr-Cyrl-CS"/>
        </w:rPr>
      </w:pPr>
      <w:r w:rsidRPr="003E2080">
        <w:rPr>
          <w:bCs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3E2080">
        <w:t>пројекта „Чиста енергија и енергетска ефикасност за грађане у Србији“.</w:t>
      </w:r>
    </w:p>
    <w:p w:rsidR="00BE08B8" w:rsidRPr="003E2080" w:rsidRDefault="00BE08B8" w:rsidP="00BE08B8">
      <w:pPr>
        <w:jc w:val="center"/>
        <w:rPr>
          <w:b/>
          <w:bCs/>
        </w:rPr>
      </w:pPr>
      <w:bookmarkStart w:id="5" w:name="_Hlk66995067"/>
      <w:r w:rsidRPr="003E2080">
        <w:rPr>
          <w:b/>
        </w:rPr>
        <w:t>VIII</w:t>
      </w:r>
      <w:r w:rsidRPr="003E2080">
        <w:rPr>
          <w:b/>
          <w:bCs/>
        </w:rPr>
        <w:t xml:space="preserve">. ПОСТУПАК РЕАЛИЗАЦИЈЕ </w:t>
      </w:r>
    </w:p>
    <w:p w:rsidR="00BE08B8" w:rsidRPr="003E2080" w:rsidRDefault="00BE08B8" w:rsidP="00BE08B8">
      <w:pPr>
        <w:jc w:val="center"/>
        <w:rPr>
          <w:b/>
          <w:bCs/>
        </w:rPr>
      </w:pPr>
    </w:p>
    <w:p w:rsidR="00BE08B8" w:rsidRPr="003E2080" w:rsidRDefault="00BE08B8" w:rsidP="00BE08B8">
      <w:pPr>
        <w:ind w:firstLine="720"/>
        <w:jc w:val="both"/>
      </w:pPr>
      <w:r w:rsidRPr="003E2080">
        <w:t>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:rsidR="00BE08B8" w:rsidRPr="003E2080" w:rsidRDefault="00BE08B8" w:rsidP="00BE08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„Правилник о раду на пројекту“;</w:t>
      </w:r>
    </w:p>
    <w:p w:rsidR="00BE08B8" w:rsidRPr="003E2080" w:rsidRDefault="00BE08B8" w:rsidP="00BE08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„План ангажовања заинтересованих страна“;</w:t>
      </w:r>
    </w:p>
    <w:p w:rsidR="00BE08B8" w:rsidRPr="003E2080" w:rsidRDefault="00BE08B8" w:rsidP="00BE08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„План преузимања обавеза из области животне средине и социјалних питања (ESCP)“;</w:t>
      </w:r>
    </w:p>
    <w:p w:rsidR="00BE08B8" w:rsidRPr="003E2080" w:rsidRDefault="00BE08B8" w:rsidP="00BE08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lastRenderedPageBreak/>
        <w:t>„Оквир за управљање заштитом животне средине и социјалним утицајима пројекта (ESMF)“ и</w:t>
      </w:r>
    </w:p>
    <w:p w:rsidR="00BE08B8" w:rsidRPr="003E2080" w:rsidRDefault="00BE08B8" w:rsidP="00BE08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2080">
        <w:rPr>
          <w:rFonts w:ascii="Times New Roman" w:eastAsia="Times New Roman" w:hAnsi="Times New Roman"/>
          <w:sz w:val="26"/>
          <w:szCs w:val="26"/>
        </w:rPr>
        <w:t>„Контролна листа плана за управљање животном средином и социјалним питањима (ESMP</w:t>
      </w:r>
      <w:proofErr w:type="gramStart"/>
      <w:r w:rsidRPr="003E2080">
        <w:rPr>
          <w:rFonts w:ascii="Times New Roman" w:eastAsia="Times New Roman" w:hAnsi="Times New Roman"/>
          <w:sz w:val="26"/>
          <w:szCs w:val="26"/>
        </w:rPr>
        <w:t>)“</w:t>
      </w:r>
      <w:proofErr w:type="gramEnd"/>
      <w:r w:rsidRPr="003E2080">
        <w:rPr>
          <w:rFonts w:ascii="Times New Roman" w:eastAsia="Times New Roman" w:hAnsi="Times New Roman"/>
          <w:sz w:val="26"/>
          <w:szCs w:val="26"/>
        </w:rPr>
        <w:t>.</w:t>
      </w:r>
    </w:p>
    <w:p w:rsidR="00BE08B8" w:rsidRPr="003E2080" w:rsidRDefault="00BE08B8" w:rsidP="00BE08B8">
      <w:pPr>
        <w:ind w:firstLine="720"/>
        <w:jc w:val="both"/>
      </w:pPr>
      <w:r w:rsidRPr="003E2080">
        <w:t>Сва документа су доступна на интернет страници Министарства: (</w:t>
      </w:r>
      <w:hyperlink r:id="rId8" w:history="1">
        <w:r w:rsidRPr="003E2080">
          <w:rPr>
            <w:rStyle w:val="Hyperlink"/>
          </w:rPr>
          <w:t>https://www.mre.gov.rs</w:t>
        </w:r>
      </w:hyperlink>
      <w:r w:rsidRPr="003E2080">
        <w:t>).</w:t>
      </w:r>
    </w:p>
    <w:p w:rsidR="00BE08B8" w:rsidRPr="003E2080" w:rsidRDefault="00BE08B8" w:rsidP="00BE08B8">
      <w:pPr>
        <w:ind w:firstLine="720"/>
        <w:jc w:val="both"/>
      </w:pPr>
      <w:proofErr w:type="gramStart"/>
      <w:r w:rsidRPr="003E2080">
        <w:t>ЈИП ће обезбедити стручну и техничку подршку током реализације пројектних активности.</w:t>
      </w:r>
      <w:proofErr w:type="gramEnd"/>
    </w:p>
    <w:p w:rsidR="00BE08B8" w:rsidRPr="003E2080" w:rsidRDefault="00BE08B8" w:rsidP="00BE08B8">
      <w:pPr>
        <w:jc w:val="both"/>
      </w:pPr>
      <w:r w:rsidRPr="003E2080">
        <w:tab/>
      </w:r>
      <w:proofErr w:type="gramStart"/>
      <w:r w:rsidRPr="003E2080">
        <w:t>Након објаве прве листе из става 7.</w:t>
      </w:r>
      <w:proofErr w:type="gramEnd"/>
      <w:r w:rsidRPr="003E2080">
        <w:t xml:space="preserve"> </w:t>
      </w:r>
      <w:proofErr w:type="gramStart"/>
      <w:r w:rsidRPr="003E2080">
        <w:t>поглавља</w:t>
      </w:r>
      <w:proofErr w:type="gramEnd"/>
      <w:r w:rsidRPr="003E2080">
        <w:t xml:space="preserve"> VII</w:t>
      </w:r>
      <w:r w:rsidRPr="003E2080">
        <w:rPr>
          <w:lang w:val="sr-Cyrl-CS"/>
        </w:rPr>
        <w:t xml:space="preserve"> Јавног позива</w:t>
      </w:r>
      <w:r w:rsidRPr="003E2080">
        <w:t xml:space="preserve">, град Врање ће започети поступак одабира крајњих корисника (домаћинстава) путем јавног позива. </w:t>
      </w:r>
    </w:p>
    <w:p w:rsidR="00BE08B8" w:rsidRPr="003E2080" w:rsidRDefault="00BE08B8" w:rsidP="00BE08B8">
      <w:pPr>
        <w:jc w:val="both"/>
      </w:pPr>
      <w:r w:rsidRPr="003E2080">
        <w:tab/>
      </w:r>
      <w:proofErr w:type="gramStart"/>
      <w:r w:rsidRPr="003E2080">
        <w:t xml:space="preserve">Након </w:t>
      </w:r>
      <w:r w:rsidRPr="003E2080">
        <w:rPr>
          <w:lang w:val="sr-Cyrl-CS"/>
        </w:rPr>
        <w:t xml:space="preserve">утврђивања услова за доделу средстава субвенције за </w:t>
      </w:r>
      <w:r w:rsidRPr="003E2080">
        <w:t>појединачнипројекат крајњег корисника потписује се тројни уговори између града Врања, привредног субјекта и крајњег корисника о реализацији мера енергетске санације.</w:t>
      </w:r>
      <w:proofErr w:type="gramEnd"/>
    </w:p>
    <w:p w:rsidR="00BE08B8" w:rsidRPr="003E2080" w:rsidRDefault="00BE08B8" w:rsidP="00BE08B8">
      <w:pPr>
        <w:jc w:val="both"/>
      </w:pPr>
      <w:r w:rsidRPr="003E2080">
        <w:tab/>
      </w:r>
      <w:proofErr w:type="gramStart"/>
      <w:r w:rsidRPr="003E2080">
        <w:t>Град Врање ће вршити пренос средстава искључиво директним корисницима, не крајњим корисницима, након што појединачни крајњи корисник изврши уплату целокупне своје обавезе и након завршетка радова.</w:t>
      </w:r>
      <w:proofErr w:type="gramEnd"/>
      <w:r w:rsidRPr="003E2080">
        <w:t xml:space="preserve"> </w:t>
      </w:r>
    </w:p>
    <w:p w:rsidR="00BE08B8" w:rsidRPr="003E2080" w:rsidRDefault="00BE08B8" w:rsidP="00BE08B8">
      <w:pPr>
        <w:jc w:val="both"/>
      </w:pPr>
      <w:r w:rsidRPr="003E2080">
        <w:tab/>
      </w:r>
      <w:bookmarkEnd w:id="5"/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ГРАДСКО ВЕЋЕ ГРАДА ВРАЊА,</w:t>
      </w: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>дана:  24.06.2024.године, број: 002002115 2024 08033 003 000 060 109/2</w:t>
      </w: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            ПРЕДСЕДНИК</w:t>
      </w: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        ГРАДСКОГ ВЕЋА</w:t>
      </w: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</w:r>
      <w:r w:rsidRPr="003E2080">
        <w:rPr>
          <w:b/>
          <w:sz w:val="24"/>
          <w:szCs w:val="24"/>
          <w:lang w:val="ru-RU"/>
        </w:rPr>
        <w:tab/>
        <w:t xml:space="preserve"> </w:t>
      </w:r>
      <w:r w:rsidRPr="003E2080">
        <w:rPr>
          <w:b/>
          <w:sz w:val="24"/>
          <w:szCs w:val="24"/>
        </w:rPr>
        <w:t xml:space="preserve">      </w:t>
      </w:r>
      <w:r w:rsidRPr="003E2080">
        <w:rPr>
          <w:b/>
          <w:sz w:val="24"/>
          <w:szCs w:val="24"/>
          <w:lang w:val="ru-RU"/>
        </w:rPr>
        <w:t>др Слободан Миленковић</w:t>
      </w: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jc w:val="right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lastRenderedPageBreak/>
        <w:t>Прилог 1</w:t>
      </w:r>
    </w:p>
    <w:p w:rsidR="00BE08B8" w:rsidRPr="003E2080" w:rsidRDefault="00BE08B8" w:rsidP="00BE08B8">
      <w:pPr>
        <w:jc w:val="right"/>
        <w:rPr>
          <w:b/>
          <w:bCs/>
          <w:sz w:val="28"/>
          <w:szCs w:val="28"/>
        </w:rPr>
      </w:pPr>
    </w:p>
    <w:p w:rsidR="00BE08B8" w:rsidRPr="003E2080" w:rsidRDefault="00BE08B8" w:rsidP="00BE08B8">
      <w:pPr>
        <w:jc w:val="center"/>
        <w:rPr>
          <w:b/>
          <w:bCs/>
          <w:sz w:val="28"/>
          <w:szCs w:val="28"/>
        </w:rPr>
      </w:pPr>
      <w:r w:rsidRPr="003E2080">
        <w:rPr>
          <w:b/>
          <w:bCs/>
          <w:sz w:val="28"/>
          <w:szCs w:val="28"/>
        </w:rPr>
        <w:t>ПРИЈАВА</w:t>
      </w:r>
    </w:p>
    <w:p w:rsidR="00BE08B8" w:rsidRPr="003E2080" w:rsidRDefault="00BE08B8" w:rsidP="00BE08B8">
      <w:pPr>
        <w:ind w:left="360"/>
        <w:jc w:val="center"/>
        <w:rPr>
          <w:b/>
          <w:sz w:val="24"/>
          <w:szCs w:val="24"/>
          <w:lang w:val="sr-Cyrl-CS"/>
        </w:rPr>
      </w:pPr>
    </w:p>
    <w:p w:rsidR="00BE08B8" w:rsidRPr="003E2080" w:rsidRDefault="00BE08B8" w:rsidP="00BE08B8">
      <w:pPr>
        <w:rPr>
          <w:i/>
          <w:lang w:val="sr-Cyrl-CS"/>
        </w:rPr>
      </w:pPr>
      <w:r w:rsidRPr="003E2080">
        <w:rPr>
          <w:b/>
          <w:i/>
          <w:sz w:val="24"/>
          <w:szCs w:val="24"/>
          <w:lang w:val="sr-Cyrl-CS"/>
        </w:rPr>
        <w:t xml:space="preserve"> 1. ОСНОВНИ ПОДАЦИ О ПРИВРЕДНОМ 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BE08B8" w:rsidRPr="003E2080" w:rsidTr="00E9269B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Пун назив привредног субјекта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/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rPr>
                <w:rStyle w:val="FootnoteReference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BE08B8" w:rsidRPr="003E2080" w:rsidRDefault="00BE08B8" w:rsidP="00E9269B">
            <w:pPr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Интернет адреса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</w:tbl>
    <w:p w:rsidR="00BE08B8" w:rsidRPr="003E2080" w:rsidRDefault="00BE08B8" w:rsidP="00BE08B8">
      <w:pPr>
        <w:rPr>
          <w:b/>
          <w:i/>
          <w:sz w:val="24"/>
          <w:szCs w:val="24"/>
          <w:lang w:val="sr-Cyrl-CS"/>
        </w:rPr>
      </w:pPr>
    </w:p>
    <w:p w:rsidR="00BE08B8" w:rsidRPr="003E2080" w:rsidRDefault="00BE08B8" w:rsidP="00BE08B8">
      <w:pPr>
        <w:rPr>
          <w:b/>
          <w:i/>
          <w:sz w:val="24"/>
          <w:szCs w:val="24"/>
          <w:lang w:val="sr-Cyrl-CS"/>
        </w:rPr>
      </w:pPr>
      <w:r w:rsidRPr="003E2080">
        <w:rPr>
          <w:b/>
          <w:i/>
          <w:sz w:val="24"/>
          <w:szCs w:val="24"/>
          <w:lang w:val="sr-Cyrl-CS"/>
        </w:rPr>
        <w:t xml:space="preserve">  2</w:t>
      </w:r>
      <w:r w:rsidRPr="003E2080">
        <w:rPr>
          <w:b/>
          <w:i/>
          <w:sz w:val="24"/>
          <w:szCs w:val="24"/>
        </w:rPr>
        <w:t xml:space="preserve">. </w:t>
      </w:r>
      <w:r w:rsidRPr="003E2080">
        <w:rPr>
          <w:b/>
          <w:i/>
          <w:sz w:val="24"/>
          <w:szCs w:val="24"/>
          <w:lang w:val="sr-Cyrl-CS"/>
        </w:rPr>
        <w:t>ПОДАЦИ О 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BE08B8" w:rsidRPr="003E2080" w:rsidTr="00E9269B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spacing w:val="-2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ind w:right="-108"/>
              <w:jc w:val="center"/>
              <w:rPr>
                <w:rFonts w:eastAsiaTheme="minorEastAsia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spacing w:val="-2"/>
                <w:sz w:val="24"/>
                <w:szCs w:val="24"/>
                <w:lang w:val="sr-Cyrl-CS"/>
              </w:rPr>
            </w:pPr>
            <w:r w:rsidRPr="003E2080">
              <w:rPr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tabs>
                <w:tab w:val="right" w:pos="8789"/>
              </w:tabs>
              <w:suppressAutoHyphens/>
              <w:rPr>
                <w:rStyle w:val="FootnoteReference"/>
                <w:sz w:val="24"/>
                <w:szCs w:val="24"/>
              </w:rPr>
            </w:pPr>
          </w:p>
        </w:tc>
      </w:tr>
    </w:tbl>
    <w:p w:rsidR="00BE08B8" w:rsidRPr="003E2080" w:rsidRDefault="00BE08B8" w:rsidP="00BE08B8">
      <w:pPr>
        <w:tabs>
          <w:tab w:val="right" w:pos="8789"/>
        </w:tabs>
        <w:suppressAutoHyphens/>
        <w:jc w:val="both"/>
        <w:rPr>
          <w:b/>
          <w:spacing w:val="-2"/>
          <w:sz w:val="24"/>
          <w:szCs w:val="24"/>
          <w:lang w:val="sr-Cyrl-CS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  <w:r w:rsidRPr="003E2080">
        <w:rPr>
          <w:b/>
          <w:i/>
          <w:iCs/>
          <w:sz w:val="24"/>
          <w:szCs w:val="24"/>
        </w:rPr>
        <w:t xml:space="preserve">3. ВРСТЕ МЕРА </w:t>
      </w:r>
    </w:p>
    <w:p w:rsidR="00BE08B8" w:rsidRPr="003E2080" w:rsidRDefault="00BE08B8" w:rsidP="00BE08B8">
      <w:pPr>
        <w:rPr>
          <w:i/>
          <w:iCs/>
          <w:sz w:val="24"/>
          <w:szCs w:val="24"/>
        </w:rPr>
      </w:pPr>
      <w:r w:rsidRPr="003E2080">
        <w:rPr>
          <w:b/>
          <w:iCs/>
          <w:sz w:val="24"/>
          <w:szCs w:val="24"/>
        </w:rPr>
        <w:t>(</w:t>
      </w:r>
      <w:r w:rsidRPr="003E2080">
        <w:rPr>
          <w:i/>
          <w:iCs/>
          <w:sz w:val="24"/>
          <w:szCs w:val="24"/>
        </w:rPr>
        <w:t>Иза појединачне мере уписати Х. могуће је конкурисати за више мера)</w:t>
      </w: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  <w:lang w:val="sr-Cyrl-CS"/>
              </w:rPr>
            </w:pPr>
            <w:r w:rsidRPr="003E2080">
              <w:rPr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b/>
                <w:bCs/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3E2080">
              <w:rPr>
                <w:rFonts w:eastAsia="Calibri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3E2080">
              <w:rPr>
                <w:rFonts w:eastAsia="Calibri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 xml:space="preserve">Постављања термичке изолације спољних зидова, подова на тлу и осталих </w:t>
            </w:r>
            <w:r w:rsidRPr="003E2080">
              <w:rPr>
                <w:sz w:val="24"/>
                <w:szCs w:val="24"/>
                <w:lang w:val="sr-Cyrl-CS"/>
              </w:rPr>
              <w:lastRenderedPageBreak/>
              <w:t>делова термичког омотача према негрејаном простору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</w:rPr>
            </w:pPr>
            <w:r w:rsidRPr="003E2080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3E2080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3E2080">
              <w:rPr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  <w:r w:rsidRPr="003E2080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bookmarkStart w:id="6" w:name="_Hlk169859670"/>
            <w:r w:rsidRPr="003E2080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jc w:val="both"/>
              <w:rPr>
                <w:rFonts w:eastAsia="Calibri"/>
                <w:sz w:val="24"/>
                <w:szCs w:val="24"/>
                <w:lang w:val="sr-Cyrl-CS"/>
              </w:rPr>
            </w:pPr>
            <w:r w:rsidRPr="003E2080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bookmarkEnd w:id="6"/>
      <w:tr w:rsidR="00BE08B8" w:rsidRPr="003E2080" w:rsidTr="00E9269B">
        <w:tc>
          <w:tcPr>
            <w:tcW w:w="456" w:type="dxa"/>
            <w:shd w:val="clear" w:color="auto" w:fill="FFFFFF" w:themeFill="background1"/>
            <w:vAlign w:val="center"/>
          </w:tcPr>
          <w:p w:rsidR="00BE08B8" w:rsidRPr="003E2080" w:rsidRDefault="00BE08B8" w:rsidP="00E9269B">
            <w:pPr>
              <w:jc w:val="center"/>
              <w:rPr>
                <w:b/>
                <w:iCs/>
                <w:sz w:val="24"/>
                <w:szCs w:val="24"/>
              </w:rPr>
            </w:pPr>
            <w:r w:rsidRPr="003E2080">
              <w:rPr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:rsidR="00BE08B8" w:rsidRPr="003E2080" w:rsidRDefault="00BE08B8" w:rsidP="00E926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sr-Cyrl-CS"/>
              </w:rPr>
            </w:pPr>
            <w:r w:rsidRPr="003E2080">
              <w:rPr>
                <w:b/>
                <w:bCs/>
                <w:sz w:val="24"/>
                <w:szCs w:val="24"/>
              </w:rPr>
              <w:t xml:space="preserve">Израда техничке документације према важећој законској регулативии </w:t>
            </w:r>
            <w:r w:rsidRPr="003E2080">
              <w:rPr>
                <w:rFonts w:eastAsia="Calibri"/>
                <w:b/>
                <w:bCs/>
                <w:sz w:val="24"/>
                <w:szCs w:val="24"/>
              </w:rPr>
              <w:t xml:space="preserve">у складу са </w:t>
            </w:r>
            <w:proofErr w:type="gramStart"/>
            <w:r w:rsidRPr="003E2080">
              <w:rPr>
                <w:rFonts w:eastAsia="Calibri"/>
                <w:b/>
                <w:bCs/>
                <w:sz w:val="24"/>
                <w:szCs w:val="24"/>
              </w:rPr>
              <w:t>Прилогом  3</w:t>
            </w:r>
            <w:proofErr w:type="gramEnd"/>
            <w:r w:rsidRPr="003E2080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:rsidR="00BE08B8" w:rsidRPr="003E2080" w:rsidRDefault="00BE08B8" w:rsidP="00E9269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bCs/>
          <w:i/>
          <w:sz w:val="24"/>
          <w:szCs w:val="24"/>
        </w:rPr>
      </w:pPr>
      <w:r w:rsidRPr="003E2080">
        <w:rPr>
          <w:b/>
          <w:bCs/>
          <w:i/>
          <w:sz w:val="24"/>
          <w:szCs w:val="24"/>
        </w:rPr>
        <w:t>4. ЦЕНОВНИ ПРЕГЛЕД ПРОИЗВОДА И УСЛУГА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BE08B8" w:rsidRPr="003E2080" w:rsidTr="00E9269B">
        <w:trPr>
          <w:trHeight w:val="343"/>
        </w:trPr>
        <w:tc>
          <w:tcPr>
            <w:tcW w:w="5920" w:type="dxa"/>
            <w:shd w:val="clear" w:color="auto" w:fill="DDD9C3" w:themeFill="background2" w:themeFillShade="E6"/>
          </w:tcPr>
          <w:p w:rsidR="00BE08B8" w:rsidRPr="003E2080" w:rsidRDefault="00BE08B8" w:rsidP="00E9269B">
            <w:pPr>
              <w:contextualSpacing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3E2080">
              <w:rPr>
                <w:b/>
                <w:bCs/>
                <w:sz w:val="24"/>
                <w:szCs w:val="24"/>
                <w:lang w:val="sr-Cyrl-CS"/>
              </w:rPr>
              <w:t>Назив производа и услуга у оквиру мере/мера пријављених у тачки 3.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BE08B8" w:rsidRPr="003E2080" w:rsidRDefault="00BE08B8" w:rsidP="00E9269B">
            <w:pPr>
              <w:contextualSpacing/>
              <w:jc w:val="center"/>
              <w:rPr>
                <w:b/>
                <w:sz w:val="24"/>
                <w:szCs w:val="24"/>
                <w:lang w:val="sr-Cyrl-CS"/>
              </w:rPr>
            </w:pPr>
            <w:r w:rsidRPr="003E2080">
              <w:rPr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  <w:shd w:val="clear" w:color="auto" w:fill="auto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  <w:shd w:val="clear" w:color="auto" w:fill="auto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E08B8" w:rsidRPr="003E2080" w:rsidTr="00E9269B">
        <w:trPr>
          <w:trHeight w:val="343"/>
        </w:trPr>
        <w:tc>
          <w:tcPr>
            <w:tcW w:w="5920" w:type="dxa"/>
          </w:tcPr>
          <w:p w:rsidR="00BE08B8" w:rsidRPr="003E2080" w:rsidRDefault="00BE08B8" w:rsidP="00E9269B">
            <w:pPr>
              <w:contextualSpacing/>
              <w:rPr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BE08B8" w:rsidRPr="003E2080" w:rsidRDefault="00BE08B8" w:rsidP="00E9269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b/>
          <w:iCs/>
          <w:sz w:val="24"/>
          <w:szCs w:val="24"/>
        </w:rPr>
      </w:pPr>
    </w:p>
    <w:p w:rsidR="00BE08B8" w:rsidRPr="003E2080" w:rsidRDefault="00BE08B8" w:rsidP="00BE08B8">
      <w:pPr>
        <w:rPr>
          <w:sz w:val="24"/>
          <w:szCs w:val="24"/>
        </w:rPr>
      </w:pPr>
      <w:bookmarkStart w:id="7" w:name="_Hlk169863212"/>
      <w:r w:rsidRPr="003E2080">
        <w:rPr>
          <w:b/>
          <w:sz w:val="24"/>
          <w:szCs w:val="24"/>
        </w:rPr>
        <w:t>Датум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Потпис законског заступника</w:t>
      </w:r>
    </w:p>
    <w:p w:rsidR="00BE08B8" w:rsidRPr="003E2080" w:rsidRDefault="00BE08B8" w:rsidP="00BE08B8">
      <w:pPr>
        <w:rPr>
          <w:b/>
          <w:sz w:val="24"/>
          <w:szCs w:val="24"/>
        </w:rPr>
      </w:pPr>
    </w:p>
    <w:p w:rsidR="00BE08B8" w:rsidRPr="003E2080" w:rsidRDefault="00BE08B8" w:rsidP="00BE08B8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____________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____________</w:t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/>
          <w:sz w:val="24"/>
          <w:szCs w:val="24"/>
        </w:rPr>
        <w:tab/>
      </w:r>
    </w:p>
    <w:p w:rsidR="00BE08B8" w:rsidRPr="003E2080" w:rsidRDefault="00BE08B8" w:rsidP="00BE08B8">
      <w:pPr>
        <w:tabs>
          <w:tab w:val="left" w:pos="1250"/>
        </w:tabs>
        <w:rPr>
          <w:sz w:val="24"/>
          <w:szCs w:val="24"/>
        </w:rPr>
      </w:pPr>
    </w:p>
    <w:bookmarkEnd w:id="7"/>
    <w:p w:rsidR="00BE08B8" w:rsidRPr="003E2080" w:rsidRDefault="00BE08B8" w:rsidP="00BE08B8">
      <w:pPr>
        <w:rPr>
          <w:bCs/>
          <w:iCs/>
          <w:sz w:val="24"/>
          <w:szCs w:val="24"/>
          <w:u w:val="single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pStyle w:val="BodyText2"/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BE08B8" w:rsidRPr="003E2080" w:rsidRDefault="00BE08B8" w:rsidP="00BE08B8">
      <w:pPr>
        <w:jc w:val="right"/>
        <w:rPr>
          <w:b/>
          <w:sz w:val="24"/>
          <w:szCs w:val="24"/>
        </w:rPr>
      </w:pPr>
      <w:r w:rsidRPr="003E2080">
        <w:rPr>
          <w:b/>
          <w:sz w:val="24"/>
          <w:szCs w:val="24"/>
        </w:rPr>
        <w:lastRenderedPageBreak/>
        <w:t>ПРИЛОГ 2</w:t>
      </w:r>
    </w:p>
    <w:p w:rsidR="00BE08B8" w:rsidRPr="003E2080" w:rsidRDefault="00BE08B8" w:rsidP="00BE08B8">
      <w:pPr>
        <w:jc w:val="center"/>
        <w:rPr>
          <w:b/>
          <w:sz w:val="24"/>
          <w:szCs w:val="24"/>
        </w:rPr>
      </w:pPr>
    </w:p>
    <w:p w:rsidR="00BE08B8" w:rsidRPr="003E2080" w:rsidRDefault="00BE08B8" w:rsidP="00BE08B8">
      <w:pPr>
        <w:jc w:val="center"/>
        <w:rPr>
          <w:b/>
          <w:bCs/>
          <w:sz w:val="24"/>
          <w:szCs w:val="24"/>
        </w:rPr>
      </w:pPr>
    </w:p>
    <w:p w:rsidR="00BE08B8" w:rsidRPr="003E2080" w:rsidRDefault="00BE08B8" w:rsidP="00BE08B8">
      <w:pPr>
        <w:jc w:val="center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ИЗЈАВА</w:t>
      </w:r>
    </w:p>
    <w:p w:rsidR="00BE08B8" w:rsidRPr="003E2080" w:rsidRDefault="00BE08B8" w:rsidP="00BE08B8">
      <w:pPr>
        <w:jc w:val="both"/>
        <w:rPr>
          <w:sz w:val="24"/>
          <w:szCs w:val="24"/>
        </w:rPr>
      </w:pPr>
    </w:p>
    <w:p w:rsidR="00BE08B8" w:rsidRPr="003E2080" w:rsidRDefault="00BE08B8" w:rsidP="00BE08B8">
      <w:pPr>
        <w:jc w:val="both"/>
        <w:rPr>
          <w:sz w:val="24"/>
          <w:szCs w:val="24"/>
        </w:rPr>
      </w:pPr>
    </w:p>
    <w:p w:rsidR="00BE08B8" w:rsidRPr="003E2080" w:rsidRDefault="00BE08B8" w:rsidP="00BE08B8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Ја, _____________________________________________, број ЛК __________________</w:t>
      </w:r>
    </w:p>
    <w:p w:rsidR="00BE08B8" w:rsidRPr="003E2080" w:rsidRDefault="00BE08B8" w:rsidP="00BE08B8">
      <w:pPr>
        <w:jc w:val="both"/>
        <w:rPr>
          <w:i/>
          <w:sz w:val="24"/>
          <w:szCs w:val="24"/>
        </w:rPr>
      </w:pPr>
      <w:r w:rsidRPr="003E2080">
        <w:rPr>
          <w:i/>
          <w:sz w:val="24"/>
          <w:szCs w:val="24"/>
        </w:rPr>
        <w:t xml:space="preserve">                                       (</w:t>
      </w:r>
      <w:proofErr w:type="gramStart"/>
      <w:r w:rsidRPr="003E2080">
        <w:rPr>
          <w:i/>
          <w:sz w:val="24"/>
          <w:szCs w:val="24"/>
        </w:rPr>
        <w:t>име</w:t>
      </w:r>
      <w:proofErr w:type="gramEnd"/>
      <w:r w:rsidRPr="003E2080">
        <w:rPr>
          <w:i/>
          <w:sz w:val="24"/>
          <w:szCs w:val="24"/>
        </w:rPr>
        <w:t xml:space="preserve"> и презиме)                                                       (</w:t>
      </w:r>
      <w:proofErr w:type="gramStart"/>
      <w:r w:rsidRPr="003E2080">
        <w:rPr>
          <w:i/>
          <w:sz w:val="24"/>
          <w:szCs w:val="24"/>
        </w:rPr>
        <w:t>број</w:t>
      </w:r>
      <w:proofErr w:type="gramEnd"/>
      <w:r w:rsidRPr="003E2080">
        <w:rPr>
          <w:i/>
          <w:sz w:val="24"/>
          <w:szCs w:val="24"/>
        </w:rPr>
        <w:t xml:space="preserve"> личне карте)</w:t>
      </w:r>
    </w:p>
    <w:p w:rsidR="00BE08B8" w:rsidRPr="003E2080" w:rsidRDefault="00BE08B8" w:rsidP="00BE08B8">
      <w:pPr>
        <w:rPr>
          <w:i/>
          <w:sz w:val="24"/>
          <w:szCs w:val="24"/>
        </w:rPr>
      </w:pPr>
    </w:p>
    <w:p w:rsidR="00BE08B8" w:rsidRPr="003E2080" w:rsidRDefault="00BE08B8" w:rsidP="00BE08B8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Законски заступник привредног субјекта__________________________________________,</w:t>
      </w:r>
    </w:p>
    <w:p w:rsidR="00BE08B8" w:rsidRPr="003E2080" w:rsidRDefault="00BE08B8" w:rsidP="00BE08B8">
      <w:pPr>
        <w:jc w:val="both"/>
        <w:rPr>
          <w:i/>
          <w:sz w:val="24"/>
          <w:szCs w:val="24"/>
        </w:rPr>
      </w:pPr>
      <w:r w:rsidRPr="003E2080">
        <w:rPr>
          <w:i/>
          <w:sz w:val="24"/>
          <w:szCs w:val="24"/>
        </w:rPr>
        <w:t xml:space="preserve">                                                                                           (</w:t>
      </w:r>
      <w:proofErr w:type="gramStart"/>
      <w:r w:rsidRPr="003E2080">
        <w:rPr>
          <w:i/>
          <w:sz w:val="24"/>
          <w:szCs w:val="24"/>
        </w:rPr>
        <w:t>назив</w:t>
      </w:r>
      <w:proofErr w:type="gramEnd"/>
      <w:r w:rsidRPr="003E2080">
        <w:rPr>
          <w:i/>
          <w:sz w:val="24"/>
          <w:szCs w:val="24"/>
        </w:rPr>
        <w:t xml:space="preserve"> привредног субјекта)</w:t>
      </w:r>
    </w:p>
    <w:p w:rsidR="00BE08B8" w:rsidRPr="003E2080" w:rsidRDefault="00BE08B8" w:rsidP="00BE08B8">
      <w:p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Матични број: _____________, изјављујем да прихватам све услове наведене у Јавном позиву за учешће директних корисника (привредних субјеката) у спровођењу мера енергетске санације породичних кућа и станова на територији града Врања.</w:t>
      </w:r>
    </w:p>
    <w:p w:rsidR="00BE08B8" w:rsidRPr="003E2080" w:rsidRDefault="00BE08B8" w:rsidP="00BE08B8">
      <w:pPr>
        <w:jc w:val="both"/>
        <w:rPr>
          <w:sz w:val="24"/>
          <w:szCs w:val="24"/>
        </w:rPr>
      </w:pPr>
    </w:p>
    <w:p w:rsidR="00BE08B8" w:rsidRPr="003E2080" w:rsidRDefault="00BE08B8" w:rsidP="00BE08B8">
      <w:pPr>
        <w:ind w:firstLine="540"/>
        <w:rPr>
          <w:sz w:val="24"/>
          <w:szCs w:val="24"/>
        </w:rPr>
      </w:pPr>
      <w:r w:rsidRPr="003E2080">
        <w:rPr>
          <w:sz w:val="24"/>
          <w:szCs w:val="24"/>
        </w:rPr>
        <w:t>Такође изјављујем, под пуном материјалном и кривичном одговорношћу, да:</w:t>
      </w:r>
    </w:p>
    <w:p w:rsidR="00BE08B8" w:rsidRPr="003E2080" w:rsidRDefault="00BE08B8" w:rsidP="00BE08B8">
      <w:pPr>
        <w:numPr>
          <w:ilvl w:val="0"/>
          <w:numId w:val="8"/>
        </w:num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су сви дати наводи у пријави и пратећој документацији истинити, потпуни и одговарају стварном стању;</w:t>
      </w:r>
    </w:p>
    <w:p w:rsidR="00BE08B8" w:rsidRPr="003E2080" w:rsidRDefault="00BE08B8" w:rsidP="00BE08B8">
      <w:pPr>
        <w:numPr>
          <w:ilvl w:val="0"/>
          <w:numId w:val="8"/>
        </w:numPr>
        <w:jc w:val="both"/>
        <w:rPr>
          <w:sz w:val="24"/>
          <w:szCs w:val="24"/>
        </w:rPr>
      </w:pPr>
      <w:r w:rsidRPr="003E2080">
        <w:rPr>
          <w:sz w:val="24"/>
          <w:szCs w:val="24"/>
        </w:rPr>
        <w:t>привредном субјекту чији сам законски заступник није изречена ни трајна, ни привремена правоснажна мера забране обављања делатности у последње две године;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3E2080">
        <w:rPr>
          <w:rFonts w:ascii="Times New Roman" w:hAnsi="Times New Roman"/>
          <w:noProof/>
          <w:sz w:val="24"/>
          <w:szCs w:val="24"/>
        </w:rPr>
        <w:t xml:space="preserve">правноснажно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3E2080">
        <w:rPr>
          <w:rFonts w:ascii="Times New Roman" w:hAnsi="Times New Roman"/>
          <w:noProof/>
          <w:sz w:val="24"/>
          <w:szCs w:val="24"/>
        </w:rPr>
        <w:t xml:space="preserve">кривична дела против права по основу рада, </w:t>
      </w:r>
      <w:r w:rsidRPr="003E2080">
        <w:rPr>
          <w:rFonts w:ascii="Times New Roman" w:hAnsi="Times New Roman"/>
          <w:sz w:val="24"/>
          <w:szCs w:val="24"/>
        </w:rPr>
        <w:t>кривичних дела као чланови организоване криминалне групе</w:t>
      </w:r>
      <w:r w:rsidRPr="003E2080">
        <w:rPr>
          <w:rFonts w:ascii="Times New Roman" w:hAnsi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3E2080">
        <w:rPr>
          <w:rFonts w:ascii="Times New Roman" w:hAnsi="Times New Roman"/>
          <w:sz w:val="24"/>
          <w:szCs w:val="24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ј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е </w:t>
      </w: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уписан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није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у стечају, неспособан за плаћање </w:t>
      </w:r>
      <w:r w:rsidRPr="003E2080">
        <w:rPr>
          <w:rFonts w:ascii="Times New Roman" w:hAnsi="Times New Roman"/>
          <w:sz w:val="24"/>
          <w:szCs w:val="24"/>
          <w:lang w:val="sr-Cyrl-CS"/>
        </w:rPr>
        <w:t>и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да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над њим није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покренут поступaк ликвидације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>поседује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атесте за материјале и производе које продај</w:t>
      </w:r>
      <w:r w:rsidRPr="003E2080">
        <w:rPr>
          <w:rFonts w:ascii="Times New Roman" w:hAnsi="Times New Roman"/>
          <w:sz w:val="24"/>
          <w:szCs w:val="24"/>
        </w:rPr>
        <w:t>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и уграђуј</w:t>
      </w:r>
      <w:r w:rsidRPr="003E2080">
        <w:rPr>
          <w:rFonts w:ascii="Times New Roman" w:hAnsi="Times New Roman"/>
          <w:sz w:val="24"/>
          <w:szCs w:val="24"/>
        </w:rPr>
        <w:t>е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има запосленог или </w:t>
      </w:r>
      <w:r w:rsidRPr="003E2080">
        <w:rPr>
          <w:rFonts w:ascii="Times New Roman" w:hAnsi="Times New Roman"/>
          <w:sz w:val="24"/>
          <w:szCs w:val="24"/>
          <w:lang w:val="sr-Cyrl-CS"/>
        </w:rPr>
        <w:t>на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Pr="003E2080">
        <w:rPr>
          <w:rFonts w:ascii="Times New Roman" w:hAnsi="Times New Roman"/>
          <w:i/>
          <w:sz w:val="24"/>
          <w:szCs w:val="24"/>
          <w:lang w:val="sr-Latn-CS"/>
        </w:rPr>
        <w:t>I.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 став 1. тачка 8)</w:t>
      </w:r>
      <w:r w:rsidRPr="003E2080">
        <w:rPr>
          <w:rFonts w:ascii="Times New Roman" w:hAnsi="Times New Roman"/>
          <w:sz w:val="24"/>
          <w:szCs w:val="24"/>
          <w:lang w:val="sr-Latn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привредни субјект чији сам законски заступник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Latn-CS"/>
        </w:rPr>
        <w:t>да</w:t>
      </w:r>
      <w:r w:rsidRPr="003E2080">
        <w:rPr>
          <w:rFonts w:ascii="Times New Roman" w:hAnsi="Times New Roman"/>
          <w:sz w:val="24"/>
          <w:szCs w:val="24"/>
          <w:lang w:val="sr-Cyrl-CS"/>
        </w:rPr>
        <w:t>је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Pr="003E2080">
        <w:rPr>
          <w:rFonts w:ascii="Times New Roman" w:hAnsi="Times New Roman"/>
          <w:sz w:val="24"/>
          <w:szCs w:val="24"/>
          <w:lang w:val="sr-Cyrl-CS"/>
        </w:rPr>
        <w:t>(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Pr="003E2080">
        <w:rPr>
          <w:rFonts w:ascii="Times New Roman" w:hAnsi="Times New Roman"/>
          <w:i/>
          <w:sz w:val="24"/>
          <w:szCs w:val="24"/>
          <w:lang w:val="sr-Latn-CS"/>
        </w:rPr>
        <w:t>I.</w:t>
      </w:r>
      <w:r w:rsidRPr="003E2080">
        <w:rPr>
          <w:rFonts w:ascii="Times New Roman" w:hAnsi="Times New Roman"/>
          <w:i/>
          <w:sz w:val="24"/>
          <w:szCs w:val="24"/>
          <w:lang w:val="sr-Cyrl-CS"/>
        </w:rPr>
        <w:t xml:space="preserve"> став 1. тачка 8</w:t>
      </w:r>
      <w:r w:rsidRPr="003E2080">
        <w:rPr>
          <w:rFonts w:ascii="Times New Roman" w:hAnsi="Times New Roman"/>
          <w:sz w:val="24"/>
          <w:szCs w:val="24"/>
          <w:lang w:val="sr-Cyrl-CS"/>
        </w:rPr>
        <w:t>);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lastRenderedPageBreak/>
        <w:t xml:space="preserve">ће понуђени рок 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важења понуде </w:t>
      </w:r>
      <w:r w:rsidRPr="003E2080">
        <w:rPr>
          <w:rFonts w:ascii="Times New Roman" w:hAnsi="Times New Roman"/>
          <w:sz w:val="24"/>
          <w:szCs w:val="24"/>
          <w:lang w:val="sr-Cyrl-CS"/>
        </w:rPr>
        <w:t>грађанима изности минимум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60 дана</w:t>
      </w:r>
      <w:r w:rsidRPr="003E2080">
        <w:rPr>
          <w:rFonts w:ascii="Times New Roman" w:hAnsi="Times New Roman"/>
          <w:sz w:val="24"/>
          <w:szCs w:val="24"/>
          <w:lang w:val="sr-Cyrl-CS"/>
        </w:rPr>
        <w:t>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Cyrl-CS"/>
        </w:rPr>
        <w:t>је привредни субјект</w:t>
      </w:r>
      <w:r w:rsidRPr="003E2080">
        <w:rPr>
          <w:rFonts w:ascii="Times New Roman" w:hAnsi="Times New Roman"/>
          <w:sz w:val="24"/>
          <w:szCs w:val="24"/>
        </w:rPr>
        <w:t xml:space="preserve"> </w:t>
      </w:r>
      <w:r w:rsidRPr="003E2080">
        <w:rPr>
          <w:rFonts w:ascii="Times New Roman" w:hAnsi="Times New Roman"/>
          <w:sz w:val="24"/>
          <w:szCs w:val="24"/>
          <w:lang w:val="sr-Cyrl-CS"/>
        </w:rPr>
        <w:t xml:space="preserve">чији сам законски заступник </w:t>
      </w:r>
      <w:r w:rsidRPr="003E2080">
        <w:rPr>
          <w:rFonts w:ascii="Times New Roman" w:hAnsi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3E2080">
        <w:rPr>
          <w:rFonts w:ascii="Times New Roman" w:hAnsi="Times New Roman"/>
          <w:sz w:val="24"/>
          <w:szCs w:val="24"/>
          <w:lang w:val="sr-Cyrl-CS"/>
        </w:rPr>
        <w:t>и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су </w:t>
      </w:r>
      <w:r w:rsidRPr="003E2080">
        <w:rPr>
          <w:rFonts w:ascii="Times New Roman" w:hAnsi="Times New Roman"/>
          <w:sz w:val="24"/>
          <w:szCs w:val="24"/>
          <w:lang w:val="sr-Cyrl-CS"/>
        </w:rPr>
        <w:t>јавно доступни</w:t>
      </w:r>
      <w:r w:rsidRPr="003E2080">
        <w:rPr>
          <w:rFonts w:ascii="Times New Roman" w:hAnsi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9" w:history="1">
        <w:r w:rsidRPr="003E2080">
          <w:rPr>
            <w:rStyle w:val="Hyperlink"/>
            <w:rFonts w:ascii="Times New Roman" w:hAnsi="Times New Roman"/>
            <w:sz w:val="24"/>
            <w:szCs w:val="24"/>
            <w:lang w:val="sr-Latn-CS"/>
          </w:rPr>
          <w:t>www.mre.gov.rs</w:t>
        </w:r>
      </w:hyperlink>
      <w:r w:rsidRPr="003E2080">
        <w:rPr>
          <w:rFonts w:ascii="Times New Roman" w:hAnsi="Times New Roman"/>
          <w:sz w:val="24"/>
          <w:szCs w:val="24"/>
          <w:lang w:val="sr-Latn-CS"/>
        </w:rPr>
        <w:t xml:space="preserve">), </w:t>
      </w:r>
      <w:r w:rsidRPr="003E2080">
        <w:rPr>
          <w:rFonts w:ascii="Times New Roman" w:hAnsi="Times New Roman"/>
          <w:sz w:val="24"/>
          <w:szCs w:val="24"/>
          <w:lang w:val="sr-Cyrl-CS"/>
        </w:rPr>
        <w:t>и то: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„Правилник о раду на пројекту“;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BE08B8" w:rsidRPr="003E2080" w:rsidRDefault="00BE08B8" w:rsidP="00BE08B8">
      <w:pPr>
        <w:pStyle w:val="ListParagraph"/>
        <w:numPr>
          <w:ilvl w:val="0"/>
          <w:numId w:val="8"/>
        </w:numPr>
        <w:tabs>
          <w:tab w:val="clear" w:pos="900"/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2080">
        <w:rPr>
          <w:rFonts w:ascii="Times New Roman" w:hAnsi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BE08B8" w:rsidRPr="003E2080" w:rsidRDefault="00BE08B8" w:rsidP="00BE08B8">
      <w:pPr>
        <w:pStyle w:val="ListParagraph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BE08B8" w:rsidRPr="003E2080" w:rsidRDefault="00BE08B8" w:rsidP="00BE08B8">
      <w:pPr>
        <w:rPr>
          <w:b/>
          <w:sz w:val="24"/>
          <w:szCs w:val="24"/>
        </w:rPr>
      </w:pPr>
    </w:p>
    <w:p w:rsidR="00BE08B8" w:rsidRPr="003E2080" w:rsidRDefault="00BE08B8" w:rsidP="00BE08B8">
      <w:pPr>
        <w:rPr>
          <w:b/>
          <w:sz w:val="24"/>
          <w:szCs w:val="24"/>
        </w:rPr>
      </w:pPr>
    </w:p>
    <w:p w:rsidR="00BE08B8" w:rsidRPr="003E2080" w:rsidRDefault="00BE08B8" w:rsidP="00BE08B8">
      <w:pPr>
        <w:rPr>
          <w:b/>
          <w:sz w:val="24"/>
          <w:szCs w:val="24"/>
        </w:rPr>
      </w:pPr>
    </w:p>
    <w:p w:rsidR="00BE08B8" w:rsidRPr="003E2080" w:rsidRDefault="00BE08B8" w:rsidP="00BE08B8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Датум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Потпис законског заступника</w:t>
      </w:r>
    </w:p>
    <w:p w:rsidR="00BE08B8" w:rsidRPr="003E2080" w:rsidRDefault="00BE08B8" w:rsidP="00BE08B8">
      <w:pPr>
        <w:rPr>
          <w:b/>
          <w:sz w:val="24"/>
          <w:szCs w:val="24"/>
        </w:rPr>
      </w:pPr>
    </w:p>
    <w:p w:rsidR="00BE08B8" w:rsidRPr="003E2080" w:rsidRDefault="00BE08B8" w:rsidP="00BE08B8">
      <w:pPr>
        <w:rPr>
          <w:sz w:val="24"/>
          <w:szCs w:val="24"/>
        </w:rPr>
      </w:pPr>
      <w:r w:rsidRPr="003E2080">
        <w:rPr>
          <w:b/>
          <w:sz w:val="24"/>
          <w:szCs w:val="24"/>
        </w:rPr>
        <w:t>____________</w:t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</w:r>
      <w:r w:rsidRPr="003E2080">
        <w:rPr>
          <w:b/>
          <w:sz w:val="24"/>
          <w:szCs w:val="24"/>
        </w:rPr>
        <w:tab/>
        <w:t>____________</w:t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Cs/>
          <w:sz w:val="24"/>
          <w:szCs w:val="24"/>
          <w:u w:val="single"/>
        </w:rPr>
        <w:tab/>
      </w:r>
      <w:r w:rsidRPr="003E2080">
        <w:rPr>
          <w:b/>
          <w:sz w:val="24"/>
          <w:szCs w:val="24"/>
        </w:rPr>
        <w:tab/>
      </w:r>
    </w:p>
    <w:p w:rsidR="00BE08B8" w:rsidRPr="003E2080" w:rsidRDefault="00BE08B8" w:rsidP="00BE08B8">
      <w:pPr>
        <w:tabs>
          <w:tab w:val="left" w:pos="1250"/>
        </w:tabs>
        <w:rPr>
          <w:sz w:val="24"/>
          <w:szCs w:val="24"/>
        </w:rPr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jc w:val="both"/>
      </w:pPr>
    </w:p>
    <w:p w:rsidR="00BE08B8" w:rsidRPr="003E2080" w:rsidRDefault="00BE08B8" w:rsidP="00BE08B8">
      <w:pPr>
        <w:tabs>
          <w:tab w:val="left" w:pos="819"/>
        </w:tabs>
        <w:jc w:val="right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lastRenderedPageBreak/>
        <w:t>Прилог 3</w:t>
      </w:r>
    </w:p>
    <w:p w:rsidR="00BE08B8" w:rsidRPr="003E2080" w:rsidRDefault="00BE08B8" w:rsidP="00BE08B8">
      <w:pPr>
        <w:tabs>
          <w:tab w:val="left" w:pos="819"/>
        </w:tabs>
        <w:jc w:val="right"/>
        <w:rPr>
          <w:b/>
          <w:bCs/>
          <w:sz w:val="24"/>
          <w:szCs w:val="24"/>
        </w:rPr>
      </w:pPr>
    </w:p>
    <w:p w:rsidR="00BE08B8" w:rsidRPr="003E2080" w:rsidRDefault="00BE08B8" w:rsidP="00BE08B8">
      <w:pPr>
        <w:jc w:val="center"/>
        <w:rPr>
          <w:b/>
          <w:bCs/>
          <w:sz w:val="24"/>
          <w:szCs w:val="24"/>
        </w:rPr>
      </w:pPr>
      <w:r w:rsidRPr="003E2080">
        <w:rPr>
          <w:b/>
          <w:bCs/>
          <w:sz w:val="24"/>
          <w:szCs w:val="24"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</w:t>
      </w:r>
    </w:p>
    <w:p w:rsidR="00BE08B8" w:rsidRPr="003E2080" w:rsidRDefault="00BE08B8" w:rsidP="00BE08B8">
      <w:pPr>
        <w:jc w:val="both"/>
        <w:rPr>
          <w:bCs/>
          <w:lang w:val="sr-Cyrl-CS"/>
        </w:rPr>
      </w:pPr>
    </w:p>
    <w:p w:rsidR="00BE08B8" w:rsidRPr="003E2080" w:rsidRDefault="00BE08B8" w:rsidP="00BE08B8">
      <w:pPr>
        <w:ind w:firstLine="450"/>
        <w:jc w:val="both"/>
        <w:rPr>
          <w:lang w:val="sr-Cyrl-CS"/>
        </w:rPr>
      </w:pPr>
      <w:r w:rsidRPr="003E2080">
        <w:rPr>
          <w:bCs/>
          <w:lang w:val="sr-Cyrl-CS"/>
        </w:rPr>
        <w:t xml:space="preserve">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 следећих </w:t>
      </w:r>
      <w:r w:rsidRPr="003E2080">
        <w:rPr>
          <w:lang w:val="sr-Cyrl-CS"/>
        </w:rPr>
        <w:t>мера енергетске ефикасности</w:t>
      </w:r>
    </w:p>
    <w:p w:rsidR="00BE08B8" w:rsidRPr="003E2080" w:rsidRDefault="00BE08B8" w:rsidP="00BE08B8">
      <w:pPr>
        <w:jc w:val="both"/>
        <w:rPr>
          <w:bCs/>
          <w:lang w:val="sr-Cyrl-CS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  <w:lang w:val="sr-Latn-CS"/>
        </w:rPr>
        <w:t>1)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</w:t>
      </w:r>
      <w:r w:rsidRPr="003E2080">
        <w:rPr>
          <w:rFonts w:eastAsia="Calibri"/>
          <w:sz w:val="24"/>
          <w:szCs w:val="24"/>
        </w:rPr>
        <w:t xml:space="preserve"> </w:t>
      </w:r>
      <w:r w:rsidRPr="003E2080">
        <w:rPr>
          <w:rFonts w:eastAsia="Calibri"/>
          <w:sz w:val="24"/>
          <w:szCs w:val="24"/>
          <w:lang w:val="sr-Cyrl-CS"/>
        </w:rPr>
        <w:t>на основу</w:t>
      </w:r>
      <w:r w:rsidRPr="003E2080">
        <w:rPr>
          <w:rFonts w:eastAsia="Calibri"/>
          <w:sz w:val="24"/>
          <w:szCs w:val="24"/>
        </w:rPr>
        <w:t xml:space="preserve"> </w:t>
      </w:r>
      <w:r w:rsidRPr="003E2080">
        <w:rPr>
          <w:rFonts w:eastAsia="Calibri"/>
          <w:sz w:val="24"/>
          <w:szCs w:val="24"/>
          <w:lang w:val="sr-Cyrl-CS"/>
        </w:rPr>
        <w:t>чл.144.ЗПИ, радови за које није потребно прибављати акт надлежног органа–текуће одржавање, није потребна израда техничка документације, радови с</w:t>
      </w:r>
      <w:r w:rsidRPr="003E2080">
        <w:rPr>
          <w:rFonts w:eastAsia="Calibri"/>
          <w:sz w:val="24"/>
          <w:szCs w:val="24"/>
        </w:rPr>
        <w:t>e</w:t>
      </w:r>
      <w:r w:rsidRPr="003E2080">
        <w:rPr>
          <w:rFonts w:eastAsia="Calibri"/>
          <w:sz w:val="24"/>
          <w:szCs w:val="24"/>
          <w:lang w:val="sr-Cyrl-CS"/>
        </w:rPr>
        <w:t xml:space="preserve"> изводе у складу са предмером и предрачуном радова.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Fonts w:eastAsia="Calibri"/>
          <w:sz w:val="24"/>
          <w:szCs w:val="24"/>
          <w:lang w:val="sr-Latn-CS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</w:t>
      </w:r>
      <w:bookmarkStart w:id="8" w:name="_Hlk169862681"/>
      <w:r w:rsidRPr="003E2080">
        <w:rPr>
          <w:rFonts w:eastAsia="Calibri"/>
          <w:sz w:val="24"/>
          <w:szCs w:val="24"/>
          <w:lang w:val="sr-Cyrl-CS"/>
        </w:rPr>
        <w:t xml:space="preserve">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bookmarkEnd w:id="8"/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Style w:val="markedcontent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 или таванице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</w:rPr>
        <w:t>4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) </w:t>
      </w:r>
      <w:proofErr w:type="gramStart"/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замене</w:t>
      </w:r>
      <w:proofErr w:type="gramEnd"/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 постојећег грејача простора на чврсто гориво (котао или пећ) ефикаснијим котлом на биомасу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bCs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bCs/>
          <w:sz w:val="24"/>
          <w:szCs w:val="24"/>
          <w:u w:val="single"/>
        </w:rPr>
        <w:t>5</w:t>
      </w:r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) </w:t>
      </w:r>
      <w:proofErr w:type="gramStart"/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>уградња</w:t>
      </w:r>
      <w:proofErr w:type="gramEnd"/>
      <w:r w:rsidRPr="003E2080">
        <w:rPr>
          <w:rFonts w:eastAsia="Calibri"/>
          <w:b/>
          <w:bCs/>
          <w:sz w:val="24"/>
          <w:szCs w:val="24"/>
          <w:u w:val="single"/>
          <w:lang w:val="sr-Cyrl-CS"/>
        </w:rPr>
        <w:t xml:space="preserve"> топлотних пумпи.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Style w:val="markedcontent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Решења о одобрењу за извођење радова, а радови се изводе према идејном пројекту енергетске санације у складу чланом 87., став 1. тачка 13) П</w:t>
      </w:r>
      <w:r w:rsidRPr="003E2080">
        <w:t>равилника о садржини, начину и поступкуизраде и начин вршења контроле техничке документације 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sz w:val="24"/>
          <w:szCs w:val="24"/>
          <w:u w:val="single"/>
        </w:rPr>
        <w:t>6</w:t>
      </w:r>
      <w:r w:rsidRPr="003E2080">
        <w:rPr>
          <w:rFonts w:eastAsia="Calibri"/>
          <w:b/>
          <w:sz w:val="24"/>
          <w:szCs w:val="24"/>
          <w:u w:val="single"/>
          <w:lang w:val="sr-Cyrl-CS"/>
        </w:rPr>
        <w:t xml:space="preserve">) </w:t>
      </w:r>
      <w:proofErr w:type="gramStart"/>
      <w:r w:rsidRPr="003E2080">
        <w:rPr>
          <w:rFonts w:eastAsia="Calibri"/>
          <w:b/>
          <w:sz w:val="24"/>
          <w:szCs w:val="24"/>
          <w:u w:val="single"/>
          <w:lang w:val="sr-Cyrl-CS"/>
        </w:rPr>
        <w:t>замене</w:t>
      </w:r>
      <w:proofErr w:type="gramEnd"/>
      <w:r w:rsidRPr="003E2080">
        <w:rPr>
          <w:rFonts w:eastAsia="Calibri"/>
          <w:b/>
          <w:sz w:val="24"/>
          <w:szCs w:val="24"/>
          <w:u w:val="single"/>
          <w:lang w:val="sr-Cyrl-CS"/>
        </w:rPr>
        <w:t xml:space="preserve"> постојеће или уградња нове цевне мреже, грејних тела и пратећег прибора.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sz w:val="24"/>
          <w:szCs w:val="24"/>
        </w:rPr>
      </w:pPr>
      <w:r w:rsidRPr="003E2080">
        <w:rPr>
          <w:rFonts w:eastAsia="Calibri"/>
          <w:sz w:val="24"/>
          <w:szCs w:val="24"/>
          <w:lang w:val="sr-Cyrl-CS"/>
        </w:rPr>
        <w:t>Ова мера се реализује,</w:t>
      </w:r>
      <w:r w:rsidRPr="003E2080">
        <w:rPr>
          <w:rFonts w:eastAsia="Calibri"/>
          <w:sz w:val="24"/>
          <w:szCs w:val="24"/>
        </w:rPr>
        <w:t xml:space="preserve"> у случају </w:t>
      </w:r>
      <w:r w:rsidRPr="003E2080">
        <w:rPr>
          <w:rFonts w:eastAsia="Calibri"/>
          <w:sz w:val="24"/>
          <w:szCs w:val="24"/>
          <w:lang w:val="sr-Cyrl-CS"/>
        </w:rPr>
        <w:t>замене постојеће цевне мреже, на основу чл.144.ЗПИ, радови за које није потребно прибављати акт надлежног органа –текуће одржавање</w:t>
      </w:r>
      <w:r w:rsidRPr="003E2080">
        <w:rPr>
          <w:rFonts w:eastAsia="Calibri"/>
          <w:sz w:val="24"/>
          <w:szCs w:val="24"/>
        </w:rPr>
        <w:t xml:space="preserve">, </w:t>
      </w:r>
      <w:r w:rsidRPr="003E2080">
        <w:rPr>
          <w:rFonts w:eastAsia="Calibri"/>
          <w:sz w:val="24"/>
          <w:szCs w:val="24"/>
          <w:lang w:val="sr-Cyrl-CS"/>
        </w:rPr>
        <w:t>радови с изводе у складу са предмером и предрачуном радова..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  <w:rPr>
          <w:rFonts w:eastAsia="Calibri"/>
          <w:sz w:val="24"/>
          <w:szCs w:val="24"/>
          <w:lang w:val="sr-Cyrl-CS"/>
        </w:rPr>
      </w:pPr>
      <w:r w:rsidRPr="003E2080">
        <w:rPr>
          <w:rFonts w:eastAsia="Calibri"/>
          <w:sz w:val="24"/>
          <w:szCs w:val="24"/>
        </w:rPr>
        <w:t xml:space="preserve">У случају </w:t>
      </w:r>
      <w:r w:rsidRPr="003E2080">
        <w:rPr>
          <w:rFonts w:eastAsia="Calibri"/>
          <w:sz w:val="24"/>
          <w:szCs w:val="24"/>
          <w:lang w:val="sr-Cyrl-CS"/>
        </w:rPr>
        <w:t xml:space="preserve">уградње нове цевне мреже, грејних тела и пратећег прибора, мера се реализује на основу Решења о одобрењу за извођење радова, а радови се изводе према идејном пројекту реконструкције у складу чланом </w:t>
      </w:r>
      <w:proofErr w:type="gramStart"/>
      <w:r w:rsidRPr="003E2080">
        <w:rPr>
          <w:rFonts w:eastAsia="Calibri"/>
          <w:sz w:val="24"/>
          <w:szCs w:val="24"/>
          <w:lang w:val="sr-Cyrl-CS"/>
        </w:rPr>
        <w:t>87.,</w:t>
      </w:r>
      <w:proofErr w:type="gramEnd"/>
      <w:r w:rsidRPr="003E2080">
        <w:rPr>
          <w:rFonts w:eastAsia="Calibri"/>
          <w:sz w:val="24"/>
          <w:szCs w:val="24"/>
          <w:lang w:val="sr-Cyrl-CS"/>
        </w:rPr>
        <w:t xml:space="preserve"> став 1. тачка 13) П</w:t>
      </w:r>
      <w:r w:rsidRPr="003E2080">
        <w:t>равилника о садржини, начину и поступку израде и начин вршења контроле техничке документације према класи и намени објеката</w:t>
      </w:r>
      <w:r w:rsidRPr="003E2080">
        <w:rPr>
          <w:rFonts w:eastAsia="Calibri"/>
          <w:sz w:val="24"/>
          <w:szCs w:val="24"/>
          <w:lang w:val="sr-Cyrl-CS"/>
        </w:rPr>
        <w:t xml:space="preserve"> („Сл. гласник РС“, бр 96/2023).</w:t>
      </w:r>
    </w:p>
    <w:p w:rsidR="00BE08B8" w:rsidRPr="003E2080" w:rsidRDefault="00BE08B8" w:rsidP="00BE08B8">
      <w:pPr>
        <w:autoSpaceDE w:val="0"/>
        <w:autoSpaceDN w:val="0"/>
        <w:adjustRightInd w:val="0"/>
        <w:ind w:left="450"/>
        <w:jc w:val="both"/>
        <w:rPr>
          <w:rStyle w:val="markedcontent"/>
          <w:b/>
          <w:sz w:val="24"/>
          <w:szCs w:val="24"/>
          <w:u w:val="single"/>
        </w:rPr>
      </w:pPr>
    </w:p>
    <w:p w:rsidR="00BE08B8" w:rsidRPr="003E2080" w:rsidRDefault="00BE08B8" w:rsidP="00BE08B8">
      <w:pPr>
        <w:autoSpaceDE w:val="0"/>
        <w:autoSpaceDN w:val="0"/>
        <w:adjustRightInd w:val="0"/>
        <w:ind w:left="450"/>
        <w:contextualSpacing/>
        <w:jc w:val="both"/>
        <w:rPr>
          <w:rFonts w:eastAsia="Calibri"/>
          <w:b/>
          <w:sz w:val="24"/>
          <w:szCs w:val="24"/>
          <w:u w:val="single"/>
          <w:lang w:val="sr-Cyrl-CS"/>
        </w:rPr>
      </w:pPr>
      <w:r w:rsidRPr="003E2080">
        <w:rPr>
          <w:rFonts w:eastAsia="Calibri"/>
          <w:b/>
          <w:sz w:val="24"/>
          <w:szCs w:val="24"/>
          <w:u w:val="single"/>
        </w:rPr>
        <w:t>7</w:t>
      </w:r>
      <w:r w:rsidRPr="003E2080">
        <w:rPr>
          <w:rFonts w:eastAsia="Calibri"/>
          <w:b/>
          <w:sz w:val="24"/>
          <w:szCs w:val="24"/>
          <w:u w:val="single"/>
          <w:lang w:val="sr-Cyrl-CS"/>
        </w:rPr>
        <w:t xml:space="preserve">) </w:t>
      </w:r>
      <w:proofErr w:type="gramStart"/>
      <w:r w:rsidRPr="003E2080">
        <w:rPr>
          <w:rFonts w:eastAsia="Calibri"/>
          <w:b/>
          <w:sz w:val="24"/>
          <w:szCs w:val="24"/>
          <w:u w:val="single"/>
          <w:lang w:val="sr-Cyrl-CS"/>
        </w:rPr>
        <w:t>уградња</w:t>
      </w:r>
      <w:proofErr w:type="gramEnd"/>
      <w:r w:rsidRPr="003E2080">
        <w:rPr>
          <w:rFonts w:eastAsia="Calibri"/>
          <w:b/>
          <w:sz w:val="24"/>
          <w:szCs w:val="24"/>
          <w:u w:val="single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BE08B8" w:rsidRPr="003E2080" w:rsidRDefault="00BE08B8" w:rsidP="00BE08B8">
      <w:pPr>
        <w:autoSpaceDE w:val="0"/>
        <w:autoSpaceDN w:val="0"/>
        <w:adjustRightInd w:val="0"/>
        <w:ind w:firstLine="450"/>
        <w:jc w:val="both"/>
      </w:pPr>
      <w:r w:rsidRPr="003E2080">
        <w:rPr>
          <w:rFonts w:eastAsia="Calibri"/>
          <w:sz w:val="24"/>
          <w:szCs w:val="24"/>
          <w:lang w:val="sr-Cyrl-CS"/>
        </w:rPr>
        <w:t>Ова мера се реализује на основу чл.144.ЗПИ, радови за које није потребно прибављати акт надлежног органа – једноставни помоћни објекти, радови с изводе у складу са предмером и предрачуном радова.</w:t>
      </w:r>
    </w:p>
    <w:p w:rsidR="00BE08B8" w:rsidRPr="003E2080" w:rsidRDefault="00BE08B8" w:rsidP="00BE08B8">
      <w:pPr>
        <w:jc w:val="both"/>
      </w:pPr>
    </w:p>
    <w:p w:rsidR="00A139D1" w:rsidRDefault="00A139D1"/>
    <w:sectPr w:rsidR="00A139D1" w:rsidSect="00A1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402CB"/>
    <w:multiLevelType w:val="hybridMultilevel"/>
    <w:tmpl w:val="D8ACC16C"/>
    <w:lvl w:ilvl="0" w:tplc="907EB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E08B8"/>
    <w:rsid w:val="00A139D1"/>
    <w:rsid w:val="00BE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B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E0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E08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BE08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E08B8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08B8"/>
    <w:rPr>
      <w:color w:val="0000FF"/>
      <w:u w:val="singl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BE08B8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E08B8"/>
    <w:rPr>
      <w:b/>
      <w:bCs/>
    </w:rPr>
  </w:style>
  <w:style w:type="character" w:customStyle="1" w:styleId="markedcontent">
    <w:name w:val="markedcontent"/>
    <w:basedOn w:val="DefaultParagraphFont"/>
    <w:rsid w:val="00BE08B8"/>
  </w:style>
  <w:style w:type="character" w:styleId="FootnoteReference">
    <w:name w:val="footnote reference"/>
    <w:basedOn w:val="DefaultParagraphFont"/>
    <w:semiHidden/>
    <w:unhideWhenUsed/>
    <w:rsid w:val="00BE0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anje.org.rs/fascikla/energetska-sanac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anje.org.rs/fascikla/energetska-sanaci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re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3716</Words>
  <Characters>21185</Characters>
  <Application>Microsoft Office Word</Application>
  <DocSecurity>0</DocSecurity>
  <Lines>176</Lines>
  <Paragraphs>49</Paragraphs>
  <ScaleCrop>false</ScaleCrop>
  <Company/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2024-06-25T12:07:00Z</dcterms:created>
  <dcterms:modified xsi:type="dcterms:W3CDTF">2024-06-25T12:10:00Z</dcterms:modified>
</cp:coreProperties>
</file>