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CB73E" w14:textId="13592156" w:rsidR="00254B1F" w:rsidRPr="00254B1F" w:rsidRDefault="00254B1F" w:rsidP="00254B1F">
      <w:pPr>
        <w:ind w:firstLine="720"/>
        <w:jc w:val="both"/>
        <w:rPr>
          <w:lang w:val="sr-Cyrl-RS"/>
        </w:rPr>
      </w:pPr>
      <w:r w:rsidRPr="00A25314">
        <w:rPr>
          <w:lang w:val="ru-RU"/>
        </w:rPr>
        <w:t xml:space="preserve">На основу члана 34.Закона о јавној својини (Сл.гласник РС“бр.72/11, 88/13 и 105/14, 104/2016-др.закон, 08/2016,113/2017,95/208 и 153/2020) чл 6. и 7.Уредбе о условима прибављања и отуђења непокретности непосредном погодбом, давања у закуп ствари у јавној својини односно прибављања и уступања и искоришћавања других имовинских права као и поступцима јавног надметања и прикупљања писмених понуда („Сл.гласник РС „бр.16/2018 и 79/2023) члана 9. и 10.Одлуке о давању у закуп пословног простора у јавној својини града Врања(„Сл.гласник града Врања“ бр.24/2018 и 32/2019) Градско веће града Врања, </w:t>
      </w:r>
      <w:r>
        <w:rPr>
          <w:lang w:val="sr-Cyrl-RS"/>
        </w:rPr>
        <w:t>расписује</w:t>
      </w:r>
    </w:p>
    <w:p w14:paraId="799EC20D" w14:textId="77777777" w:rsidR="00254B1F" w:rsidRPr="00A25314" w:rsidRDefault="00254B1F" w:rsidP="00254B1F">
      <w:pPr>
        <w:jc w:val="center"/>
        <w:rPr>
          <w:b/>
          <w:lang w:val="ru-RU"/>
        </w:rPr>
      </w:pPr>
      <w:r w:rsidRPr="00A25314">
        <w:rPr>
          <w:b/>
          <w:lang w:val="ru-RU"/>
        </w:rPr>
        <w:t>ЈАВНИ ОГЛАС</w:t>
      </w:r>
    </w:p>
    <w:p w14:paraId="5A876894" w14:textId="77777777" w:rsidR="00254B1F" w:rsidRPr="00A25314" w:rsidRDefault="00254B1F" w:rsidP="00254B1F">
      <w:pPr>
        <w:jc w:val="center"/>
        <w:rPr>
          <w:b/>
          <w:lang w:val="ru-RU"/>
        </w:rPr>
      </w:pPr>
      <w:r w:rsidRPr="00A25314">
        <w:rPr>
          <w:b/>
          <w:lang w:val="ru-RU"/>
        </w:rPr>
        <w:t>О СПРОВОЂЕЊУ ПОСТУПКА ЈАВНИМ НАДМЕТАЊЕМ</w:t>
      </w:r>
    </w:p>
    <w:p w14:paraId="17C3D959" w14:textId="77777777" w:rsidR="00254B1F" w:rsidRPr="00A25314" w:rsidRDefault="00254B1F" w:rsidP="00254B1F">
      <w:pPr>
        <w:jc w:val="center"/>
        <w:rPr>
          <w:b/>
          <w:lang w:val="ru-RU"/>
        </w:rPr>
      </w:pPr>
      <w:r w:rsidRPr="00A25314">
        <w:rPr>
          <w:b/>
          <w:lang w:val="ru-RU"/>
        </w:rPr>
        <w:t>за давање у закуп пословног простора у јавној својини града Врања</w:t>
      </w:r>
    </w:p>
    <w:p w14:paraId="4F75EE2B" w14:textId="77777777" w:rsidR="00254B1F" w:rsidRPr="00A25314" w:rsidRDefault="00254B1F" w:rsidP="00254B1F">
      <w:pPr>
        <w:jc w:val="both"/>
        <w:rPr>
          <w:b/>
          <w:lang w:val="ru-RU"/>
        </w:rPr>
      </w:pPr>
    </w:p>
    <w:p w14:paraId="7A3EC25B" w14:textId="77777777" w:rsidR="00254B1F" w:rsidRPr="00A25314" w:rsidRDefault="00254B1F" w:rsidP="00254B1F">
      <w:pPr>
        <w:jc w:val="both"/>
        <w:rPr>
          <w:b/>
          <w:u w:val="single"/>
          <w:lang w:val="ru-RU"/>
        </w:rPr>
      </w:pPr>
      <w:r w:rsidRPr="00A25314">
        <w:rPr>
          <w:b/>
          <w:u w:val="single"/>
        </w:rPr>
        <w:t>I</w:t>
      </w:r>
      <w:r w:rsidRPr="00A25314">
        <w:rPr>
          <w:b/>
          <w:u w:val="single"/>
          <w:lang w:val="ru-RU"/>
        </w:rPr>
        <w:t xml:space="preserve"> </w:t>
      </w:r>
      <w:r w:rsidRPr="00A25314">
        <w:rPr>
          <w:b/>
          <w:sz w:val="20"/>
          <w:szCs w:val="20"/>
          <w:u w:val="single"/>
          <w:lang w:val="ru-RU"/>
        </w:rPr>
        <w:t>ПРЕДМЕТ ОГЛАСА</w:t>
      </w:r>
    </w:p>
    <w:p w14:paraId="54B31BFC" w14:textId="77777777" w:rsidR="00254B1F" w:rsidRPr="00A25314" w:rsidRDefault="00254B1F" w:rsidP="00254B1F">
      <w:pPr>
        <w:jc w:val="both"/>
        <w:rPr>
          <w:b/>
          <w:lang w:val="ru-RU"/>
        </w:rPr>
      </w:pPr>
    </w:p>
    <w:p w14:paraId="7645875B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>Предмет јавног огласа је давање у закуп непокретност у јавној својини града Врања, јавним надметањем и то:</w:t>
      </w:r>
    </w:p>
    <w:p w14:paraId="6466B514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>1.Непокретност: пословни простор у Врању, у ул.Београдској бр.13, на к.п.7412, уписане у лист непокретности бр.14762 КО Врање 1, укупне површине 33м2, по почетној цени од 437 дин/м2.</w:t>
      </w:r>
    </w:p>
    <w:p w14:paraId="533DA664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>Пословни простор-локал не може се издати у закуп за обављање делатности којима се ствара бука и загађује животна средина.</w:t>
      </w:r>
    </w:p>
    <w:p w14:paraId="7F253A44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>Пословни простор се даје на одређено време од 2 (две) године у виђеном стању, а ради обављања пословне услужне делатности.</w:t>
      </w:r>
    </w:p>
    <w:p w14:paraId="52395124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 xml:space="preserve">Јавно надметање одржаће се дана </w:t>
      </w:r>
      <w:r w:rsidRPr="00A25314">
        <w:t>28.10.2026.</w:t>
      </w:r>
      <w:r w:rsidRPr="00A25314">
        <w:rPr>
          <w:lang w:val="ru-RU"/>
        </w:rPr>
        <w:t xml:space="preserve"> са почетком у </w:t>
      </w:r>
      <w:r w:rsidRPr="00A25314">
        <w:t>13</w:t>
      </w:r>
      <w:r w:rsidRPr="00A25314">
        <w:rPr>
          <w:lang w:val="ru-RU"/>
        </w:rPr>
        <w:t xml:space="preserve"> часова, у малој сали Града Врања.</w:t>
      </w:r>
    </w:p>
    <w:p w14:paraId="7BEAB774" w14:textId="77777777" w:rsidR="00254B1F" w:rsidRPr="00A25314" w:rsidRDefault="00254B1F" w:rsidP="00254B1F">
      <w:pPr>
        <w:jc w:val="both"/>
        <w:rPr>
          <w:lang w:val="ru-RU"/>
        </w:rPr>
      </w:pPr>
    </w:p>
    <w:p w14:paraId="768CD420" w14:textId="77777777" w:rsidR="00254B1F" w:rsidRPr="00A25314" w:rsidRDefault="00254B1F" w:rsidP="00254B1F">
      <w:pPr>
        <w:ind w:firstLine="720"/>
        <w:jc w:val="both"/>
        <w:rPr>
          <w:b/>
          <w:u w:val="single"/>
          <w:lang w:val="ru-RU"/>
        </w:rPr>
      </w:pPr>
      <w:r w:rsidRPr="00A25314">
        <w:rPr>
          <w:b/>
          <w:u w:val="single"/>
          <w:lang w:val="ru-RU"/>
        </w:rPr>
        <w:t>Критеријум за оцењивање понуда је „Највиша понуђена цена“.</w:t>
      </w:r>
    </w:p>
    <w:p w14:paraId="13B2BA8D" w14:textId="77777777" w:rsidR="00254B1F" w:rsidRPr="00A25314" w:rsidRDefault="00254B1F" w:rsidP="00254B1F">
      <w:pPr>
        <w:ind w:firstLine="720"/>
        <w:jc w:val="both"/>
        <w:rPr>
          <w:u w:val="single"/>
          <w:lang w:val="ru-RU"/>
        </w:rPr>
      </w:pPr>
    </w:p>
    <w:p w14:paraId="4AAB6E7E" w14:textId="77777777" w:rsidR="00254B1F" w:rsidRPr="00A25314" w:rsidRDefault="00254B1F" w:rsidP="00254B1F">
      <w:pPr>
        <w:jc w:val="both"/>
        <w:rPr>
          <w:b/>
          <w:u w:val="single"/>
          <w:lang w:val="ru-RU"/>
        </w:rPr>
      </w:pPr>
      <w:r w:rsidRPr="00A25314">
        <w:rPr>
          <w:b/>
          <w:u w:val="single"/>
        </w:rPr>
        <w:t>II</w:t>
      </w:r>
      <w:r w:rsidRPr="00A25314">
        <w:rPr>
          <w:b/>
          <w:u w:val="single"/>
          <w:lang w:val="ru-RU"/>
        </w:rPr>
        <w:t xml:space="preserve"> </w:t>
      </w:r>
      <w:r w:rsidRPr="00A25314">
        <w:rPr>
          <w:b/>
          <w:sz w:val="20"/>
          <w:szCs w:val="20"/>
          <w:u w:val="single"/>
          <w:lang w:val="ru-RU"/>
        </w:rPr>
        <w:t>ОПШТИ УСЛОВИ ПОСТУПКА ЈАВНОГ НАДМЕТАЊА</w:t>
      </w:r>
    </w:p>
    <w:p w14:paraId="2DBAA540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>Право на учешће у поступку јавног надметања имају сви заинтересовани привредни субјекти и друга правна лица која испуњавају услове из овог огласа и која уплате 10% депозита почетне цене закупнине пословног простора, на рачун уплате депозита, градских органа управе бр.840-1155804-78–град Врање-рачун за уплату депозита.</w:t>
      </w:r>
    </w:p>
    <w:p w14:paraId="6C625B0B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>Право на учешће немају чланови Комисије, бивши закупци који нису измирили своје обавезе односно дуговање према Граду по основу неплаћених закупнина и других трошкова везаних за закуп пословног простора, или по основу неплаћених обавеза према ЛПА-а као и учесници претходног поступка за давање у закуп пословног простора који су, након што су предложени, односно одређени за закупца, одустали од закупа.</w:t>
      </w:r>
    </w:p>
    <w:p w14:paraId="144BAA30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>Право на учешће у поступку јавног надметања има привредни субјекат под условом:</w:t>
      </w:r>
    </w:p>
    <w:p w14:paraId="35CCAA36" w14:textId="77777777" w:rsidR="00254B1F" w:rsidRPr="00A25314" w:rsidRDefault="00254B1F" w:rsidP="00254B1F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A25314">
        <w:rPr>
          <w:rFonts w:ascii="Times New Roman" w:hAnsi="Times New Roman"/>
          <w:sz w:val="24"/>
          <w:szCs w:val="24"/>
          <w:lang w:val="ru-RU"/>
        </w:rPr>
        <w:t>да је код надлежног органа регистровано за обављање делатности која се може обављати у пословном простору који се даје у закуп;</w:t>
      </w:r>
    </w:p>
    <w:p w14:paraId="07AAAAFE" w14:textId="77777777" w:rsidR="00254B1F" w:rsidRPr="00A25314" w:rsidRDefault="00254B1F" w:rsidP="00254B1F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A25314">
        <w:rPr>
          <w:rFonts w:ascii="Times New Roman" w:hAnsi="Times New Roman"/>
          <w:sz w:val="24"/>
          <w:szCs w:val="24"/>
          <w:lang w:val="ru-RU"/>
        </w:rPr>
        <w:t xml:space="preserve">да му није изречена мера забране обављања делатности за чије обављање је пословни простор намењен, у року од две године пре објављивања огласа за јавно надметање, </w:t>
      </w:r>
    </w:p>
    <w:p w14:paraId="396E8FCA" w14:textId="77777777" w:rsidR="00254B1F" w:rsidRPr="00A25314" w:rsidRDefault="00254B1F" w:rsidP="00254B1F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A25314">
        <w:rPr>
          <w:rFonts w:ascii="Times New Roman" w:hAnsi="Times New Roman"/>
          <w:sz w:val="24"/>
          <w:szCs w:val="24"/>
          <w:lang w:val="ru-RU"/>
        </w:rPr>
        <w:t>да има важећу дозволу надлежног органа за обављање делатности за чије обављање је пословни простор намењен.</w:t>
      </w:r>
    </w:p>
    <w:p w14:paraId="618F1717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>П</w:t>
      </w:r>
      <w:r w:rsidRPr="00A25314">
        <w:rPr>
          <w:b/>
          <w:lang w:val="ru-RU"/>
        </w:rPr>
        <w:t xml:space="preserve">ријава правног лица и предузетника </w:t>
      </w:r>
      <w:r w:rsidRPr="00A25314">
        <w:rPr>
          <w:lang w:val="ru-RU"/>
        </w:rPr>
        <w:t>мора обавезно да садржи:</w:t>
      </w:r>
    </w:p>
    <w:p w14:paraId="4975BDF9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lastRenderedPageBreak/>
        <w:t>-за предузетнике: име и презиме, адресу, број личне карте, јединствени матични број грађана, назив радње, матични број;</w:t>
      </w:r>
    </w:p>
    <w:p w14:paraId="4505D385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>-за правна лица: назив и седиште;</w:t>
      </w:r>
    </w:p>
    <w:p w14:paraId="0B907BE6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>-оверену копију решења о упису у регистар надлежног органа, оверену копију решења о додељеном ПИБ-У, оверену копију потврде о извршеном евидентирању за ПДВ, уколико је у систему ПДВ-а</w:t>
      </w:r>
    </w:p>
    <w:p w14:paraId="40EDCD38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>-доказ да му није изречена мера забране обављања делатности за чије обављање је пословни простор намењен;</w:t>
      </w:r>
    </w:p>
    <w:p w14:paraId="7DE6ACB0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>-доказ о уплати депозита;</w:t>
      </w:r>
    </w:p>
    <w:p w14:paraId="157BE9DB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>-доказ да је подносилац пријаве, односно понуде измирио закупнину, уколико је био закупац пословног простора;</w:t>
      </w:r>
    </w:p>
    <w:p w14:paraId="4DC72B3C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>Услучају да подносиоца понуде заступа пуномоћник, пуномоћје за заступање мора бити оверено од стране овлашћеног заступника, правног лица или предузетника.</w:t>
      </w:r>
    </w:p>
    <w:p w14:paraId="6CD26ADF" w14:textId="77777777" w:rsidR="00254B1F" w:rsidRPr="00A25314" w:rsidRDefault="00254B1F" w:rsidP="00254B1F">
      <w:pPr>
        <w:ind w:firstLine="720"/>
        <w:jc w:val="both"/>
        <w:rPr>
          <w:lang w:val="ru-RU"/>
        </w:rPr>
      </w:pPr>
      <w:r w:rsidRPr="00A25314">
        <w:rPr>
          <w:lang w:val="ru-RU"/>
        </w:rPr>
        <w:t>Учесник јавног огласа мора да достави назив своје пословне банке и број жиро рачуна на који се може извршити повраћај депозита, у случају да не буде изабран као најповољнији понуђач.</w:t>
      </w:r>
    </w:p>
    <w:p w14:paraId="5F5AD130" w14:textId="77777777" w:rsidR="00254B1F" w:rsidRPr="00A25314" w:rsidRDefault="00254B1F" w:rsidP="00254B1F">
      <w:pPr>
        <w:ind w:firstLine="720"/>
        <w:jc w:val="both"/>
        <w:rPr>
          <w:lang w:val="ru-RU"/>
        </w:rPr>
      </w:pPr>
      <w:r w:rsidRPr="00A25314">
        <w:rPr>
          <w:lang w:val="ru-RU"/>
        </w:rPr>
        <w:t xml:space="preserve">Услови за спровођење поступка прикупљањем писаних понуда су испуњени и када истом приступи само један учесник односно његов овлашћени заступник чија је пријава  благовремена и потпуна. </w:t>
      </w:r>
    </w:p>
    <w:p w14:paraId="3A181919" w14:textId="77777777" w:rsidR="00254B1F" w:rsidRPr="00A25314" w:rsidRDefault="00254B1F" w:rsidP="00254B1F">
      <w:pPr>
        <w:jc w:val="both"/>
        <w:rPr>
          <w:lang w:val="ru-RU"/>
        </w:rPr>
      </w:pPr>
      <w:r w:rsidRPr="00A25314">
        <w:rPr>
          <w:lang w:val="ru-RU"/>
        </w:rPr>
        <w:t>Поступак јавног надметања је јаван и истом могу да присуствују сва заинтересована лица.</w:t>
      </w:r>
    </w:p>
    <w:p w14:paraId="498794D2" w14:textId="77777777" w:rsidR="00254B1F" w:rsidRPr="00A25314" w:rsidRDefault="00254B1F" w:rsidP="00254B1F">
      <w:pPr>
        <w:ind w:firstLine="720"/>
        <w:jc w:val="both"/>
        <w:rPr>
          <w:lang w:val="ru-RU"/>
        </w:rPr>
      </w:pPr>
      <w:r w:rsidRPr="00A25314">
        <w:rPr>
          <w:lang w:val="ru-RU"/>
        </w:rPr>
        <w:t xml:space="preserve">Пријава са пратећом документацијом за учествовање у поступку давања у закуп пословног простора у јавној својини града Врања јавним надметањем се доставља Комисији за давање у закуп пословног простора у јавној својини града Врања, ул. Краља Милана бр.1, 17500 Врање, у затвореној коверти са назнаком </w:t>
      </w:r>
      <w:r w:rsidRPr="00A25314">
        <w:rPr>
          <w:lang w:val="sr-Latn-RS"/>
        </w:rPr>
        <w:t>„</w:t>
      </w:r>
      <w:r w:rsidRPr="00A25314">
        <w:rPr>
          <w:lang w:val="sr-Cyrl-RS"/>
        </w:rPr>
        <w:t xml:space="preserve">Пријава за пословни простор-не отварај“, </w:t>
      </w:r>
      <w:r w:rsidRPr="00A25314">
        <w:rPr>
          <w:lang w:val="ru-RU"/>
        </w:rPr>
        <w:t xml:space="preserve"> и то у року  од 15 дана од дана објављивања огласа у дневном листу „</w:t>
      </w:r>
      <w:r w:rsidRPr="00A25314">
        <w:rPr>
          <w:lang w:val="sr-Cyrl-RS"/>
        </w:rPr>
        <w:t>Информер</w:t>
      </w:r>
      <w:r w:rsidRPr="00A25314">
        <w:rPr>
          <w:lang w:val="ru-RU"/>
        </w:rPr>
        <w:t>“ који се дистрибуира на целој територији Републике Србије, закључно са 23.10.2026. године као дана истека рока за подношење понуда.</w:t>
      </w:r>
    </w:p>
    <w:p w14:paraId="716513BA" w14:textId="77777777" w:rsidR="00254B1F" w:rsidRPr="00A25314" w:rsidRDefault="00254B1F" w:rsidP="00254B1F">
      <w:pPr>
        <w:ind w:firstLine="720"/>
        <w:jc w:val="both"/>
        <w:rPr>
          <w:lang w:val="ru-RU"/>
        </w:rPr>
      </w:pPr>
      <w:r w:rsidRPr="00A25314">
        <w:rPr>
          <w:lang w:val="ru-RU"/>
        </w:rPr>
        <w:t xml:space="preserve">На званичном сајту града Врања, </w:t>
      </w:r>
      <w:r w:rsidRPr="00A25314">
        <w:t>www</w:t>
      </w:r>
      <w:r w:rsidRPr="00A25314">
        <w:rPr>
          <w:lang w:val="ru-RU"/>
        </w:rPr>
        <w:t>.</w:t>
      </w:r>
      <w:proofErr w:type="spellStart"/>
      <w:r w:rsidRPr="00A25314">
        <w:t>vranje</w:t>
      </w:r>
      <w:proofErr w:type="spellEnd"/>
      <w:r w:rsidRPr="00A25314">
        <w:rPr>
          <w:lang w:val="ru-RU"/>
        </w:rPr>
        <w:t>.</w:t>
      </w:r>
      <w:r w:rsidRPr="00A25314">
        <w:t>org</w:t>
      </w:r>
      <w:r w:rsidRPr="00A25314">
        <w:rPr>
          <w:lang w:val="ru-RU"/>
        </w:rPr>
        <w:t>.</w:t>
      </w:r>
      <w:proofErr w:type="spellStart"/>
      <w:r w:rsidRPr="00A25314">
        <w:t>rs</w:t>
      </w:r>
      <w:proofErr w:type="spellEnd"/>
      <w:r w:rsidRPr="00A25314">
        <w:rPr>
          <w:lang w:val="ru-RU"/>
        </w:rPr>
        <w:t>.може се преузети текст јавног огласа.</w:t>
      </w:r>
    </w:p>
    <w:p w14:paraId="4DB2C5CC" w14:textId="77777777" w:rsidR="00254B1F" w:rsidRPr="00A25314" w:rsidRDefault="00254B1F" w:rsidP="00254B1F">
      <w:pPr>
        <w:ind w:firstLine="720"/>
        <w:jc w:val="both"/>
        <w:rPr>
          <w:lang w:val="ru-RU"/>
        </w:rPr>
      </w:pPr>
      <w:r w:rsidRPr="00A25314">
        <w:rPr>
          <w:lang w:val="ru-RU"/>
        </w:rPr>
        <w:t>Пријава се доставља препорученом пошиљком или се лично предаје у згради градске управе града Врања,  у услужном центру на шалтеру бр.1-писарница, у ул.Краља Милана бр.1.</w:t>
      </w:r>
    </w:p>
    <w:p w14:paraId="5E5B0D6E" w14:textId="77777777" w:rsidR="00254B1F" w:rsidRPr="00A25314" w:rsidRDefault="00254B1F" w:rsidP="00254B1F">
      <w:pPr>
        <w:pStyle w:val="NoSpacing"/>
        <w:jc w:val="both"/>
        <w:rPr>
          <w:rFonts w:ascii="Times New Roman" w:hAnsi="Times New Roman"/>
          <w:sz w:val="24"/>
          <w:szCs w:val="24"/>
          <w:lang w:val="ru-RU"/>
        </w:rPr>
      </w:pPr>
      <w:r w:rsidRPr="00A25314">
        <w:rPr>
          <w:rFonts w:ascii="Times New Roman" w:hAnsi="Times New Roman"/>
          <w:sz w:val="24"/>
          <w:szCs w:val="24"/>
          <w:lang w:val="ru-RU"/>
        </w:rPr>
        <w:tab/>
        <w:t>Подносиоци неблаговремене, односно непотпуне понуде не могу да учествују у поступку јавнохг надметањ, а неблаговремене, односно непотпуне пријаве се одбацију.</w:t>
      </w:r>
    </w:p>
    <w:p w14:paraId="661F2B7F" w14:textId="77777777" w:rsidR="00254B1F" w:rsidRPr="00A25314" w:rsidRDefault="00254B1F" w:rsidP="00254B1F">
      <w:pPr>
        <w:pStyle w:val="NoSpacing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54D48E9D" w14:textId="77777777" w:rsidR="00254B1F" w:rsidRPr="00A25314" w:rsidRDefault="00254B1F" w:rsidP="00254B1F">
      <w:pPr>
        <w:pStyle w:val="NoSpacing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A25314">
        <w:rPr>
          <w:rFonts w:ascii="Times New Roman" w:hAnsi="Times New Roman"/>
          <w:b/>
          <w:sz w:val="24"/>
          <w:szCs w:val="24"/>
          <w:u w:val="single"/>
        </w:rPr>
        <w:t>III</w:t>
      </w:r>
      <w:r w:rsidRPr="00A25314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Pr="00A25314">
        <w:rPr>
          <w:rFonts w:ascii="Times New Roman" w:hAnsi="Times New Roman"/>
          <w:b/>
          <w:sz w:val="20"/>
          <w:szCs w:val="20"/>
          <w:u w:val="single"/>
          <w:lang w:val="ru-RU"/>
        </w:rPr>
        <w:t>СПРОВОЂЕЊЕ ПОСТУПАКА</w:t>
      </w:r>
    </w:p>
    <w:p w14:paraId="796FF0F4" w14:textId="77777777" w:rsidR="00254B1F" w:rsidRPr="00A25314" w:rsidRDefault="00254B1F" w:rsidP="00254B1F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67BAB43" w14:textId="77777777" w:rsidR="00254B1F" w:rsidRPr="00A25314" w:rsidRDefault="00254B1F" w:rsidP="00254B1F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A25314">
        <w:rPr>
          <w:rFonts w:ascii="Times New Roman" w:hAnsi="Times New Roman"/>
          <w:sz w:val="24"/>
          <w:szCs w:val="24"/>
          <w:lang w:val="ru-RU"/>
        </w:rPr>
        <w:t xml:space="preserve">Поступак </w:t>
      </w:r>
      <w:r>
        <w:rPr>
          <w:rFonts w:ascii="Times New Roman" w:hAnsi="Times New Roman"/>
          <w:sz w:val="24"/>
          <w:szCs w:val="24"/>
          <w:lang w:val="ru-RU"/>
        </w:rPr>
        <w:t>јавног надметања</w:t>
      </w:r>
      <w:r w:rsidRPr="00A25314">
        <w:rPr>
          <w:rFonts w:ascii="Times New Roman" w:hAnsi="Times New Roman"/>
          <w:sz w:val="24"/>
          <w:szCs w:val="24"/>
          <w:lang w:val="ru-RU"/>
        </w:rPr>
        <w:t xml:space="preserve"> спроводи Комисија за спровођење поступака давања у закуп пословног простора у јавној својини града Врања.</w:t>
      </w:r>
    </w:p>
    <w:p w14:paraId="61661576" w14:textId="77777777" w:rsidR="00254B1F" w:rsidRPr="00A25314" w:rsidRDefault="00254B1F" w:rsidP="00254B1F">
      <w:pPr>
        <w:pStyle w:val="NoSpacing"/>
        <w:jc w:val="both"/>
        <w:rPr>
          <w:rFonts w:ascii="Times New Roman" w:hAnsi="Times New Roman"/>
          <w:sz w:val="24"/>
          <w:szCs w:val="24"/>
          <w:lang w:val="ru-RU"/>
        </w:rPr>
      </w:pPr>
      <w:r w:rsidRPr="00A25314">
        <w:rPr>
          <w:rFonts w:ascii="Times New Roman" w:hAnsi="Times New Roman"/>
          <w:sz w:val="24"/>
          <w:szCs w:val="24"/>
          <w:lang w:val="ru-RU"/>
        </w:rPr>
        <w:t>Након спроведеног поступка, Председник Комисије објављује почетни  износ закупнине и позива учеснике да дају своје понуде. Понуђач који је учинио најповољнију понуду обавезан је да потпише изјаву да је понудио највећи износ закупнине , са назнаком висине понуђеног износа. Комисија је дужна да одмах донесе Одлуку о избору најповољнијег понуђача, односно одлуку о одређивању закупца за одређени пословни простор  и исту уручи учесницима поступка. Учесници поступка могу на одлуку Комисије да поднесу приговор Градском већу у року од 8 дана, од дана пријема исте.</w:t>
      </w:r>
    </w:p>
    <w:p w14:paraId="24522DD4" w14:textId="77777777" w:rsidR="00254B1F" w:rsidRPr="00A25314" w:rsidRDefault="00254B1F" w:rsidP="00254B1F">
      <w:pPr>
        <w:pStyle w:val="NoSpacing"/>
        <w:jc w:val="both"/>
        <w:rPr>
          <w:rFonts w:ascii="Times New Roman" w:hAnsi="Times New Roman"/>
          <w:sz w:val="24"/>
          <w:szCs w:val="24"/>
          <w:lang w:val="ru-RU"/>
        </w:rPr>
      </w:pPr>
      <w:r w:rsidRPr="00A25314">
        <w:rPr>
          <w:rFonts w:ascii="Times New Roman" w:hAnsi="Times New Roman"/>
          <w:sz w:val="24"/>
          <w:szCs w:val="24"/>
          <w:lang w:val="ru-RU"/>
        </w:rPr>
        <w:lastRenderedPageBreak/>
        <w:t>Лице које понуди највишу цену закупа пословног простора по овом огласу као најповољнији понуђач закључује са градом Уговор о закупу пословног простора, који у име града Врања закључује Градоначелник.</w:t>
      </w:r>
    </w:p>
    <w:p w14:paraId="7FB4EF4F" w14:textId="77777777" w:rsidR="00254B1F" w:rsidRPr="00A25314" w:rsidRDefault="00254B1F" w:rsidP="00254B1F">
      <w:pPr>
        <w:pStyle w:val="NoSpacing"/>
        <w:jc w:val="both"/>
        <w:rPr>
          <w:rFonts w:ascii="Times New Roman" w:hAnsi="Times New Roman"/>
          <w:sz w:val="24"/>
          <w:szCs w:val="24"/>
          <w:lang w:val="ru-RU"/>
        </w:rPr>
      </w:pPr>
      <w:r w:rsidRPr="00A25314">
        <w:rPr>
          <w:rFonts w:ascii="Times New Roman" w:hAnsi="Times New Roman"/>
          <w:sz w:val="24"/>
          <w:szCs w:val="24"/>
          <w:lang w:val="ru-RU"/>
        </w:rPr>
        <w:tab/>
        <w:t xml:space="preserve">Ближа обавештења у вези јавног огласа могу се добити у канцеларији бр.13, Одељења за имовинско правне послове и комунално-стамбене делаатности или на званичном сајту града Врања </w:t>
      </w:r>
      <w:r>
        <w:fldChar w:fldCharType="begin"/>
      </w:r>
      <w:r>
        <w:instrText xml:space="preserve"> HYPERLINK "http://www.vranje.org.rs" </w:instrText>
      </w:r>
      <w:r>
        <w:fldChar w:fldCharType="separate"/>
      </w:r>
      <w:r w:rsidRPr="00A25314">
        <w:rPr>
          <w:rStyle w:val="Hyperlink"/>
          <w:rFonts w:ascii="Times New Roman" w:hAnsi="Times New Roman"/>
          <w:sz w:val="24"/>
          <w:szCs w:val="24"/>
        </w:rPr>
        <w:t>www</w:t>
      </w:r>
      <w:r w:rsidRPr="00A25314">
        <w:rPr>
          <w:rStyle w:val="Hyperlink"/>
          <w:rFonts w:ascii="Times New Roman" w:hAnsi="Times New Roman"/>
          <w:sz w:val="24"/>
          <w:szCs w:val="24"/>
          <w:lang w:val="ru-RU"/>
        </w:rPr>
        <w:t>.</w:t>
      </w:r>
      <w:proofErr w:type="spellStart"/>
      <w:r w:rsidRPr="00A25314">
        <w:rPr>
          <w:rStyle w:val="Hyperlink"/>
          <w:rFonts w:ascii="Times New Roman" w:hAnsi="Times New Roman"/>
          <w:sz w:val="24"/>
          <w:szCs w:val="24"/>
        </w:rPr>
        <w:t>vranje</w:t>
      </w:r>
      <w:proofErr w:type="spellEnd"/>
      <w:r w:rsidRPr="00A25314">
        <w:rPr>
          <w:rStyle w:val="Hyperlink"/>
          <w:rFonts w:ascii="Times New Roman" w:hAnsi="Times New Roman"/>
          <w:sz w:val="24"/>
          <w:szCs w:val="24"/>
          <w:lang w:val="ru-RU"/>
        </w:rPr>
        <w:t>.</w:t>
      </w:r>
      <w:r w:rsidRPr="00A25314">
        <w:rPr>
          <w:rStyle w:val="Hyperlink"/>
          <w:rFonts w:ascii="Times New Roman" w:hAnsi="Times New Roman"/>
          <w:sz w:val="24"/>
          <w:szCs w:val="24"/>
        </w:rPr>
        <w:t>org</w:t>
      </w:r>
      <w:r w:rsidRPr="00A25314">
        <w:rPr>
          <w:rStyle w:val="Hyperlink"/>
          <w:rFonts w:ascii="Times New Roman" w:hAnsi="Times New Roman"/>
          <w:sz w:val="24"/>
          <w:szCs w:val="24"/>
          <w:lang w:val="ru-RU"/>
        </w:rPr>
        <w:t>.</w:t>
      </w:r>
      <w:proofErr w:type="spellStart"/>
      <w:r w:rsidRPr="00A25314">
        <w:rPr>
          <w:rStyle w:val="Hyperlink"/>
          <w:rFonts w:ascii="Times New Roman" w:hAnsi="Times New Roman"/>
          <w:sz w:val="24"/>
          <w:szCs w:val="24"/>
        </w:rPr>
        <w:t>rs</w:t>
      </w:r>
      <w:proofErr w:type="spellEnd"/>
      <w:r>
        <w:rPr>
          <w:rStyle w:val="Hyperlink"/>
          <w:rFonts w:ascii="Times New Roman" w:hAnsi="Times New Roman"/>
          <w:sz w:val="24"/>
          <w:szCs w:val="24"/>
        </w:rPr>
        <w:fldChar w:fldCharType="end"/>
      </w:r>
    </w:p>
    <w:p w14:paraId="5B4DACF9" w14:textId="77777777" w:rsidR="00254B1F" w:rsidRPr="00A25314" w:rsidRDefault="00254B1F" w:rsidP="00254B1F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25314">
        <w:rPr>
          <w:rFonts w:ascii="Times New Roman" w:hAnsi="Times New Roman"/>
          <w:sz w:val="24"/>
          <w:szCs w:val="24"/>
        </w:rPr>
        <w:t>Контакт</w:t>
      </w:r>
      <w:proofErr w:type="spellEnd"/>
      <w:r w:rsidRPr="00A253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5314">
        <w:rPr>
          <w:rFonts w:ascii="Times New Roman" w:hAnsi="Times New Roman"/>
          <w:sz w:val="24"/>
          <w:szCs w:val="24"/>
        </w:rPr>
        <w:t>особа</w:t>
      </w:r>
      <w:proofErr w:type="spellEnd"/>
      <w:r w:rsidRPr="00A2531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25314">
        <w:rPr>
          <w:rFonts w:ascii="Times New Roman" w:hAnsi="Times New Roman"/>
          <w:sz w:val="24"/>
          <w:szCs w:val="24"/>
        </w:rPr>
        <w:t>Марија</w:t>
      </w:r>
      <w:proofErr w:type="spellEnd"/>
      <w:r w:rsidRPr="00A253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5314">
        <w:rPr>
          <w:rFonts w:ascii="Times New Roman" w:hAnsi="Times New Roman"/>
          <w:sz w:val="24"/>
          <w:szCs w:val="24"/>
        </w:rPr>
        <w:t>Ђорђевић</w:t>
      </w:r>
      <w:proofErr w:type="spellEnd"/>
      <w:r w:rsidRPr="00A25314">
        <w:rPr>
          <w:rFonts w:ascii="Times New Roman" w:hAnsi="Times New Roman"/>
          <w:sz w:val="24"/>
          <w:szCs w:val="24"/>
        </w:rPr>
        <w:t xml:space="preserve"> 0668101632.</w:t>
      </w:r>
    </w:p>
    <w:p w14:paraId="41C5820D" w14:textId="77777777" w:rsidR="00D41437" w:rsidRDefault="00D41437"/>
    <w:sectPr w:rsidR="00D414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E0E11"/>
    <w:multiLevelType w:val="hybridMultilevel"/>
    <w:tmpl w:val="142EA9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1F"/>
    <w:rsid w:val="00254B1F"/>
    <w:rsid w:val="00D4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DA499"/>
  <w15:chartTrackingRefBased/>
  <w15:docId w15:val="{4D7DC70E-C544-4F00-BA87-29E76D852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54B1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PDP DOCUMENT SUBTITLE Char,Bullet Points Char,Liste Paragraf Char,Liststycke SKL Char,Normal bullet 2 Char,Bullet list Char,Table of contents numbered Char,En tête 1 Char,Foot note Char,Paragraphe de liste PBLH Char,Dot pt Char"/>
    <w:link w:val="ListParagraph"/>
    <w:qFormat/>
    <w:locked/>
    <w:rsid w:val="00254B1F"/>
    <w:rPr>
      <w:rFonts w:ascii="Calibri" w:eastAsia="Times New Roman" w:hAnsi="Calibri" w:cs="Times New Roman"/>
    </w:rPr>
  </w:style>
  <w:style w:type="paragraph" w:styleId="ListParagraph">
    <w:name w:val="List Paragraph"/>
    <w:aliases w:val="PDP DOCUMENT SUBTITLE,Bullet Points,Liste Paragraf,Liststycke SKL,Normal bullet 2,Bullet list,Table of contents numbered,En tête 1,Foot note,Paragraphe de liste PBLH,Lapis Bulleted List,List Paragraph (numbered (a)),List Paragraph1,Dot pt"/>
    <w:basedOn w:val="Normal"/>
    <w:link w:val="ListParagraphChar"/>
    <w:qFormat/>
    <w:rsid w:val="00254B1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54B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910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2026-10-07T06:33:00Z</dcterms:created>
  <dcterms:modified xsi:type="dcterms:W3CDTF">2026-10-07T06:35:00Z</dcterms:modified>
</cp:coreProperties>
</file>